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A2" w:rsidRPr="009817AD" w:rsidRDefault="00AA4EA2" w:rsidP="00AA4EA2">
      <w:pPr>
        <w:pStyle w:val="UStext"/>
        <w:jc w:val="center"/>
        <w:rPr>
          <w:b/>
          <w:sz w:val="32"/>
          <w:szCs w:val="32"/>
        </w:rPr>
      </w:pPr>
      <w:r w:rsidRPr="009817AD">
        <w:rPr>
          <w:b/>
          <w:sz w:val="32"/>
          <w:szCs w:val="32"/>
        </w:rPr>
        <w:t>Usnesení č.</w:t>
      </w:r>
      <w:r>
        <w:rPr>
          <w:b/>
          <w:sz w:val="32"/>
          <w:szCs w:val="32"/>
        </w:rPr>
        <w:t xml:space="preserve"> RM/1436/9/17</w:t>
      </w:r>
    </w:p>
    <w:p w:rsidR="00AA4EA2" w:rsidRPr="009817AD" w:rsidRDefault="00AA4EA2" w:rsidP="00AA4EA2">
      <w:pPr>
        <w:pStyle w:val="UStext"/>
        <w:jc w:val="center"/>
        <w:rPr>
          <w:b/>
        </w:rPr>
      </w:pPr>
      <w:r w:rsidRPr="009817AD">
        <w:rPr>
          <w:b/>
        </w:rPr>
        <w:t xml:space="preserve">z </w:t>
      </w:r>
      <w:r>
        <w:rPr>
          <w:b/>
        </w:rPr>
        <w:t>30</w:t>
      </w:r>
      <w:r w:rsidRPr="009817AD">
        <w:rPr>
          <w:b/>
        </w:rPr>
        <w:t>. jednání Rady města Karlovy Vary, které se konalo dne</w:t>
      </w:r>
      <w:r>
        <w:rPr>
          <w:b/>
        </w:rPr>
        <w:t> 26.09.2017</w:t>
      </w:r>
    </w:p>
    <w:p w:rsidR="00AA4EA2" w:rsidRDefault="00AA4EA2" w:rsidP="00AA4EA2">
      <w:pPr>
        <w:pStyle w:val="MMKVnormal"/>
      </w:pPr>
      <w:r>
        <w:t xml:space="preserve">         </w:t>
      </w:r>
    </w:p>
    <w:p w:rsidR="00AA4EA2" w:rsidRPr="0042170C" w:rsidRDefault="00AA4EA2" w:rsidP="00AA4EA2">
      <w:pPr>
        <w:pStyle w:val="UStext"/>
        <w:rPr>
          <w:b/>
          <w:u w:val="single"/>
        </w:rPr>
      </w:pPr>
      <w:r w:rsidRPr="0042170C">
        <w:rPr>
          <w:b/>
          <w:u w:val="single"/>
        </w:rPr>
        <w:t xml:space="preserve">Věc: </w:t>
      </w:r>
      <w:r>
        <w:rPr>
          <w:b/>
          <w:u w:val="single"/>
        </w:rPr>
        <w:t>Veřejná zakázka malého rozsahu - „Karlovy Vary, Moskevská ulice - oprava schodiště na p.p.č, 1832“</w:t>
      </w:r>
      <w:r w:rsidRPr="0042170C">
        <w:rPr>
          <w:b/>
          <w:u w:val="single"/>
        </w:rPr>
        <w:t xml:space="preserve"> </w:t>
      </w:r>
    </w:p>
    <w:p w:rsidR="00AA4EA2" w:rsidRDefault="00AA4EA2" w:rsidP="00AA4EA2">
      <w:pPr>
        <w:pStyle w:val="MMKVnormal"/>
        <w:rPr>
          <w:b/>
          <w:snapToGrid w:val="0"/>
          <w:szCs w:val="24"/>
          <w:u w:val="single"/>
        </w:rPr>
      </w:pPr>
    </w:p>
    <w:p w:rsidR="00AA4EA2" w:rsidRDefault="00AA4EA2" w:rsidP="00AA4EA2">
      <w:pPr>
        <w:pStyle w:val="MMKVnormal"/>
        <w:rPr>
          <w:szCs w:val="24"/>
        </w:rPr>
      </w:pPr>
      <w:r>
        <w:rPr>
          <w:szCs w:val="24"/>
        </w:rPr>
        <w:t>Rada města Karlovy Vary</w:t>
      </w:r>
    </w:p>
    <w:p w:rsidR="00AA4EA2" w:rsidRDefault="00AA4EA2" w:rsidP="00AA4EA2">
      <w:pPr>
        <w:pStyle w:val="MMKVnormal"/>
        <w:jc w:val="both"/>
        <w:rPr>
          <w:szCs w:val="24"/>
        </w:rPr>
      </w:pPr>
      <w:r>
        <w:rPr>
          <w:b/>
          <w:szCs w:val="24"/>
        </w:rPr>
        <w:t>projednala</w:t>
      </w:r>
      <w:r>
        <w:rPr>
          <w:szCs w:val="24"/>
        </w:rPr>
        <w:t> předložený materiál a</w:t>
      </w:r>
    </w:p>
    <w:p w:rsidR="00AA4EA2" w:rsidRDefault="00AA4EA2" w:rsidP="00AA4EA2">
      <w:pPr>
        <w:pStyle w:val="MMKVnormal"/>
        <w:jc w:val="both"/>
        <w:rPr>
          <w:szCs w:val="24"/>
        </w:rPr>
      </w:pPr>
      <w:r>
        <w:rPr>
          <w:b/>
        </w:rPr>
        <w:t>neschválila</w:t>
      </w:r>
      <w:r>
        <w:t> </w:t>
      </w:r>
      <w:r>
        <w:rPr>
          <w:szCs w:val="24"/>
        </w:rPr>
        <w:t>Zprávu o posouzení a hodnocení nabídek k veřejné zakázce malého rozsahu „Karlovy Vary, Moskevská ulice - oprava schodiště na p.p.č, 1832“ a</w:t>
      </w:r>
    </w:p>
    <w:p w:rsidR="00AA4EA2" w:rsidRDefault="00AA4EA2" w:rsidP="00AA4EA2">
      <w:pPr>
        <w:pStyle w:val="MMKVnormal"/>
        <w:jc w:val="both"/>
        <w:rPr>
          <w:szCs w:val="24"/>
        </w:rPr>
      </w:pPr>
      <w:r>
        <w:rPr>
          <w:b/>
        </w:rPr>
        <w:t>neschválila</w:t>
      </w:r>
      <w:r>
        <w:rPr>
          <w:szCs w:val="24"/>
        </w:rPr>
        <w:t xml:space="preserve"> uzavření Smlouvy o dílo mezi Statutárním městem Karlovy Vary a zhotovitelem </w:t>
      </w:r>
      <w:r>
        <w:rPr>
          <w:rStyle w:val="Siln"/>
          <w:szCs w:val="24"/>
        </w:rPr>
        <w:t>SVS 2000 spol. s r.o., Moříčovská 1210, 363 10 Ostrov</w:t>
      </w:r>
      <w:r>
        <w:rPr>
          <w:szCs w:val="24"/>
        </w:rPr>
        <w:t xml:space="preserve">, </w:t>
      </w:r>
      <w:r>
        <w:rPr>
          <w:rStyle w:val="nowrap"/>
          <w:bCs/>
          <w:szCs w:val="24"/>
        </w:rPr>
        <w:t>IČ.: 25241753</w:t>
      </w:r>
      <w:r>
        <w:rPr>
          <w:szCs w:val="24"/>
        </w:rPr>
        <w:t>, s nabídkovou cenou 763 689,17 Kč bez DPH a</w:t>
      </w:r>
    </w:p>
    <w:p w:rsidR="00AA4EA2" w:rsidRDefault="00AA4EA2" w:rsidP="00AA4EA2">
      <w:pPr>
        <w:pStyle w:val="MMKVnormal"/>
        <w:jc w:val="both"/>
        <w:rPr>
          <w:szCs w:val="24"/>
        </w:rPr>
      </w:pPr>
      <w:r>
        <w:rPr>
          <w:b/>
        </w:rPr>
        <w:t>nepověřila</w:t>
      </w:r>
      <w:r>
        <w:rPr>
          <w:szCs w:val="24"/>
        </w:rPr>
        <w:t> Ing. Jaroslava Cíchu, vedoucího odboru majetku města, podpisem Smlouvy o dílo.</w:t>
      </w:r>
    </w:p>
    <w:p w:rsidR="00A421ED" w:rsidRDefault="00A421ED" w:rsidP="00AA4EA2">
      <w:pPr>
        <w:pStyle w:val="MMKVnormal"/>
      </w:pPr>
    </w:p>
    <w:p w:rsidR="00A421ED" w:rsidRDefault="00A421ED" w:rsidP="00AA4EA2">
      <w:pPr>
        <w:pStyle w:val="MMKVnormal"/>
      </w:pPr>
    </w:p>
    <w:p w:rsidR="00AA4EA2" w:rsidRDefault="00AA4EA2" w:rsidP="00AA4EA2">
      <w:pPr>
        <w:pStyle w:val="MMKVnormal"/>
      </w:pPr>
      <w:r>
        <w:t xml:space="preserve">         </w:t>
      </w:r>
    </w:p>
    <w:p w:rsidR="00AA4EA2" w:rsidRDefault="00AA4EA2" w:rsidP="00AA4EA2">
      <w:pPr>
        <w:pStyle w:val="MMKVnormal"/>
      </w:pPr>
      <w:r>
        <w:t xml:space="preserve">         </w:t>
      </w:r>
    </w:p>
    <w:p w:rsidR="00A421ED" w:rsidRDefault="00A421ED" w:rsidP="00AA4EA2">
      <w:pPr>
        <w:pStyle w:val="MMKVnormal"/>
      </w:pPr>
    </w:p>
    <w:p w:rsidR="00AA4EA2" w:rsidRDefault="00AA4EA2" w:rsidP="00AA4EA2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A4EA2" w:rsidRPr="009A772E" w:rsidRDefault="00AA4EA2" w:rsidP="00AA4EA2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</w:t>
      </w:r>
    </w:p>
    <w:p w:rsidR="00A421ED" w:rsidRDefault="00AA4EA2" w:rsidP="00AA4EA2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 w:rsidRPr="009A772E">
        <w:rPr>
          <w:sz w:val="22"/>
          <w:szCs w:val="22"/>
        </w:rPr>
        <w:tab/>
      </w:r>
      <w:r>
        <w:rPr>
          <w:sz w:val="22"/>
          <w:szCs w:val="22"/>
        </w:rPr>
        <w:t xml:space="preserve">Ing. Jaroslav Cícha, </w:t>
      </w:r>
    </w:p>
    <w:p w:rsidR="00A421ED" w:rsidRDefault="00A421ED" w:rsidP="00AA4EA2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 w:rsidR="00AA4EA2">
        <w:rPr>
          <w:sz w:val="22"/>
          <w:szCs w:val="22"/>
        </w:rPr>
        <w:t>Magistrát města Karlovy Vary</w:t>
      </w:r>
    </w:p>
    <w:p w:rsidR="00AA4EA2" w:rsidRDefault="00A421ED" w:rsidP="00AA4EA2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</w:rPr>
        <w:tab/>
        <w:t>vedoucí odboru</w:t>
      </w:r>
      <w:r w:rsidR="00AA4EA2">
        <w:rPr>
          <w:sz w:val="22"/>
          <w:szCs w:val="22"/>
        </w:rPr>
        <w:t xml:space="preserve"> majetku města</w:t>
      </w:r>
    </w:p>
    <w:p w:rsidR="00AA4EA2" w:rsidRPr="009A772E" w:rsidRDefault="00AA4EA2" w:rsidP="00AA4EA2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</w:rPr>
        <w:tab/>
      </w:r>
    </w:p>
    <w:p w:rsidR="005901E4" w:rsidRPr="005901E4" w:rsidRDefault="005901E4" w:rsidP="00DE03BA">
      <w:pPr>
        <w:pStyle w:val="MMKVnormal"/>
      </w:pPr>
    </w:p>
    <w:sectPr w:rsidR="005901E4" w:rsidRPr="005901E4" w:rsidSect="00CA11B8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04" w:rsidRDefault="005E6D04" w:rsidP="002C5539">
      <w:r>
        <w:separator/>
      </w:r>
    </w:p>
  </w:endnote>
  <w:endnote w:type="continuationSeparator" w:id="0">
    <w:p w:rsidR="005E6D04" w:rsidRDefault="005E6D04" w:rsidP="002C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E9" w:rsidRDefault="00E36230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17A9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E9" w:rsidRDefault="00E36230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5E6D0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DD2A1F">
      <w:rPr>
        <w:sz w:val="20"/>
        <w:szCs w:val="20"/>
      </w:rPr>
      <w:t xml:space="preserve"> z </w:t>
    </w:r>
    <w:fldSimple w:instr=" NUMPAGES   \* MERGEFORMAT ">
      <w:r w:rsidR="005E6D04" w:rsidRPr="005E6D04">
        <w:rPr>
          <w:noProof/>
          <w:sz w:val="20"/>
          <w:szCs w:val="20"/>
        </w:rPr>
        <w:t>1</w:t>
      </w:r>
    </w:fldSimple>
  </w:p>
  <w:p w:rsidR="00286BE9" w:rsidRDefault="00286B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04" w:rsidRDefault="005E6D04" w:rsidP="002C5539">
      <w:r>
        <w:separator/>
      </w:r>
    </w:p>
  </w:footnote>
  <w:footnote w:type="continuationSeparator" w:id="0">
    <w:p w:rsidR="005E6D04" w:rsidRDefault="005E6D04" w:rsidP="002C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A2" w:rsidRPr="005901E4" w:rsidRDefault="00A45EFB" w:rsidP="00AA4EA2">
    <w:pPr>
      <w:pStyle w:val="MMKVnormal"/>
    </w:pPr>
    <w:r>
      <w:rPr>
        <w:noProof/>
        <w:lang w:eastAsia="cs-CZ"/>
      </w:rPr>
      <w:drawing>
        <wp:inline distT="0" distB="0" distL="0" distR="0">
          <wp:extent cx="5895975" cy="504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EA2" w:rsidRPr="00AA4EA2" w:rsidRDefault="00AA4EA2" w:rsidP="00AA4EA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7CF4"/>
    <w:multiLevelType w:val="hybridMultilevel"/>
    <w:tmpl w:val="E48ED10E"/>
    <w:lvl w:ilvl="0" w:tplc="3E00FB4A">
      <w:start w:val="1"/>
      <w:numFmt w:val="upperLetter"/>
      <w:pStyle w:val="MMKVpsme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65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604F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7AE"/>
    <w:rsid w:val="00115F4F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6EE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5AB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2B25"/>
    <w:rsid w:val="003F4296"/>
    <w:rsid w:val="003F4486"/>
    <w:rsid w:val="003F47C7"/>
    <w:rsid w:val="003F5CDF"/>
    <w:rsid w:val="003F6599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46FD8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772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6D04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35E4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DD0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20C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2269"/>
    <w:rsid w:val="00812FF1"/>
    <w:rsid w:val="00813149"/>
    <w:rsid w:val="008135C4"/>
    <w:rsid w:val="00813B6E"/>
    <w:rsid w:val="00815071"/>
    <w:rsid w:val="00815789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DC0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214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7D7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21ED"/>
    <w:rsid w:val="00A432F2"/>
    <w:rsid w:val="00A438FA"/>
    <w:rsid w:val="00A43BF2"/>
    <w:rsid w:val="00A45EFB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4EA2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33CB"/>
    <w:rsid w:val="00B54046"/>
    <w:rsid w:val="00B545BC"/>
    <w:rsid w:val="00B551CD"/>
    <w:rsid w:val="00B557B0"/>
    <w:rsid w:val="00B558F0"/>
    <w:rsid w:val="00B55D4A"/>
    <w:rsid w:val="00B56024"/>
    <w:rsid w:val="00B561B3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2A1F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EA"/>
    <w:rsid w:val="00DE3AC4"/>
    <w:rsid w:val="00DE5A2F"/>
    <w:rsid w:val="00DE5DAE"/>
    <w:rsid w:val="00DE617A"/>
    <w:rsid w:val="00DE653A"/>
    <w:rsid w:val="00DE6E0D"/>
    <w:rsid w:val="00DE7339"/>
    <w:rsid w:val="00DF0F1D"/>
    <w:rsid w:val="00DF1762"/>
    <w:rsid w:val="00DF2753"/>
    <w:rsid w:val="00DF2BD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230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17A91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6D9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1C77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9BA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FE29AC"/>
    <w:pPr>
      <w:spacing w:before="120"/>
    </w:pPr>
    <w:rPr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MMKVpsmenn">
    <w:name w:val="MMKV_písmenný"/>
    <w:basedOn w:val="MMKVnormal"/>
    <w:next w:val="MMKVnormal"/>
    <w:qFormat/>
    <w:rsid w:val="0023038F"/>
    <w:pPr>
      <w:numPr>
        <w:numId w:val="2"/>
      </w:numPr>
    </w:pPr>
  </w:style>
  <w:style w:type="paragraph" w:customStyle="1" w:styleId="MMKVslovan">
    <w:name w:val="MMKV_číslovaný"/>
    <w:basedOn w:val="MMKVnormal"/>
    <w:next w:val="MMKVnormal"/>
    <w:qFormat/>
    <w:rsid w:val="00FE29AC"/>
    <w:pPr>
      <w:numPr>
        <w:numId w:val="3"/>
      </w:numPr>
      <w:ind w:left="357" w:hanging="357"/>
    </w:pPr>
  </w:style>
  <w:style w:type="paragraph" w:customStyle="1" w:styleId="UStext">
    <w:name w:val="US_text"/>
    <w:basedOn w:val="Normln"/>
    <w:qFormat/>
    <w:rsid w:val="00AA4EA2"/>
    <w:pPr>
      <w:jc w:val="both"/>
    </w:pPr>
    <w:rPr>
      <w:rFonts w:eastAsia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AA4EA2"/>
    <w:rPr>
      <w:color w:val="0000FF"/>
      <w:u w:val="single"/>
    </w:rPr>
  </w:style>
  <w:style w:type="paragraph" w:customStyle="1" w:styleId="MMKVtucny">
    <w:name w:val="MMKV_tucny"/>
    <w:basedOn w:val="MMKVnormal"/>
    <w:next w:val="MMKV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MMKVskrytytext">
    <w:name w:val="MMKV_skryty_text"/>
    <w:qFormat/>
    <w:rsid w:val="0007604F"/>
    <w:rPr>
      <w:rFonts w:ascii="Times New Roman" w:hAnsi="Times New Roman"/>
      <w:i/>
      <w:color w:val="FF0000"/>
      <w:sz w:val="24"/>
    </w:rPr>
  </w:style>
  <w:style w:type="character" w:customStyle="1" w:styleId="nowrap">
    <w:name w:val="nowrap"/>
    <w:basedOn w:val="Standardnpsmoodstavce"/>
    <w:rsid w:val="00AA4EA2"/>
  </w:style>
  <w:style w:type="character" w:styleId="Siln">
    <w:name w:val="Strong"/>
    <w:basedOn w:val="Standardnpsmoodstavce"/>
    <w:uiPriority w:val="22"/>
    <w:qFormat/>
    <w:rsid w:val="00AA4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Šimůnková</dc:creator>
  <cp:lastModifiedBy>Kahoun</cp:lastModifiedBy>
  <cp:revision>3</cp:revision>
  <dcterms:created xsi:type="dcterms:W3CDTF">2017-10-05T12:33:00Z</dcterms:created>
  <dcterms:modified xsi:type="dcterms:W3CDTF">2017-10-06T07:20:00Z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http://epimetheus/iusneseni/</vt:lpwstr>
  </property>
  <property fmtid="{D5CDD505-2E9C-101B-9397-08002B2CF9AE}" pid="3" name="Url_Methis">
    <vt:lpwstr>https://mmkv.cz/sites/default/hlasovani.php</vt:lpwstr>
  </property>
  <property fmtid="{D5CDD505-2E9C-101B-9397-08002B2CF9AE}" pid="4" name="Typ">
    <vt:lpwstr>JednoUsneseni</vt:lpwstr>
  </property>
  <property fmtid="{D5CDD505-2E9C-101B-9397-08002B2CF9AE}" pid="5" name="ID_Jednani">
    <vt:i4>882446</vt:i4>
  </property>
  <property fmtid="{D5CDD505-2E9C-101B-9397-08002B2CF9AE}" pid="6" name="ID_Navrh">
    <vt:i4>1033643</vt:i4>
  </property>
  <property fmtid="{D5CDD505-2E9C-101B-9397-08002B2CF9AE}" pid="7" name="Zpracovat">
    <vt:bool>false</vt:bool>
  </property>
  <property fmtid="{D5CDD505-2E9C-101B-9397-08002B2CF9AE}" pid="8" name="Podruhe">
    <vt:bool>true</vt:bool>
  </property>
</Properties>
</file>