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7" w:rsidRDefault="00D23147" w:rsidP="005F7296">
      <w:pPr>
        <w:widowControl w:val="0"/>
        <w:tabs>
          <w:tab w:val="left" w:pos="-1440"/>
          <w:tab w:val="left" w:pos="-720"/>
        </w:tabs>
        <w:ind w:left="720"/>
        <w:jc w:val="both"/>
        <w:rPr>
          <w:b/>
          <w:bCs/>
          <w:caps/>
        </w:rPr>
      </w:pPr>
    </w:p>
    <w:p w:rsidR="000A04D8" w:rsidRDefault="000A04D8" w:rsidP="000A04D8">
      <w:pPr>
        <w:widowControl w:val="0"/>
        <w:jc w:val="both"/>
      </w:pPr>
    </w:p>
    <w:p w:rsidR="000A04D8" w:rsidRDefault="000A04D8" w:rsidP="000A04D8">
      <w:pPr>
        <w:widowControl w:val="0"/>
        <w:jc w:val="both"/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</w:rPr>
      </w:pPr>
    </w:p>
    <w:p w:rsidR="000A04D8" w:rsidRPr="00F574BD" w:rsidRDefault="000A04D8" w:rsidP="000A04D8">
      <w:pPr>
        <w:pStyle w:val="Nadpis1"/>
        <w:numPr>
          <w:ilvl w:val="0"/>
          <w:numId w:val="0"/>
        </w:numPr>
        <w:rPr>
          <w:rFonts w:ascii="Times New Roman" w:hAnsi="Times New Roman"/>
          <w:u w:val="none"/>
        </w:rPr>
      </w:pPr>
      <w:r w:rsidRPr="00F574BD">
        <w:rPr>
          <w:rFonts w:ascii="Times New Roman" w:hAnsi="Times New Roman"/>
          <w:u w:val="none"/>
        </w:rPr>
        <w:t>Statutární město Karlovy Vary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  <w:sz w:val="28"/>
        </w:rPr>
      </w:pPr>
    </w:p>
    <w:p w:rsidR="000A04D8" w:rsidRPr="00F574BD" w:rsidRDefault="000A04D8" w:rsidP="000A04D8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rFonts w:ascii="Times New Roman" w:hAnsi="Times New Roman"/>
          <w:b/>
          <w:snapToGrid w:val="0"/>
          <w:sz w:val="28"/>
        </w:rPr>
      </w:pPr>
      <w:r w:rsidRPr="00F574BD">
        <w:rPr>
          <w:rFonts w:ascii="Times New Roman" w:hAnsi="Times New Roman"/>
          <w:b/>
          <w:snapToGrid w:val="0"/>
          <w:sz w:val="28"/>
        </w:rPr>
        <w:t>a</w:t>
      </w: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28"/>
        </w:rPr>
      </w:pPr>
    </w:p>
    <w:p w:rsidR="000A04D8" w:rsidRPr="0045538A" w:rsidRDefault="004A2B14" w:rsidP="0045538A">
      <w:pPr>
        <w:pStyle w:val="Nadpis1"/>
        <w:numPr>
          <w:ilvl w:val="0"/>
          <w:numId w:val="0"/>
        </w:numP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……….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snapToGrid w:val="0"/>
        </w:rPr>
      </w:pPr>
    </w:p>
    <w:p w:rsidR="000A04D8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B1263A" w:rsidRPr="00F574BD" w:rsidRDefault="00B1263A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Times New Roman" w:hAnsi="Times New Roman"/>
          <w:b/>
          <w:snapToGrid w:val="0"/>
          <w:sz w:val="32"/>
        </w:rPr>
      </w:pP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  <w:r w:rsidRPr="00F574BD">
        <w:rPr>
          <w:rFonts w:ascii="Times New Roman" w:hAnsi="Times New Roman"/>
          <w:b/>
          <w:snapToGrid w:val="0"/>
          <w:sz w:val="32"/>
        </w:rPr>
        <w:t>___________</w:t>
      </w:r>
      <w:r w:rsidRPr="00F574BD">
        <w:rPr>
          <w:rFonts w:ascii="Times New Roman" w:hAnsi="Times New Roman"/>
          <w:b/>
          <w:sz w:val="32"/>
        </w:rPr>
        <w:t>_____________________________________________</w:t>
      </w:r>
    </w:p>
    <w:p w:rsidR="000A04D8" w:rsidRPr="00F574BD" w:rsidRDefault="000A04D8" w:rsidP="000A04D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rFonts w:ascii="Times New Roman" w:hAnsi="Times New Roman"/>
          <w:b/>
          <w:sz w:val="32"/>
        </w:rPr>
      </w:pPr>
    </w:p>
    <w:p w:rsidR="000A04D8" w:rsidRPr="00F574BD" w:rsidRDefault="000A04D8" w:rsidP="000A04D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74BD">
        <w:rPr>
          <w:rFonts w:ascii="Times New Roman" w:hAnsi="Times New Roman"/>
          <w:b/>
          <w:bCs/>
          <w:sz w:val="32"/>
          <w:szCs w:val="32"/>
        </w:rPr>
        <w:t>SMLOUVA O DÍLO</w:t>
      </w:r>
    </w:p>
    <w:p w:rsidR="00D92EF4" w:rsidRDefault="00D92EF4" w:rsidP="00D92EF4">
      <w:pPr>
        <w:rPr>
          <w:rFonts w:ascii="Calibri" w:hAnsi="Calibri"/>
          <w:szCs w:val="22"/>
        </w:rPr>
      </w:pPr>
    </w:p>
    <w:p w:rsidR="00D92EF4" w:rsidRDefault="00D92EF4" w:rsidP="00D92EF4">
      <w:pPr>
        <w:rPr>
          <w:rFonts w:ascii="Calibri" w:hAnsi="Calibri"/>
          <w:szCs w:val="22"/>
        </w:rPr>
      </w:pPr>
    </w:p>
    <w:p w:rsidR="00D92EF4" w:rsidRDefault="00D92EF4" w:rsidP="00D92EF4">
      <w:pPr>
        <w:rPr>
          <w:rFonts w:ascii="Calibri" w:hAnsi="Calibri"/>
          <w:szCs w:val="22"/>
        </w:rPr>
      </w:pPr>
    </w:p>
    <w:p w:rsidR="00D92EF4" w:rsidRDefault="00D92EF4" w:rsidP="00D92E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92EF4" w:rsidRDefault="00D92EF4" w:rsidP="00D92E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92EF4" w:rsidRDefault="00D92EF4" w:rsidP="00D92E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92EF4" w:rsidRDefault="00D92EF4" w:rsidP="00D92E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92EF4" w:rsidRPr="00D92EF4" w:rsidRDefault="00D92EF4" w:rsidP="00D92EF4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sz w:val="24"/>
          <w:u w:val="none"/>
        </w:rPr>
      </w:pPr>
      <w:proofErr w:type="gramStart"/>
      <w:r w:rsidRPr="00D92EF4">
        <w:rPr>
          <w:rFonts w:ascii="Times New Roman" w:hAnsi="Times New Roman"/>
          <w:sz w:val="24"/>
          <w:u w:val="none"/>
        </w:rPr>
        <w:t xml:space="preserve">K A R L O V Y   V A R Y   2 0 1 </w:t>
      </w:r>
      <w:r w:rsidR="004F75A1">
        <w:rPr>
          <w:rFonts w:ascii="Times New Roman" w:hAnsi="Times New Roman"/>
          <w:sz w:val="24"/>
          <w:u w:val="none"/>
        </w:rPr>
        <w:t>5</w:t>
      </w:r>
      <w:proofErr w:type="gramEnd"/>
    </w:p>
    <w:p w:rsidR="00D92EF4" w:rsidRPr="00D92EF4" w:rsidRDefault="00D92EF4" w:rsidP="00D92EF4"/>
    <w:p w:rsidR="00D92EF4" w:rsidRDefault="00D92EF4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</w:p>
    <w:p w:rsidR="00D92EF4" w:rsidRDefault="00D92EF4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</w:p>
    <w:p w:rsidR="00D92EF4" w:rsidRDefault="00D92EF4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</w:p>
    <w:p w:rsidR="00D92EF4" w:rsidRDefault="00D92EF4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</w:p>
    <w:p w:rsidR="00D92EF4" w:rsidRDefault="00D92EF4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</w:p>
    <w:p w:rsidR="004F75A1" w:rsidRDefault="004F75A1" w:rsidP="004F75A1"/>
    <w:p w:rsidR="004F75A1" w:rsidRPr="004F75A1" w:rsidRDefault="004F75A1" w:rsidP="004F75A1"/>
    <w:p w:rsidR="00D92EF4" w:rsidRDefault="00D92EF4" w:rsidP="00D92EF4"/>
    <w:p w:rsidR="00D92EF4" w:rsidRPr="00D92EF4" w:rsidRDefault="00D92EF4" w:rsidP="00D92EF4"/>
    <w:p w:rsidR="00D92EF4" w:rsidRPr="00D92EF4" w:rsidRDefault="00D92EF4" w:rsidP="00D92EF4"/>
    <w:p w:rsidR="000A04D8" w:rsidRDefault="000A04D8" w:rsidP="000A04D8">
      <w:pPr>
        <w:pStyle w:val="Nadpis1"/>
        <w:widowControl w:val="0"/>
        <w:numPr>
          <w:ilvl w:val="0"/>
          <w:numId w:val="0"/>
        </w:numPr>
        <w:suppressAutoHyphens/>
        <w:jc w:val="left"/>
        <w:rPr>
          <w:rFonts w:ascii="Times New Roman" w:hAnsi="Times New Roman"/>
          <w:b w:val="0"/>
          <w:caps/>
          <w:sz w:val="22"/>
          <w:szCs w:val="22"/>
          <w:u w:val="none"/>
        </w:rPr>
      </w:pPr>
      <w:r w:rsidRPr="0074235F">
        <w:rPr>
          <w:rFonts w:ascii="Times New Roman" w:hAnsi="Times New Roman"/>
          <w:b w:val="0"/>
          <w:caps/>
          <w:sz w:val="22"/>
          <w:szCs w:val="22"/>
          <w:u w:val="none"/>
        </w:rPr>
        <w:lastRenderedPageBreak/>
        <w:t>Dnešního dne, měsíce a roku: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u w:val="none"/>
        </w:rPr>
      </w:pPr>
      <w:r w:rsidRPr="0074235F">
        <w:rPr>
          <w:rFonts w:ascii="Times New Roman" w:hAnsi="Times New Roman"/>
          <w:sz w:val="22"/>
          <w:szCs w:val="22"/>
          <w:u w:val="none"/>
        </w:rPr>
        <w:t xml:space="preserve">Statutární </w:t>
      </w:r>
      <w:r w:rsidR="002B7600">
        <w:rPr>
          <w:rFonts w:ascii="Times New Roman" w:hAnsi="Times New Roman"/>
          <w:sz w:val="22"/>
          <w:szCs w:val="22"/>
          <w:u w:val="none"/>
        </w:rPr>
        <w:t>m</w:t>
      </w:r>
      <w:r w:rsidRPr="0074235F">
        <w:rPr>
          <w:rFonts w:ascii="Times New Roman" w:hAnsi="Times New Roman"/>
          <w:sz w:val="22"/>
          <w:szCs w:val="22"/>
          <w:u w:val="none"/>
        </w:rPr>
        <w:t>ěsto Karlovy Vary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Moskevská 2035/21, Karlovy Vary, PSČ: 361 20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IČ</w:t>
      </w:r>
      <w:r w:rsidR="00D92EF4">
        <w:rPr>
          <w:rFonts w:ascii="Times New Roman" w:hAnsi="Times New Roman"/>
          <w:szCs w:val="22"/>
        </w:rPr>
        <w:t>O</w:t>
      </w:r>
      <w:r w:rsidRPr="0074235F">
        <w:rPr>
          <w:rFonts w:ascii="Times New Roman" w:hAnsi="Times New Roman"/>
          <w:szCs w:val="22"/>
        </w:rPr>
        <w:t>: 00 25 46 57</w:t>
      </w:r>
    </w:p>
    <w:p w:rsidR="000A04D8" w:rsidRPr="0074235F" w:rsidRDefault="000A04D8" w:rsidP="000A04D8">
      <w:pPr>
        <w:ind w:left="1701" w:hanging="1701"/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 xml:space="preserve">bankovní spojení: </w:t>
      </w:r>
      <w:proofErr w:type="spellStart"/>
      <w:proofErr w:type="gramStart"/>
      <w:r w:rsidRPr="0074235F">
        <w:rPr>
          <w:rFonts w:ascii="Times New Roman" w:hAnsi="Times New Roman"/>
          <w:szCs w:val="22"/>
        </w:rPr>
        <w:t>č.ú</w:t>
      </w:r>
      <w:proofErr w:type="spellEnd"/>
      <w:r w:rsidRPr="0074235F">
        <w:rPr>
          <w:rFonts w:ascii="Times New Roman" w:hAnsi="Times New Roman"/>
          <w:szCs w:val="22"/>
        </w:rPr>
        <w:t>.: 27</w:t>
      </w:r>
      <w:proofErr w:type="gramEnd"/>
      <w:r w:rsidRPr="0074235F">
        <w:rPr>
          <w:rFonts w:ascii="Times New Roman" w:hAnsi="Times New Roman"/>
          <w:szCs w:val="22"/>
        </w:rPr>
        <w:t>-0800424389/0800, vedený u České spořite</w:t>
      </w:r>
      <w:r w:rsidR="00B05374">
        <w:rPr>
          <w:rFonts w:ascii="Times New Roman" w:hAnsi="Times New Roman"/>
          <w:szCs w:val="22"/>
        </w:rPr>
        <w:t>lny a.s., pobočka Karlovy Vary</w:t>
      </w:r>
    </w:p>
    <w:p w:rsidR="000A04D8" w:rsidRPr="0074235F" w:rsidRDefault="00D92EF4" w:rsidP="000A04D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zastoupené: </w:t>
      </w:r>
      <w:r w:rsidR="00050C2D">
        <w:rPr>
          <w:rFonts w:ascii="Times New Roman" w:hAnsi="Times New Roman"/>
          <w:szCs w:val="22"/>
        </w:rPr>
        <w:t xml:space="preserve">Ing. </w:t>
      </w:r>
      <w:r w:rsidR="0045538A">
        <w:rPr>
          <w:rFonts w:ascii="Times New Roman" w:hAnsi="Times New Roman"/>
          <w:szCs w:val="22"/>
        </w:rPr>
        <w:t xml:space="preserve">Bc. Františkem </w:t>
      </w:r>
      <w:proofErr w:type="spellStart"/>
      <w:r w:rsidR="0045538A">
        <w:rPr>
          <w:rFonts w:ascii="Times New Roman" w:hAnsi="Times New Roman"/>
          <w:szCs w:val="22"/>
        </w:rPr>
        <w:t>Škarydem</w:t>
      </w:r>
      <w:proofErr w:type="spellEnd"/>
      <w:r w:rsidR="0045538A">
        <w:rPr>
          <w:rFonts w:ascii="Times New Roman" w:hAnsi="Times New Roman"/>
          <w:szCs w:val="22"/>
        </w:rPr>
        <w:t xml:space="preserve">, </w:t>
      </w:r>
      <w:r w:rsidR="000A04D8" w:rsidRPr="0074235F">
        <w:rPr>
          <w:rFonts w:ascii="Times New Roman" w:hAnsi="Times New Roman"/>
          <w:szCs w:val="22"/>
        </w:rPr>
        <w:t xml:space="preserve">vedoucím odboru </w:t>
      </w:r>
      <w:r w:rsidR="0045538A">
        <w:rPr>
          <w:rFonts w:ascii="Times New Roman" w:hAnsi="Times New Roman"/>
          <w:szCs w:val="22"/>
        </w:rPr>
        <w:t>kultury, školství a tělovýchovy</w:t>
      </w:r>
    </w:p>
    <w:p w:rsidR="00D92EF4" w:rsidRDefault="005F7296" w:rsidP="00D92EF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0A04D8" w:rsidRPr="00D92EF4" w:rsidRDefault="000A04D8" w:rsidP="00D92EF4">
      <w:pPr>
        <w:jc w:val="both"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i/>
          <w:szCs w:val="22"/>
        </w:rPr>
        <w:t>na straně jedné jako objednatel (dále jen „objednatel“)</w:t>
      </w: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rPr>
          <w:rFonts w:ascii="Times New Roman" w:hAnsi="Times New Roman"/>
          <w:b/>
          <w:bCs/>
          <w:szCs w:val="22"/>
        </w:rPr>
      </w:pPr>
      <w:r w:rsidRPr="0074235F">
        <w:rPr>
          <w:rFonts w:ascii="Times New Roman" w:hAnsi="Times New Roman"/>
          <w:b/>
          <w:bCs/>
          <w:szCs w:val="22"/>
        </w:rPr>
        <w:t>a</w:t>
      </w:r>
    </w:p>
    <w:p w:rsidR="000A04D8" w:rsidRPr="0074235F" w:rsidRDefault="000A04D8" w:rsidP="000A04D8">
      <w:pPr>
        <w:rPr>
          <w:rFonts w:ascii="Times New Roman" w:hAnsi="Times New Roman"/>
          <w:b/>
          <w:szCs w:val="22"/>
        </w:rPr>
      </w:pPr>
    </w:p>
    <w:p w:rsidR="0045538A" w:rsidRPr="0045538A" w:rsidRDefault="004A2B14" w:rsidP="0045538A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…….</w:t>
      </w:r>
    </w:p>
    <w:p w:rsidR="000A04D8" w:rsidRPr="000227B7" w:rsidRDefault="000A04D8" w:rsidP="000A04D8">
      <w:pPr>
        <w:rPr>
          <w:rFonts w:ascii="Times New Roman" w:hAnsi="Times New Roman"/>
          <w:szCs w:val="22"/>
        </w:rPr>
      </w:pPr>
      <w:r w:rsidRPr="000227B7">
        <w:rPr>
          <w:rFonts w:ascii="Times New Roman" w:hAnsi="Times New Roman"/>
          <w:szCs w:val="22"/>
        </w:rPr>
        <w:t>se sídlem:</w:t>
      </w:r>
      <w:r w:rsidR="0045538A">
        <w:t xml:space="preserve"> </w:t>
      </w:r>
      <w:r w:rsidR="004A2B14">
        <w:rPr>
          <w:rFonts w:ascii="Times New Roman" w:hAnsi="Times New Roman"/>
          <w:szCs w:val="22"/>
        </w:rPr>
        <w:t>……….</w:t>
      </w:r>
      <w:r w:rsidR="0045538A" w:rsidRPr="0045538A">
        <w:rPr>
          <w:rFonts w:ascii="Times New Roman" w:hAnsi="Times New Roman"/>
          <w:szCs w:val="22"/>
        </w:rPr>
        <w:t xml:space="preserve">, PSČ: </w:t>
      </w:r>
      <w:r w:rsidR="004A2B14">
        <w:rPr>
          <w:rFonts w:ascii="Times New Roman" w:hAnsi="Times New Roman"/>
          <w:szCs w:val="22"/>
        </w:rPr>
        <w:t>…….</w:t>
      </w:r>
      <w:r w:rsidR="0045538A">
        <w:t> </w:t>
      </w:r>
    </w:p>
    <w:p w:rsid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227B7">
        <w:rPr>
          <w:rFonts w:ascii="Times New Roman" w:hAnsi="Times New Roman"/>
          <w:szCs w:val="22"/>
        </w:rPr>
        <w:t>IČ</w:t>
      </w:r>
      <w:r w:rsidR="00D92EF4">
        <w:rPr>
          <w:rFonts w:ascii="Times New Roman" w:hAnsi="Times New Roman"/>
          <w:szCs w:val="22"/>
        </w:rPr>
        <w:t>O</w:t>
      </w:r>
      <w:r w:rsidRPr="000227B7">
        <w:rPr>
          <w:rFonts w:ascii="Times New Roman" w:hAnsi="Times New Roman"/>
          <w:szCs w:val="22"/>
        </w:rPr>
        <w:t xml:space="preserve">: </w:t>
      </w:r>
      <w:r w:rsidR="004A2B14">
        <w:rPr>
          <w:rFonts w:ascii="Times New Roman" w:hAnsi="Times New Roman"/>
          <w:szCs w:val="22"/>
        </w:rPr>
        <w:t>…….</w:t>
      </w:r>
    </w:p>
    <w:p w:rsidR="002108D6" w:rsidRP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 xml:space="preserve">DIČ: </w:t>
      </w:r>
      <w:r w:rsidR="004A2B14">
        <w:rPr>
          <w:rFonts w:ascii="Times New Roman" w:hAnsi="Times New Roman"/>
          <w:szCs w:val="22"/>
        </w:rPr>
        <w:t>………</w:t>
      </w:r>
    </w:p>
    <w:p w:rsidR="002108D6" w:rsidRPr="00050C2D" w:rsidRDefault="000A04D8" w:rsidP="000A04D8">
      <w:pPr>
        <w:jc w:val="both"/>
        <w:rPr>
          <w:rFonts w:ascii="Times New Roman" w:hAnsi="Times New Roman"/>
          <w:szCs w:val="22"/>
        </w:rPr>
      </w:pPr>
      <w:r w:rsidRPr="00050C2D">
        <w:rPr>
          <w:rFonts w:ascii="Times New Roman" w:hAnsi="Times New Roman"/>
          <w:szCs w:val="22"/>
        </w:rPr>
        <w:t xml:space="preserve">bankovní spojení </w:t>
      </w:r>
      <w:proofErr w:type="spellStart"/>
      <w:proofErr w:type="gramStart"/>
      <w:r w:rsidRPr="00050C2D">
        <w:rPr>
          <w:rFonts w:ascii="Times New Roman" w:hAnsi="Times New Roman"/>
          <w:szCs w:val="22"/>
        </w:rPr>
        <w:t>č.ú</w:t>
      </w:r>
      <w:proofErr w:type="spellEnd"/>
      <w:r w:rsidRPr="00050C2D">
        <w:rPr>
          <w:rFonts w:ascii="Times New Roman" w:hAnsi="Times New Roman"/>
          <w:szCs w:val="22"/>
        </w:rPr>
        <w:t xml:space="preserve">.: </w:t>
      </w:r>
      <w:r w:rsidR="004A2B14">
        <w:rPr>
          <w:rFonts w:ascii="Times New Roman" w:hAnsi="Times New Roman"/>
          <w:szCs w:val="22"/>
        </w:rPr>
        <w:t>…</w:t>
      </w:r>
      <w:proofErr w:type="gramEnd"/>
      <w:r w:rsidR="004A2B14">
        <w:rPr>
          <w:rFonts w:ascii="Times New Roman" w:hAnsi="Times New Roman"/>
          <w:szCs w:val="22"/>
        </w:rPr>
        <w:t>………</w:t>
      </w:r>
      <w:r w:rsidR="000F0F79">
        <w:rPr>
          <w:rFonts w:ascii="Times New Roman" w:hAnsi="Times New Roman"/>
          <w:szCs w:val="22"/>
        </w:rPr>
        <w:t>,</w:t>
      </w:r>
      <w:r w:rsidR="000F0F79" w:rsidRPr="000F0F79">
        <w:rPr>
          <w:rFonts w:ascii="Times New Roman" w:hAnsi="Times New Roman"/>
          <w:szCs w:val="22"/>
        </w:rPr>
        <w:t xml:space="preserve"> </w:t>
      </w:r>
      <w:r w:rsidRPr="00050C2D">
        <w:rPr>
          <w:rFonts w:ascii="Times New Roman" w:hAnsi="Times New Roman"/>
          <w:szCs w:val="22"/>
        </w:rPr>
        <w:t>vedený</w:t>
      </w:r>
      <w:r w:rsidR="000F0F79">
        <w:rPr>
          <w:rFonts w:ascii="Times New Roman" w:hAnsi="Times New Roman"/>
          <w:szCs w:val="22"/>
        </w:rPr>
        <w:t xml:space="preserve"> u</w:t>
      </w:r>
      <w:r w:rsidRPr="00050C2D">
        <w:rPr>
          <w:rFonts w:ascii="Times New Roman" w:hAnsi="Times New Roman"/>
          <w:szCs w:val="22"/>
        </w:rPr>
        <w:t xml:space="preserve"> </w:t>
      </w:r>
      <w:r w:rsidR="004A2B14">
        <w:rPr>
          <w:rFonts w:ascii="Times New Roman" w:hAnsi="Times New Roman"/>
          <w:szCs w:val="22"/>
        </w:rPr>
        <w:t>………</w:t>
      </w:r>
    </w:p>
    <w:p w:rsidR="0045538A" w:rsidRDefault="0045538A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both"/>
        <w:rPr>
          <w:rFonts w:ascii="Times New Roman" w:hAnsi="Times New Roman"/>
          <w:i/>
          <w:szCs w:val="22"/>
        </w:rPr>
      </w:pPr>
      <w:r w:rsidRPr="0074235F">
        <w:rPr>
          <w:rFonts w:ascii="Times New Roman" w:hAnsi="Times New Roman"/>
          <w:i/>
          <w:szCs w:val="22"/>
        </w:rPr>
        <w:t>na straně druhé jako zhotovitel (dále jen „zhotovitel“)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jc w:val="center"/>
        <w:rPr>
          <w:rFonts w:ascii="Times New Roman" w:hAnsi="Times New Roman"/>
          <w:b/>
          <w:szCs w:val="22"/>
        </w:rPr>
      </w:pPr>
      <w:r w:rsidRPr="0074235F">
        <w:rPr>
          <w:rFonts w:ascii="Times New Roman" w:hAnsi="Times New Roman"/>
          <w:b/>
          <w:szCs w:val="22"/>
        </w:rPr>
        <w:t>PREAMBULE</w:t>
      </w:r>
    </w:p>
    <w:p w:rsidR="000A04D8" w:rsidRPr="0074235F" w:rsidRDefault="000A04D8" w:rsidP="000A04D8">
      <w:pPr>
        <w:jc w:val="center"/>
        <w:rPr>
          <w:rFonts w:ascii="Times New Roman" w:hAnsi="Times New Roman"/>
          <w:b/>
          <w:szCs w:val="22"/>
        </w:rPr>
      </w:pPr>
    </w:p>
    <w:p w:rsidR="000A04D8" w:rsidRPr="0074235F" w:rsidRDefault="000A04D8" w:rsidP="000A04D8">
      <w:pPr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 xml:space="preserve">Vzhledem k tomu, že: </w:t>
      </w:r>
    </w:p>
    <w:p w:rsidR="000A04D8" w:rsidRPr="0074235F" w:rsidRDefault="000A04D8" w:rsidP="000A04D8">
      <w:pPr>
        <w:jc w:val="both"/>
        <w:rPr>
          <w:rFonts w:ascii="Times New Roman" w:hAnsi="Times New Roman"/>
          <w:szCs w:val="22"/>
        </w:rPr>
      </w:pPr>
    </w:p>
    <w:p w:rsidR="000A04D8" w:rsidRPr="000F660C" w:rsidRDefault="000A04D8" w:rsidP="000A04D8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9A7387">
        <w:rPr>
          <w:rFonts w:ascii="Times New Roman" w:hAnsi="Times New Roman"/>
          <w:szCs w:val="22"/>
        </w:rPr>
        <w:t>Zhotovitel má řádné vybavení, zkušenosti a schopnosti, aby řádně a včas provedl dílo dle této smlouvy; a</w:t>
      </w:r>
    </w:p>
    <w:p w:rsidR="000A04D8" w:rsidRPr="009A7387" w:rsidRDefault="000A04D8" w:rsidP="00C1306D">
      <w:pPr>
        <w:ind w:left="567" w:hanging="567"/>
        <w:jc w:val="both"/>
        <w:rPr>
          <w:rFonts w:ascii="Times New Roman" w:hAnsi="Times New Roman"/>
          <w:color w:val="000000"/>
          <w:szCs w:val="22"/>
        </w:rPr>
      </w:pPr>
    </w:p>
    <w:p w:rsidR="000A04D8" w:rsidRPr="009A7387" w:rsidRDefault="000A04D8" w:rsidP="00C1306D">
      <w:pPr>
        <w:numPr>
          <w:ilvl w:val="0"/>
          <w:numId w:val="6"/>
        </w:numPr>
        <w:tabs>
          <w:tab w:val="clear" w:pos="705"/>
        </w:tabs>
        <w:suppressAutoHyphens/>
        <w:ind w:left="567" w:hanging="567"/>
        <w:jc w:val="both"/>
        <w:rPr>
          <w:rFonts w:ascii="Times New Roman" w:hAnsi="Times New Roman"/>
          <w:szCs w:val="22"/>
        </w:rPr>
      </w:pPr>
      <w:r w:rsidRPr="009A7387">
        <w:rPr>
          <w:rFonts w:ascii="Times New Roman" w:hAnsi="Times New Roman"/>
          <w:szCs w:val="22"/>
        </w:rPr>
        <w:t>Zhotovitel prohlašuje, že je schopný dílo dle této smlouvy provést ve stanovené době a ve sjednané kvalitě</w:t>
      </w:r>
      <w:r w:rsidR="00B05374" w:rsidRPr="009A7387">
        <w:rPr>
          <w:rFonts w:ascii="Times New Roman" w:hAnsi="Times New Roman"/>
          <w:szCs w:val="22"/>
        </w:rPr>
        <w:t>,</w:t>
      </w:r>
      <w:r w:rsidRPr="009A7387">
        <w:rPr>
          <w:rFonts w:ascii="Times New Roman" w:hAnsi="Times New Roman"/>
          <w:szCs w:val="22"/>
        </w:rPr>
        <w:t xml:space="preserve"> a že si je vědom skutečnosti, že objednatel má značný zájem na dokončení díla, které je předmětem této smlouvy v čase a kvali</w:t>
      </w:r>
      <w:r w:rsidR="00B05374" w:rsidRPr="009A7387">
        <w:rPr>
          <w:rFonts w:ascii="Times New Roman" w:hAnsi="Times New Roman"/>
          <w:szCs w:val="22"/>
        </w:rPr>
        <w:t>tě stanovených touto smlouvou,</w:t>
      </w: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0A04D8" w:rsidRPr="0074235F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  <w:r w:rsidRPr="0074235F">
        <w:rPr>
          <w:rFonts w:ascii="Times New Roman" w:hAnsi="Times New Roman"/>
          <w:szCs w:val="22"/>
        </w:rPr>
        <w:t>dohodly se smluvní strany na uzavření této</w:t>
      </w:r>
    </w:p>
    <w:p w:rsidR="000A04D8" w:rsidRDefault="000A04D8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7830F2" w:rsidRPr="0074235F" w:rsidRDefault="007830F2" w:rsidP="000A04D8">
      <w:pPr>
        <w:pStyle w:val="BodyText21"/>
        <w:widowControl/>
        <w:rPr>
          <w:rFonts w:ascii="Times New Roman" w:hAnsi="Times New Roman"/>
          <w:szCs w:val="22"/>
        </w:rPr>
      </w:pPr>
    </w:p>
    <w:p w:rsidR="000A04D8" w:rsidRPr="00D92EF4" w:rsidRDefault="000A04D8" w:rsidP="00D92EF4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2EF4">
        <w:rPr>
          <w:rFonts w:ascii="Times New Roman" w:hAnsi="Times New Roman"/>
          <w:b/>
          <w:sz w:val="24"/>
          <w:szCs w:val="24"/>
        </w:rPr>
        <w:t>S M L O U V Y  O   D Í L O</w:t>
      </w:r>
      <w:proofErr w:type="gramEnd"/>
    </w:p>
    <w:p w:rsidR="00D92EF4" w:rsidRPr="00B3117A" w:rsidRDefault="00D92EF4" w:rsidP="00D92EF4">
      <w:pPr>
        <w:pStyle w:val="Bezmezer"/>
        <w:spacing w:before="120"/>
        <w:jc w:val="center"/>
        <w:rPr>
          <w:rFonts w:ascii="Times New Roman" w:hAnsi="Times New Roman"/>
          <w:sz w:val="22"/>
          <w:szCs w:val="22"/>
        </w:rPr>
      </w:pPr>
      <w:r w:rsidRPr="00B3117A">
        <w:rPr>
          <w:rFonts w:ascii="Times New Roman" w:hAnsi="Times New Roman"/>
          <w:sz w:val="22"/>
          <w:szCs w:val="22"/>
        </w:rPr>
        <w:t>(dále jen „smlouva“)</w:t>
      </w:r>
    </w:p>
    <w:p w:rsidR="00D92EF4" w:rsidRPr="00B3117A" w:rsidRDefault="00D92EF4" w:rsidP="00D92EF4">
      <w:pPr>
        <w:pStyle w:val="Bezmezer"/>
        <w:spacing w:before="120"/>
        <w:jc w:val="center"/>
        <w:rPr>
          <w:rFonts w:ascii="Times New Roman" w:hAnsi="Times New Roman"/>
          <w:sz w:val="22"/>
          <w:szCs w:val="22"/>
        </w:rPr>
      </w:pPr>
      <w:r w:rsidRPr="00B3117A">
        <w:rPr>
          <w:rFonts w:ascii="Times New Roman" w:hAnsi="Times New Roman"/>
          <w:sz w:val="22"/>
          <w:szCs w:val="22"/>
        </w:rPr>
        <w:t>dle § 2586 a následujících občanského zákoníku č. 89/2012 Sb., ve znění pozdějších předpisů</w:t>
      </w:r>
    </w:p>
    <w:p w:rsidR="000A04D8" w:rsidRPr="00B3117A" w:rsidRDefault="000A04D8" w:rsidP="000A04D8">
      <w:pPr>
        <w:pStyle w:val="Zkladntext"/>
        <w:rPr>
          <w:rFonts w:ascii="Times New Roman" w:hAnsi="Times New Roman"/>
          <w:b/>
          <w:szCs w:val="22"/>
        </w:rPr>
      </w:pPr>
    </w:p>
    <w:p w:rsidR="0099066E" w:rsidRPr="0074235F" w:rsidRDefault="0099066E" w:rsidP="000A04D8">
      <w:pPr>
        <w:pStyle w:val="Zkladntext"/>
        <w:rPr>
          <w:rFonts w:ascii="Times New Roman" w:hAnsi="Times New Roman"/>
          <w:b/>
          <w:szCs w:val="22"/>
        </w:rPr>
      </w:pPr>
    </w:p>
    <w:p w:rsidR="000A04D8" w:rsidRDefault="000A04D8" w:rsidP="007466FC"/>
    <w:p w:rsidR="00107175" w:rsidRPr="00A95CA9" w:rsidRDefault="00107175" w:rsidP="00C1306D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t>Předmět smlouvy</w:t>
      </w:r>
    </w:p>
    <w:p w:rsidR="00107175" w:rsidRPr="00D528C6" w:rsidRDefault="00107175" w:rsidP="00C1306D">
      <w:pPr>
        <w:numPr>
          <w:ilvl w:val="0"/>
          <w:numId w:val="25"/>
        </w:numPr>
        <w:ind w:left="567" w:hanging="567"/>
        <w:jc w:val="both"/>
        <w:rPr>
          <w:rFonts w:ascii="Times New Roman" w:hAnsi="Times New Roman"/>
        </w:rPr>
      </w:pPr>
      <w:r w:rsidRPr="00D528C6">
        <w:rPr>
          <w:rFonts w:ascii="Times New Roman" w:hAnsi="Times New Roman"/>
        </w:rPr>
        <w:t xml:space="preserve">Zhotovitel se touto smlouvou zavazuje provést pro objednatele řádně a včas, na svůj náklad a nebezpečí sjednané dílo dle článku II. této smlouvy a objednatel se zavazuje </w:t>
      </w:r>
      <w:r w:rsidR="0064230D">
        <w:rPr>
          <w:rFonts w:ascii="Times New Roman" w:hAnsi="Times New Roman"/>
        </w:rPr>
        <w:t xml:space="preserve">dílo převzít a </w:t>
      </w:r>
      <w:r w:rsidRPr="00D528C6">
        <w:rPr>
          <w:rFonts w:ascii="Times New Roman" w:hAnsi="Times New Roman"/>
        </w:rPr>
        <w:t>za provedené dílo zaplatit zhotoviteli cenu ve výši a za podmínek sjednaných v této smlouvě.</w:t>
      </w:r>
    </w:p>
    <w:p w:rsidR="0099066E" w:rsidRDefault="0099066E" w:rsidP="00631DAF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  <w:szCs w:val="22"/>
        </w:rPr>
      </w:pPr>
    </w:p>
    <w:p w:rsidR="00E73F2E" w:rsidRPr="00A95CA9" w:rsidRDefault="000A04D8" w:rsidP="00C1306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A95CA9">
        <w:rPr>
          <w:rFonts w:ascii="Times New Roman" w:hAnsi="Times New Roman"/>
          <w:b/>
          <w:sz w:val="24"/>
        </w:rPr>
        <w:t>Specifikace díla</w:t>
      </w:r>
    </w:p>
    <w:p w:rsidR="00545BFD" w:rsidRDefault="0064230D" w:rsidP="000F660C">
      <w:pPr>
        <w:pStyle w:val="Nadpis5"/>
        <w:numPr>
          <w:ilvl w:val="0"/>
          <w:numId w:val="10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F724B0">
        <w:rPr>
          <w:rFonts w:ascii="Times New Roman" w:hAnsi="Times New Roman"/>
          <w:szCs w:val="22"/>
        </w:rPr>
        <w:t xml:space="preserve">Dílo dle této smlouvy spočívá </w:t>
      </w:r>
      <w:r w:rsidR="004A2B14">
        <w:rPr>
          <w:rFonts w:ascii="Times New Roman" w:hAnsi="Times New Roman"/>
          <w:szCs w:val="22"/>
        </w:rPr>
        <w:t>ve v</w:t>
      </w:r>
      <w:r w:rsidR="004A2B14" w:rsidRPr="004A2B14">
        <w:rPr>
          <w:rFonts w:ascii="Times New Roman" w:hAnsi="Times New Roman"/>
          <w:szCs w:val="22"/>
        </w:rPr>
        <w:t xml:space="preserve">ýrobě a montáži </w:t>
      </w:r>
      <w:r w:rsidR="00460D6F">
        <w:rPr>
          <w:rFonts w:ascii="Times New Roman" w:hAnsi="Times New Roman"/>
          <w:szCs w:val="22"/>
        </w:rPr>
        <w:t xml:space="preserve">45 kusů </w:t>
      </w:r>
      <w:r w:rsidR="004A2B14" w:rsidRPr="004A2B14">
        <w:rPr>
          <w:rFonts w:ascii="Times New Roman" w:hAnsi="Times New Roman"/>
          <w:szCs w:val="22"/>
        </w:rPr>
        <w:t>vlajek na veřejné osvětlení pro Statutární město Karlovy Vary – OKŠT v rámci výročí 700 let od narození Karla IV.</w:t>
      </w:r>
      <w:r w:rsidR="004A2B14">
        <w:rPr>
          <w:rFonts w:ascii="Times New Roman" w:hAnsi="Times New Roman"/>
          <w:szCs w:val="22"/>
        </w:rPr>
        <w:t xml:space="preserve"> </w:t>
      </w:r>
      <w:r w:rsidR="000A04D8" w:rsidRPr="00F724B0">
        <w:rPr>
          <w:rFonts w:ascii="Times New Roman" w:hAnsi="Times New Roman"/>
          <w:szCs w:val="22"/>
        </w:rPr>
        <w:t xml:space="preserve">Podkladem pro uzavření </w:t>
      </w:r>
      <w:r w:rsidRPr="00F724B0">
        <w:rPr>
          <w:rFonts w:ascii="Times New Roman" w:hAnsi="Times New Roman"/>
          <w:szCs w:val="22"/>
        </w:rPr>
        <w:t xml:space="preserve">této </w:t>
      </w:r>
      <w:r w:rsidR="000A04D8" w:rsidRPr="00F724B0">
        <w:rPr>
          <w:rFonts w:ascii="Times New Roman" w:hAnsi="Times New Roman"/>
          <w:szCs w:val="22"/>
        </w:rPr>
        <w:t>smlouvy je nabídka zhotovitele ze dne</w:t>
      </w:r>
      <w:r w:rsidR="001039D5">
        <w:rPr>
          <w:rFonts w:ascii="Times New Roman" w:hAnsi="Times New Roman"/>
          <w:szCs w:val="22"/>
        </w:rPr>
        <w:t xml:space="preserve"> </w:t>
      </w:r>
      <w:r w:rsidR="004A2B14">
        <w:rPr>
          <w:rFonts w:ascii="Times New Roman" w:hAnsi="Times New Roman"/>
          <w:szCs w:val="22"/>
        </w:rPr>
        <w:t>………</w:t>
      </w:r>
      <w:r w:rsidR="001039D5">
        <w:rPr>
          <w:rFonts w:ascii="Times New Roman" w:hAnsi="Times New Roman"/>
          <w:szCs w:val="22"/>
        </w:rPr>
        <w:t xml:space="preserve"> 201</w:t>
      </w:r>
      <w:r w:rsidR="004A2B14">
        <w:rPr>
          <w:rFonts w:ascii="Times New Roman" w:hAnsi="Times New Roman"/>
          <w:szCs w:val="22"/>
        </w:rPr>
        <w:t>5</w:t>
      </w:r>
      <w:r w:rsidR="000A04D8" w:rsidRPr="00F724B0">
        <w:rPr>
          <w:rFonts w:ascii="Times New Roman" w:hAnsi="Times New Roman"/>
          <w:szCs w:val="22"/>
        </w:rPr>
        <w:t xml:space="preserve"> (příloha </w:t>
      </w:r>
      <w:proofErr w:type="gramStart"/>
      <w:r w:rsidR="000A04D8" w:rsidRPr="00F724B0">
        <w:rPr>
          <w:rFonts w:ascii="Times New Roman" w:hAnsi="Times New Roman"/>
          <w:szCs w:val="22"/>
        </w:rPr>
        <w:t>č.</w:t>
      </w:r>
      <w:r w:rsidR="001039D5">
        <w:rPr>
          <w:rFonts w:ascii="Times New Roman" w:hAnsi="Times New Roman"/>
          <w:szCs w:val="22"/>
        </w:rPr>
        <w:t>1</w:t>
      </w:r>
      <w:r w:rsidR="00F724B0" w:rsidRPr="00F724B0">
        <w:rPr>
          <w:rFonts w:ascii="Times New Roman" w:hAnsi="Times New Roman"/>
          <w:szCs w:val="22"/>
        </w:rPr>
        <w:t xml:space="preserve"> smlouvy</w:t>
      </w:r>
      <w:proofErr w:type="gramEnd"/>
      <w:r w:rsidR="00F724B0" w:rsidRPr="00F724B0">
        <w:rPr>
          <w:rFonts w:ascii="Times New Roman" w:hAnsi="Times New Roman"/>
          <w:szCs w:val="22"/>
        </w:rPr>
        <w:t xml:space="preserve">). </w:t>
      </w:r>
      <w:r w:rsidR="00460D6F">
        <w:rPr>
          <w:rFonts w:ascii="Times New Roman" w:hAnsi="Times New Roman"/>
          <w:szCs w:val="22"/>
        </w:rPr>
        <w:t xml:space="preserve">Závazný grafický návrh vlajky tvoří přílohu č. 2 </w:t>
      </w:r>
      <w:proofErr w:type="gramStart"/>
      <w:r w:rsidR="00460D6F">
        <w:rPr>
          <w:rFonts w:ascii="Times New Roman" w:hAnsi="Times New Roman"/>
          <w:szCs w:val="22"/>
        </w:rPr>
        <w:t>této</w:t>
      </w:r>
      <w:proofErr w:type="gramEnd"/>
      <w:r w:rsidR="00460D6F">
        <w:rPr>
          <w:rFonts w:ascii="Times New Roman" w:hAnsi="Times New Roman"/>
          <w:szCs w:val="22"/>
        </w:rPr>
        <w:t xml:space="preserve"> smlouvy.</w:t>
      </w:r>
    </w:p>
    <w:p w:rsidR="00F724B0" w:rsidRPr="00F724B0" w:rsidRDefault="00F724B0" w:rsidP="00F724B0">
      <w:pPr>
        <w:suppressAutoHyphens/>
        <w:ind w:left="567"/>
        <w:jc w:val="both"/>
        <w:rPr>
          <w:rFonts w:ascii="Times New Roman" w:hAnsi="Times New Roman"/>
          <w:szCs w:val="22"/>
        </w:rPr>
      </w:pPr>
    </w:p>
    <w:p w:rsidR="00030D87" w:rsidRPr="0099066E" w:rsidRDefault="00181E80" w:rsidP="000F660C">
      <w:pPr>
        <w:pStyle w:val="Nadpis5"/>
        <w:numPr>
          <w:ilvl w:val="0"/>
          <w:numId w:val="10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99066E">
        <w:rPr>
          <w:rFonts w:ascii="Times New Roman" w:hAnsi="Times New Roman"/>
          <w:szCs w:val="22"/>
        </w:rPr>
        <w:lastRenderedPageBreak/>
        <w:t>Dílo je blíže specifikováno:</w:t>
      </w:r>
    </w:p>
    <w:p w:rsidR="009D3733" w:rsidRPr="00AA6805" w:rsidRDefault="009D3733" w:rsidP="00F724B0">
      <w:pPr>
        <w:ind w:left="927"/>
        <w:jc w:val="both"/>
        <w:rPr>
          <w:rFonts w:ascii="Times New Roman" w:hAnsi="Times New Roman"/>
          <w:szCs w:val="22"/>
        </w:rPr>
      </w:pPr>
      <w:r w:rsidRPr="00AA6805">
        <w:rPr>
          <w:rFonts w:ascii="Times New Roman" w:hAnsi="Times New Roman"/>
          <w:szCs w:val="22"/>
        </w:rPr>
        <w:t xml:space="preserve">nabídkou zhotovitele díla ze dne </w:t>
      </w:r>
      <w:r w:rsidR="004A2B14">
        <w:rPr>
          <w:rFonts w:ascii="Times New Roman" w:hAnsi="Times New Roman"/>
          <w:szCs w:val="22"/>
        </w:rPr>
        <w:t>………</w:t>
      </w:r>
      <w:r w:rsidR="001039D5">
        <w:rPr>
          <w:rFonts w:ascii="Times New Roman" w:hAnsi="Times New Roman"/>
          <w:szCs w:val="22"/>
        </w:rPr>
        <w:t xml:space="preserve"> </w:t>
      </w:r>
      <w:proofErr w:type="gramStart"/>
      <w:r w:rsidR="001039D5">
        <w:rPr>
          <w:rFonts w:ascii="Times New Roman" w:hAnsi="Times New Roman"/>
          <w:szCs w:val="22"/>
        </w:rPr>
        <w:t>201</w:t>
      </w:r>
      <w:r w:rsidR="004A2B14">
        <w:rPr>
          <w:rFonts w:ascii="Times New Roman" w:hAnsi="Times New Roman"/>
          <w:szCs w:val="22"/>
        </w:rPr>
        <w:t>5.</w:t>
      </w:r>
      <w:r w:rsidR="00B12A41" w:rsidRPr="00AA6805">
        <w:rPr>
          <w:rFonts w:ascii="Times New Roman" w:hAnsi="Times New Roman"/>
          <w:szCs w:val="22"/>
        </w:rPr>
        <w:t>.</w:t>
      </w:r>
      <w:proofErr w:type="gramEnd"/>
    </w:p>
    <w:p w:rsidR="009D3733" w:rsidRPr="00AF1AAE" w:rsidRDefault="009D3733" w:rsidP="00BE77B4">
      <w:pPr>
        <w:ind w:left="720" w:hanging="720"/>
        <w:jc w:val="both"/>
        <w:rPr>
          <w:rFonts w:ascii="Times New Roman" w:hAnsi="Times New Roman"/>
          <w:szCs w:val="22"/>
        </w:rPr>
      </w:pPr>
    </w:p>
    <w:p w:rsidR="009D3733" w:rsidRPr="00A95CA9" w:rsidRDefault="009D3733" w:rsidP="003B6C02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A95CA9">
        <w:rPr>
          <w:rFonts w:ascii="Times New Roman" w:hAnsi="Times New Roman"/>
          <w:b/>
          <w:sz w:val="24"/>
        </w:rPr>
        <w:t>Doba plnění</w:t>
      </w:r>
    </w:p>
    <w:p w:rsidR="009D3733" w:rsidRPr="00B47C50" w:rsidRDefault="002917A1" w:rsidP="002917A1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1.       </w:t>
      </w:r>
      <w:r w:rsidR="009D3733" w:rsidRPr="00971A1D">
        <w:rPr>
          <w:rFonts w:ascii="Times New Roman" w:hAnsi="Times New Roman"/>
          <w:szCs w:val="22"/>
        </w:rPr>
        <w:t xml:space="preserve">Zhotovitel se zavazuje dílo řádně provést ve lhůtě </w:t>
      </w:r>
      <w:r w:rsidR="009D3733" w:rsidRPr="00971A1D">
        <w:rPr>
          <w:rFonts w:ascii="Times New Roman" w:hAnsi="Times New Roman"/>
          <w:b/>
          <w:szCs w:val="22"/>
        </w:rPr>
        <w:t xml:space="preserve">nejpozději do </w:t>
      </w:r>
      <w:r w:rsidR="004A2B14">
        <w:rPr>
          <w:rFonts w:ascii="Times New Roman" w:hAnsi="Times New Roman"/>
          <w:b/>
          <w:szCs w:val="22"/>
        </w:rPr>
        <w:t>17</w:t>
      </w:r>
      <w:r w:rsidR="00B47C50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  <w:r w:rsidR="004A2B14">
        <w:rPr>
          <w:rFonts w:ascii="Times New Roman" w:hAnsi="Times New Roman"/>
          <w:b/>
          <w:szCs w:val="22"/>
        </w:rPr>
        <w:t>října</w:t>
      </w:r>
      <w:r w:rsidR="00AA6805">
        <w:rPr>
          <w:rFonts w:ascii="Times New Roman" w:hAnsi="Times New Roman"/>
          <w:b/>
          <w:szCs w:val="22"/>
        </w:rPr>
        <w:t xml:space="preserve"> </w:t>
      </w:r>
      <w:r w:rsidR="009D3733" w:rsidRPr="00971A1D">
        <w:rPr>
          <w:rFonts w:ascii="Times New Roman" w:hAnsi="Times New Roman"/>
          <w:b/>
          <w:szCs w:val="22"/>
        </w:rPr>
        <w:t>201</w:t>
      </w:r>
      <w:r w:rsidR="00F724B0">
        <w:rPr>
          <w:rFonts w:ascii="Times New Roman" w:hAnsi="Times New Roman"/>
          <w:b/>
          <w:szCs w:val="22"/>
        </w:rPr>
        <w:t>5</w:t>
      </w:r>
      <w:r w:rsidR="009D3733" w:rsidRPr="00971A1D">
        <w:rPr>
          <w:rFonts w:ascii="Times New Roman" w:hAnsi="Times New Roman"/>
          <w:b/>
          <w:szCs w:val="22"/>
        </w:rPr>
        <w:t>.</w:t>
      </w:r>
    </w:p>
    <w:p w:rsidR="009D3733" w:rsidRPr="004A2B14" w:rsidRDefault="002917A1" w:rsidP="002917A1">
      <w:pPr>
        <w:ind w:left="567" w:hanging="567"/>
        <w:jc w:val="both"/>
        <w:rPr>
          <w:rFonts w:ascii="Times New Roman" w:hAnsi="Times New Roman"/>
          <w:szCs w:val="22"/>
        </w:rPr>
      </w:pPr>
      <w:r w:rsidRPr="004A2B14">
        <w:rPr>
          <w:rFonts w:ascii="Times New Roman" w:hAnsi="Times New Roman"/>
          <w:szCs w:val="22"/>
        </w:rPr>
        <w:t>2.</w:t>
      </w:r>
      <w:r w:rsidRPr="004A2B14">
        <w:rPr>
          <w:rFonts w:ascii="Times New Roman" w:hAnsi="Times New Roman"/>
          <w:szCs w:val="22"/>
        </w:rPr>
        <w:tab/>
      </w:r>
      <w:r w:rsidR="009D3733" w:rsidRPr="004A2B14">
        <w:rPr>
          <w:rFonts w:ascii="Times New Roman" w:hAnsi="Times New Roman"/>
          <w:szCs w:val="22"/>
        </w:rPr>
        <w:t xml:space="preserve">Zhotovitel </w:t>
      </w:r>
      <w:r w:rsidRPr="004A2B14">
        <w:rPr>
          <w:rFonts w:ascii="Times New Roman" w:hAnsi="Times New Roman"/>
          <w:szCs w:val="22"/>
        </w:rPr>
        <w:t>se zavazuje zahájit</w:t>
      </w:r>
      <w:r w:rsidR="009D3733" w:rsidRPr="004A2B14">
        <w:rPr>
          <w:rFonts w:ascii="Times New Roman" w:hAnsi="Times New Roman"/>
          <w:szCs w:val="22"/>
        </w:rPr>
        <w:t xml:space="preserve"> práce na díle ihned po </w:t>
      </w:r>
      <w:r w:rsidR="004A2B14" w:rsidRPr="004A2B14">
        <w:rPr>
          <w:rFonts w:ascii="Times New Roman" w:hAnsi="Times New Roman"/>
          <w:szCs w:val="22"/>
        </w:rPr>
        <w:t>podepsání této smlouvy.</w:t>
      </w:r>
    </w:p>
    <w:p w:rsidR="009D3733" w:rsidRPr="0016321D" w:rsidRDefault="009D3733" w:rsidP="00A37550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  <w:szCs w:val="22"/>
        </w:rPr>
      </w:pPr>
    </w:p>
    <w:p w:rsidR="00107175" w:rsidRPr="000D75F5" w:rsidRDefault="00107175" w:rsidP="002917A1">
      <w:pPr>
        <w:ind w:left="567"/>
        <w:jc w:val="both"/>
        <w:rPr>
          <w:rFonts w:ascii="Times New Roman" w:hAnsi="Times New Roman"/>
        </w:rPr>
      </w:pPr>
      <w:r w:rsidRPr="000D75F5">
        <w:rPr>
          <w:rFonts w:ascii="Times New Roman" w:hAnsi="Times New Roman"/>
        </w:rPr>
        <w:t xml:space="preserve">Kompletním provedením díla se rozumí i úplné, řádné a včasné dokončení </w:t>
      </w:r>
      <w:r w:rsidR="002917A1">
        <w:rPr>
          <w:rFonts w:ascii="Times New Roman" w:hAnsi="Times New Roman"/>
        </w:rPr>
        <w:t>díla specifikovaného v článku II. této smlouvy</w:t>
      </w:r>
      <w:r w:rsidR="004A2B14">
        <w:rPr>
          <w:rFonts w:ascii="Times New Roman" w:hAnsi="Times New Roman"/>
        </w:rPr>
        <w:t>.</w:t>
      </w:r>
    </w:p>
    <w:p w:rsidR="0099066E" w:rsidRPr="000D75F5" w:rsidRDefault="0099066E" w:rsidP="002917A1">
      <w:pPr>
        <w:jc w:val="both"/>
      </w:pPr>
    </w:p>
    <w:p w:rsidR="009D3733" w:rsidRPr="00B66FD1" w:rsidRDefault="009D3733" w:rsidP="003B6C02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B66FD1">
        <w:rPr>
          <w:rFonts w:ascii="Times New Roman" w:hAnsi="Times New Roman"/>
          <w:b/>
          <w:sz w:val="24"/>
        </w:rPr>
        <w:t>Místo provádění díla</w:t>
      </w:r>
    </w:p>
    <w:p w:rsidR="009D3733" w:rsidRPr="00AA6805" w:rsidRDefault="002917A1" w:rsidP="002917A1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</w:t>
      </w:r>
      <w:r>
        <w:rPr>
          <w:rFonts w:ascii="Times New Roman" w:hAnsi="Times New Roman"/>
          <w:szCs w:val="22"/>
        </w:rPr>
        <w:tab/>
      </w:r>
      <w:r w:rsidR="009D3733" w:rsidRPr="00AA6805">
        <w:rPr>
          <w:rFonts w:ascii="Times New Roman" w:hAnsi="Times New Roman"/>
          <w:szCs w:val="22"/>
        </w:rPr>
        <w:t>Zhotovitel se za</w:t>
      </w:r>
      <w:r>
        <w:rPr>
          <w:rFonts w:ascii="Times New Roman" w:hAnsi="Times New Roman"/>
          <w:szCs w:val="22"/>
        </w:rPr>
        <w:t xml:space="preserve">vazuje provést dílo na </w:t>
      </w:r>
      <w:r w:rsidR="004A2B14">
        <w:rPr>
          <w:rFonts w:ascii="Times New Roman" w:hAnsi="Times New Roman"/>
          <w:szCs w:val="22"/>
        </w:rPr>
        <w:t>vyznačeném veřejném osvětlení (v celkovém počtu 45), jehož je vlastníkem</w:t>
      </w:r>
      <w:r w:rsidR="00B66FD1" w:rsidRPr="00AA6805">
        <w:rPr>
          <w:rFonts w:ascii="Times New Roman" w:hAnsi="Times New Roman"/>
          <w:szCs w:val="22"/>
        </w:rPr>
        <w:t xml:space="preserve"> Statutární město Karlovy Vary.</w:t>
      </w:r>
      <w:r w:rsidR="00460D6F">
        <w:rPr>
          <w:rFonts w:ascii="Times New Roman" w:hAnsi="Times New Roman"/>
          <w:szCs w:val="22"/>
        </w:rPr>
        <w:t xml:space="preserve"> Specifikace umístění vlajek na konkrétní lampy veřejného osvětlení tvoří přílohu č. 3 </w:t>
      </w:r>
      <w:proofErr w:type="gramStart"/>
      <w:r w:rsidR="00460D6F">
        <w:rPr>
          <w:rFonts w:ascii="Times New Roman" w:hAnsi="Times New Roman"/>
          <w:szCs w:val="22"/>
        </w:rPr>
        <w:t>této</w:t>
      </w:r>
      <w:proofErr w:type="gramEnd"/>
      <w:r w:rsidR="00460D6F">
        <w:rPr>
          <w:rFonts w:ascii="Times New Roman" w:hAnsi="Times New Roman"/>
          <w:szCs w:val="22"/>
        </w:rPr>
        <w:t xml:space="preserve"> smlouvy.</w:t>
      </w:r>
    </w:p>
    <w:p w:rsidR="009D3733" w:rsidRPr="009758F8" w:rsidRDefault="009D3733" w:rsidP="003E5D9B">
      <w:pPr>
        <w:ind w:leftChars="567" w:left="1531" w:hanging="284"/>
        <w:jc w:val="both"/>
        <w:rPr>
          <w:rFonts w:ascii="Times New Roman" w:hAnsi="Times New Roman"/>
          <w:szCs w:val="22"/>
        </w:rPr>
      </w:pPr>
      <w:r w:rsidRPr="009758F8">
        <w:rPr>
          <w:rFonts w:ascii="Times New Roman" w:hAnsi="Times New Roman"/>
          <w:szCs w:val="22"/>
        </w:rPr>
        <w:t xml:space="preserve">  </w:t>
      </w:r>
    </w:p>
    <w:p w:rsidR="0099066E" w:rsidRDefault="0099066E" w:rsidP="009A7387">
      <w:pPr>
        <w:jc w:val="both"/>
        <w:rPr>
          <w:rFonts w:ascii="Times New Roman" w:hAnsi="Times New Roman"/>
        </w:rPr>
      </w:pPr>
    </w:p>
    <w:p w:rsidR="000D75F5" w:rsidRDefault="009D3733" w:rsidP="002A0562">
      <w:pPr>
        <w:pStyle w:val="Zkladntext"/>
        <w:numPr>
          <w:ilvl w:val="0"/>
          <w:numId w:val="8"/>
        </w:numPr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A95CA9">
        <w:rPr>
          <w:rFonts w:ascii="Times New Roman" w:hAnsi="Times New Roman"/>
          <w:b/>
          <w:sz w:val="24"/>
          <w:szCs w:val="24"/>
        </w:rPr>
        <w:t>Cena a způsob plnění</w:t>
      </w:r>
    </w:p>
    <w:p w:rsidR="000508E1" w:rsidRDefault="009D3733" w:rsidP="001A1CDE">
      <w:pPr>
        <w:pStyle w:val="Zkladntex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 w:rsidRPr="004A2B14">
        <w:rPr>
          <w:rFonts w:ascii="Times New Roman" w:hAnsi="Times New Roman"/>
        </w:rPr>
        <w:t xml:space="preserve">Smluvní strany se dohodly na ceně, tzn. ceně maximální, za provedení díla, ve výši </w:t>
      </w:r>
      <w:r w:rsidR="004A2B14" w:rsidRPr="004A2B14">
        <w:rPr>
          <w:rFonts w:ascii="Times New Roman" w:hAnsi="Times New Roman"/>
        </w:rPr>
        <w:t>…………….</w:t>
      </w:r>
      <w:r w:rsidR="00105B3F" w:rsidRPr="004A2B14">
        <w:rPr>
          <w:rFonts w:ascii="Times New Roman" w:hAnsi="Times New Roman"/>
        </w:rPr>
        <w:t xml:space="preserve">,- </w:t>
      </w:r>
      <w:r w:rsidRPr="004A2B14">
        <w:rPr>
          <w:rFonts w:ascii="Times New Roman" w:hAnsi="Times New Roman"/>
        </w:rPr>
        <w:t xml:space="preserve">Kč (slovy: </w:t>
      </w:r>
      <w:r w:rsidR="004A2B14" w:rsidRPr="004A2B14">
        <w:rPr>
          <w:rFonts w:ascii="Times New Roman" w:hAnsi="Times New Roman"/>
        </w:rPr>
        <w:t>…………….</w:t>
      </w:r>
      <w:r w:rsidR="00AA6805" w:rsidRPr="004A2B14">
        <w:rPr>
          <w:rFonts w:ascii="Times New Roman" w:hAnsi="Times New Roman"/>
        </w:rPr>
        <w:t xml:space="preserve"> </w:t>
      </w:r>
      <w:proofErr w:type="gramStart"/>
      <w:r w:rsidR="00274249" w:rsidRPr="004A2B14">
        <w:rPr>
          <w:rFonts w:ascii="Times New Roman" w:hAnsi="Times New Roman"/>
        </w:rPr>
        <w:t>korun</w:t>
      </w:r>
      <w:proofErr w:type="gramEnd"/>
      <w:r w:rsidR="00274249" w:rsidRPr="004A2B14">
        <w:rPr>
          <w:rFonts w:ascii="Times New Roman" w:hAnsi="Times New Roman"/>
        </w:rPr>
        <w:t xml:space="preserve"> českých</w:t>
      </w:r>
      <w:r w:rsidR="006B5D02" w:rsidRPr="004A2B14">
        <w:rPr>
          <w:rFonts w:ascii="Times New Roman" w:hAnsi="Times New Roman"/>
        </w:rPr>
        <w:t>)</w:t>
      </w:r>
      <w:r w:rsidR="00E23BFC" w:rsidRPr="004A2B14">
        <w:rPr>
          <w:rFonts w:ascii="Times New Roman" w:hAnsi="Times New Roman"/>
        </w:rPr>
        <w:t xml:space="preserve"> </w:t>
      </w:r>
      <w:r w:rsidR="006B5D02" w:rsidRPr="004A2B14">
        <w:rPr>
          <w:rFonts w:ascii="Times New Roman" w:hAnsi="Times New Roman"/>
        </w:rPr>
        <w:t>vč</w:t>
      </w:r>
      <w:r w:rsidRPr="004A2B14">
        <w:rPr>
          <w:rFonts w:ascii="Times New Roman" w:hAnsi="Times New Roman"/>
        </w:rPr>
        <w:t>etně DPH (dále jen „Cena za provedení díla“)</w:t>
      </w:r>
      <w:r w:rsidR="004A2B14" w:rsidRPr="004A2B14">
        <w:rPr>
          <w:rFonts w:ascii="Times New Roman" w:hAnsi="Times New Roman"/>
        </w:rPr>
        <w:t xml:space="preserve">. </w:t>
      </w:r>
    </w:p>
    <w:p w:rsidR="004A2B14" w:rsidRPr="004A2B14" w:rsidRDefault="004A2B14" w:rsidP="004A2B14">
      <w:pPr>
        <w:pStyle w:val="Zkladntext"/>
        <w:tabs>
          <w:tab w:val="left" w:pos="567"/>
        </w:tabs>
        <w:ind w:left="567"/>
        <w:jc w:val="both"/>
        <w:rPr>
          <w:rFonts w:ascii="Times New Roman" w:hAnsi="Times New Roman"/>
        </w:rPr>
      </w:pPr>
    </w:p>
    <w:p w:rsidR="00D15FFC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V Ceně za provedení díla jsou zahrnuty veškeré náklady zhotovitele, které při plnění svého závazku dle této </w:t>
      </w:r>
      <w:r w:rsidR="005C6801">
        <w:rPr>
          <w:rFonts w:ascii="Times New Roman" w:hAnsi="Times New Roman"/>
        </w:rPr>
        <w:t>s</w:t>
      </w:r>
      <w:r w:rsidRPr="009B5D38">
        <w:rPr>
          <w:rFonts w:ascii="Times New Roman" w:hAnsi="Times New Roman"/>
        </w:rPr>
        <w:t>mlouvy vynaloží</w:t>
      </w:r>
      <w:r w:rsidR="00A05714" w:rsidRPr="009B5D38">
        <w:rPr>
          <w:rFonts w:ascii="Times New Roman" w:hAnsi="Times New Roman"/>
        </w:rPr>
        <w:t>.</w:t>
      </w:r>
      <w:r w:rsidRPr="009B5D38">
        <w:rPr>
          <w:rFonts w:ascii="Times New Roman" w:hAnsi="Times New Roman"/>
        </w:rPr>
        <w:t xml:space="preserve"> </w:t>
      </w:r>
    </w:p>
    <w:p w:rsidR="00545BFD" w:rsidRPr="00AA6805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9260AE" w:rsidRPr="009B5D38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 xml:space="preserve">Objednatelem </w:t>
      </w:r>
      <w:r w:rsidR="001039D5">
        <w:rPr>
          <w:rFonts w:ascii="Times New Roman" w:hAnsi="Times New Roman"/>
        </w:rPr>
        <w:t>bude</w:t>
      </w:r>
      <w:r w:rsidRPr="009B5D38">
        <w:rPr>
          <w:rFonts w:ascii="Times New Roman" w:hAnsi="Times New Roman"/>
        </w:rPr>
        <w:t xml:space="preserve"> </w:t>
      </w:r>
      <w:r w:rsidR="001039D5">
        <w:rPr>
          <w:rFonts w:ascii="Times New Roman" w:hAnsi="Times New Roman"/>
        </w:rPr>
        <w:t xml:space="preserve">poskytnuto 50% </w:t>
      </w:r>
      <w:r w:rsidRPr="009B5D38">
        <w:rPr>
          <w:rFonts w:ascii="Times New Roman" w:hAnsi="Times New Roman"/>
        </w:rPr>
        <w:t>plnění</w:t>
      </w:r>
      <w:r w:rsidR="001039D5">
        <w:rPr>
          <w:rFonts w:ascii="Times New Roman" w:hAnsi="Times New Roman"/>
        </w:rPr>
        <w:t xml:space="preserve"> z maximální ceny před zahájením provádění díla a 50% plnění po</w:t>
      </w:r>
      <w:r w:rsidR="001039D5" w:rsidRPr="001039D5">
        <w:rPr>
          <w:rFonts w:ascii="Times New Roman" w:hAnsi="Times New Roman"/>
        </w:rPr>
        <w:t xml:space="preserve"> </w:t>
      </w:r>
      <w:r w:rsidR="001039D5" w:rsidRPr="009B5D38">
        <w:rPr>
          <w:rFonts w:ascii="Times New Roman" w:hAnsi="Times New Roman"/>
        </w:rPr>
        <w:t>úplném dokončení a protokolárním předání díla</w:t>
      </w:r>
      <w:r w:rsidR="001039D5">
        <w:rPr>
          <w:rFonts w:ascii="Times New Roman" w:hAnsi="Times New Roman"/>
        </w:rPr>
        <w:t xml:space="preserve"> na základě vystavených faktur zhotovitele.</w:t>
      </w:r>
    </w:p>
    <w:p w:rsidR="00545BFD" w:rsidRPr="00AA6805" w:rsidRDefault="00545BFD" w:rsidP="001A1CDE">
      <w:pPr>
        <w:ind w:left="567" w:hanging="567"/>
        <w:jc w:val="both"/>
        <w:rPr>
          <w:rFonts w:ascii="Times New Roman" w:hAnsi="Times New Roman"/>
          <w:sz w:val="20"/>
        </w:rPr>
      </w:pPr>
    </w:p>
    <w:p w:rsidR="009260AE" w:rsidRPr="00B83200" w:rsidRDefault="00107175" w:rsidP="001A1CDE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B83200">
        <w:rPr>
          <w:rFonts w:ascii="Times New Roman" w:hAnsi="Times New Roman"/>
        </w:rPr>
        <w:t xml:space="preserve">Splatnost faktur je smluvními stranami dohodnuta na </w:t>
      </w:r>
      <w:r w:rsidR="00AD2BBB" w:rsidRPr="00B83200">
        <w:rPr>
          <w:rFonts w:ascii="Times New Roman" w:hAnsi="Times New Roman"/>
        </w:rPr>
        <w:t>14</w:t>
      </w:r>
      <w:r w:rsidRPr="00B83200">
        <w:rPr>
          <w:rFonts w:ascii="Times New Roman" w:hAnsi="Times New Roman"/>
        </w:rPr>
        <w:t xml:space="preserve"> (slovy: </w:t>
      </w:r>
      <w:r w:rsidR="00AD2BBB" w:rsidRPr="00B83200">
        <w:rPr>
          <w:rFonts w:ascii="Times New Roman" w:hAnsi="Times New Roman"/>
        </w:rPr>
        <w:t>čtrnáct</w:t>
      </w:r>
      <w:r w:rsidRPr="00B83200">
        <w:rPr>
          <w:rFonts w:ascii="Times New Roman" w:hAnsi="Times New Roman"/>
        </w:rPr>
        <w:t xml:space="preserve">) kalendářních dní ode dne řádného předání faktury zhotovitelem objednateli. </w:t>
      </w:r>
    </w:p>
    <w:p w:rsidR="00545BFD" w:rsidRPr="00AA6805" w:rsidRDefault="00545BFD" w:rsidP="001A1CDE">
      <w:pPr>
        <w:ind w:left="567" w:hanging="567"/>
        <w:jc w:val="both"/>
        <w:rPr>
          <w:rFonts w:ascii="Times New Roman" w:hAnsi="Times New Roman"/>
        </w:rPr>
      </w:pPr>
    </w:p>
    <w:p w:rsidR="00107175" w:rsidRPr="00763BD4" w:rsidRDefault="00107175" w:rsidP="00763BD4">
      <w:pPr>
        <w:numPr>
          <w:ilvl w:val="0"/>
          <w:numId w:val="13"/>
        </w:numPr>
        <w:ind w:left="567" w:hanging="567"/>
        <w:jc w:val="both"/>
        <w:rPr>
          <w:rFonts w:ascii="Times New Roman" w:hAnsi="Times New Roman"/>
        </w:rPr>
      </w:pPr>
      <w:r w:rsidRPr="009B5D38">
        <w:rPr>
          <w:rFonts w:ascii="Times New Roman" w:hAnsi="Times New Roman"/>
        </w:rPr>
        <w:t>Daňový doklad dle tohoto článku smlouvy bude obsahovat pojmové náležitosti daňového dokladu stan</w:t>
      </w:r>
      <w:r w:rsidR="00763BD4">
        <w:rPr>
          <w:rFonts w:ascii="Times New Roman" w:hAnsi="Times New Roman"/>
        </w:rPr>
        <w:t xml:space="preserve">ovené zákonem č. 235/2004 Sb., </w:t>
      </w:r>
      <w:r w:rsidRPr="009B5D38">
        <w:rPr>
          <w:rFonts w:ascii="Times New Roman" w:hAnsi="Times New Roman"/>
        </w:rPr>
        <w:t>o dani z přidané hodnoty, ve znění pozdějších předpi</w:t>
      </w:r>
      <w:r w:rsidR="00763BD4">
        <w:rPr>
          <w:rFonts w:ascii="Times New Roman" w:hAnsi="Times New Roman"/>
        </w:rPr>
        <w:t xml:space="preserve">sů, a zákonem č. 563/1991 Sb., </w:t>
      </w:r>
      <w:r w:rsidRPr="00763BD4">
        <w:rPr>
          <w:rFonts w:ascii="Times New Roman" w:hAnsi="Times New Roman"/>
        </w:rPr>
        <w:t xml:space="preserve">o účetnictví, ve znění pozdějších předpisů. V případě, že daňový doklad nebude obsahovat správné údaje či bude neúplný, je objednatel oprávněn daňový doklad vrátit ve lhůtě do data jeho splatnosti zhotoviteli. Zhotovitel je povinen takový daňový doklad opravit. </w:t>
      </w:r>
    </w:p>
    <w:p w:rsidR="00E61D2D" w:rsidRDefault="00E61D2D" w:rsidP="009B5D38">
      <w:pPr>
        <w:ind w:left="709"/>
        <w:jc w:val="both"/>
        <w:rPr>
          <w:rFonts w:ascii="Times New Roman" w:hAnsi="Times New Roman"/>
        </w:rPr>
      </w:pPr>
    </w:p>
    <w:p w:rsidR="00107175" w:rsidRDefault="00107175" w:rsidP="0025142F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0" w:name="_Ref200774840"/>
      <w:r w:rsidRPr="00A95CA9">
        <w:rPr>
          <w:rFonts w:ascii="Times New Roman" w:hAnsi="Times New Roman"/>
          <w:sz w:val="24"/>
          <w:u w:val="none"/>
        </w:rPr>
        <w:t>Prohlášení, práva a povinnosti smluvních stran</w:t>
      </w:r>
      <w:bookmarkEnd w:id="0"/>
    </w:p>
    <w:p w:rsidR="00966EF0" w:rsidRDefault="00107175" w:rsidP="0025142F">
      <w:pPr>
        <w:pStyle w:val="Nadpis5"/>
        <w:numPr>
          <w:ilvl w:val="0"/>
          <w:numId w:val="14"/>
        </w:numPr>
        <w:tabs>
          <w:tab w:val="left" w:pos="3600"/>
          <w:tab w:val="left" w:pos="4320"/>
        </w:tabs>
        <w:ind w:left="567" w:hanging="567"/>
        <w:rPr>
          <w:rFonts w:ascii="Times New Roman" w:hAnsi="Times New Roman"/>
        </w:rPr>
      </w:pPr>
      <w:r w:rsidRPr="004A2B14">
        <w:rPr>
          <w:rFonts w:ascii="Times New Roman" w:hAnsi="Times New Roman"/>
        </w:rPr>
        <w:t>Zhotovitel se zavazuje při provádění díla zachovávat platné bezpečnostní, hygienické a protipožární a jiné obecně závazné předpisy, ČSN a rozhodnutí orgánů veřejné správy</w:t>
      </w:r>
      <w:r w:rsidR="004A2B14" w:rsidRPr="004A2B14">
        <w:rPr>
          <w:rFonts w:ascii="Times New Roman" w:hAnsi="Times New Roman"/>
        </w:rPr>
        <w:t xml:space="preserve">. </w:t>
      </w:r>
    </w:p>
    <w:p w:rsidR="004A2B14" w:rsidRPr="004A2B14" w:rsidRDefault="004A2B14" w:rsidP="004A2B14"/>
    <w:p w:rsidR="00D15FFC" w:rsidRDefault="00107175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 w:rsidRPr="00545BFD">
        <w:rPr>
          <w:rFonts w:ascii="Times New Roman" w:hAnsi="Times New Roman"/>
        </w:rPr>
        <w:t>Vyvstane-li v průběhu provádění díla nutnost upřesnění způsobu jeho</w:t>
      </w:r>
      <w:r w:rsidR="00460D6F">
        <w:rPr>
          <w:rFonts w:ascii="Times New Roman" w:hAnsi="Times New Roman"/>
        </w:rPr>
        <w:t xml:space="preserve"> realizace</w:t>
      </w:r>
      <w:r w:rsidRPr="00545BFD">
        <w:rPr>
          <w:rFonts w:ascii="Times New Roman" w:hAnsi="Times New Roman"/>
        </w:rPr>
        <w:t>, zavazuje se zhotovitel neprodleně si vyžádat předchozí písemný souhlas či pokyn objednatele.</w:t>
      </w:r>
      <w:r w:rsidR="00D15FFC" w:rsidRPr="00545BFD">
        <w:rPr>
          <w:rFonts w:ascii="Times New Roman" w:hAnsi="Times New Roman"/>
        </w:rPr>
        <w:t xml:space="preserve"> </w:t>
      </w:r>
    </w:p>
    <w:p w:rsidR="00545BFD" w:rsidRPr="00B574D8" w:rsidRDefault="00545BFD" w:rsidP="0025142F">
      <w:pPr>
        <w:ind w:left="567" w:hanging="567"/>
        <w:rPr>
          <w:sz w:val="20"/>
        </w:rPr>
      </w:pPr>
    </w:p>
    <w:p w:rsidR="00107175" w:rsidRDefault="00D320FA" w:rsidP="0025142F">
      <w:pPr>
        <w:pStyle w:val="Nadpis5"/>
        <w:numPr>
          <w:ilvl w:val="0"/>
          <w:numId w:val="14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07175" w:rsidRPr="00545BFD">
        <w:rPr>
          <w:rFonts w:ascii="Times New Roman" w:hAnsi="Times New Roman"/>
        </w:rPr>
        <w:t>hotovitel se zavazuje uhradit objednateli do deseti dnů poté, kdy k tomu bude objednatelem písemně vyzván veškeré pokuty či další sankce, které byly objednateli vyměřeny (pravomocným rozhodnutím) orgány veřejné správy v souvislosti s porušením povinností zhotovitele stanovených touto smlouvou či obecně závaznými právními předpisy, při provádění díla. Úhrada bude provedena na účet objednatele uvedený v písemné výzvě.</w:t>
      </w:r>
    </w:p>
    <w:p w:rsidR="0092101F" w:rsidRPr="0092101F" w:rsidRDefault="0092101F" w:rsidP="0092101F"/>
    <w:p w:rsidR="0092101F" w:rsidRPr="00254E4C" w:rsidRDefault="0092101F" w:rsidP="004A2B14">
      <w:pPr>
        <w:pStyle w:val="Zkladntextodsazen31"/>
        <w:tabs>
          <w:tab w:val="left" w:pos="1107"/>
        </w:tabs>
        <w:ind w:left="567"/>
      </w:pPr>
      <w:r w:rsidRPr="0092101F">
        <w:rPr>
          <w:b/>
        </w:rPr>
        <w:t>6.</w:t>
      </w:r>
      <w:r w:rsidR="004A2B14">
        <w:tab/>
      </w:r>
      <w:r w:rsidRPr="00254E4C">
        <w:rPr>
          <w:szCs w:val="22"/>
        </w:rPr>
        <w:t xml:space="preserve">Zhotovitel je povinen postupovat při plnění této smlouvy s odbornou péčí; zavazuje se při plnění díla postupovat poctivě, pečlivě a s odbornou péčí, jak je vymezena v § 5 odst. 1 občanského zákoníku, s použitím každého prostředku, kterého vyžaduje povaha předmětu díla, podle pokynů </w:t>
      </w:r>
      <w:r w:rsidRPr="00254E4C">
        <w:rPr>
          <w:szCs w:val="22"/>
        </w:rPr>
        <w:lastRenderedPageBreak/>
        <w:t>objednatele a v souladu s jeho zájmy, které jsou zhotoviteli známy nebo je musí znát či předpokládat.</w:t>
      </w:r>
    </w:p>
    <w:p w:rsidR="009A7387" w:rsidRPr="00B574D8" w:rsidRDefault="009A7387" w:rsidP="00B3117A">
      <w:pPr>
        <w:pStyle w:val="Zkladntextodsazen"/>
        <w:tabs>
          <w:tab w:val="left" w:pos="3600"/>
          <w:tab w:val="left" w:pos="4320"/>
        </w:tabs>
        <w:ind w:left="0" w:firstLine="0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1" w:name="_Ref200774844"/>
      <w:r w:rsidRPr="00A95CA9">
        <w:rPr>
          <w:rFonts w:ascii="Times New Roman" w:hAnsi="Times New Roman"/>
          <w:sz w:val="24"/>
          <w:u w:val="none"/>
        </w:rPr>
        <w:t>Podmínky provádění díla</w:t>
      </w:r>
      <w:bookmarkEnd w:id="1"/>
    </w:p>
    <w:p w:rsidR="00545BFD" w:rsidRDefault="00107175" w:rsidP="006A2A12">
      <w:pPr>
        <w:pStyle w:val="Nadpis5"/>
        <w:numPr>
          <w:ilvl w:val="0"/>
          <w:numId w:val="15"/>
        </w:numPr>
        <w:ind w:left="567" w:hanging="567"/>
        <w:rPr>
          <w:rFonts w:ascii="Times New Roman" w:hAnsi="Times New Roman"/>
          <w:szCs w:val="22"/>
        </w:rPr>
      </w:pPr>
      <w:r w:rsidRPr="004A2B14">
        <w:rPr>
          <w:rFonts w:ascii="Times New Roman" w:hAnsi="Times New Roman"/>
          <w:szCs w:val="22"/>
        </w:rPr>
        <w:t xml:space="preserve">Zhotovitel zodpovídá za to, že veškeré dodávky budou souhlasit se specifikací uvedenou </w:t>
      </w:r>
      <w:r w:rsidR="00AF272F" w:rsidRPr="004A2B14">
        <w:rPr>
          <w:rFonts w:ascii="Times New Roman" w:hAnsi="Times New Roman"/>
          <w:szCs w:val="22"/>
        </w:rPr>
        <w:t>v této Smlouvě, včetně jejích příloh</w:t>
      </w:r>
      <w:r w:rsidRPr="004A2B14">
        <w:rPr>
          <w:rFonts w:ascii="Times New Roman" w:hAnsi="Times New Roman"/>
          <w:szCs w:val="22"/>
        </w:rPr>
        <w:t>, zodpovídá za kvalitu použitého materiálu</w:t>
      </w:r>
      <w:r w:rsidR="004A2B14">
        <w:rPr>
          <w:rFonts w:ascii="Times New Roman" w:hAnsi="Times New Roman"/>
          <w:szCs w:val="22"/>
        </w:rPr>
        <w:t>.</w:t>
      </w:r>
    </w:p>
    <w:p w:rsidR="009A7387" w:rsidRPr="00B574D8" w:rsidRDefault="009A7387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t>Záruka za jakost a zkoušky díla</w:t>
      </w:r>
    </w:p>
    <w:p w:rsidR="00CF0C56" w:rsidRDefault="00107175" w:rsidP="006A2A12">
      <w:pPr>
        <w:pStyle w:val="Nadpis5"/>
        <w:numPr>
          <w:ilvl w:val="0"/>
          <w:numId w:val="16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Zhotovitel se zavazuje, že předané dílo bude prosté jakýchkoli vad a nedodělků</w:t>
      </w:r>
      <w:r w:rsidR="00CF0C56" w:rsidRPr="00545BFD">
        <w:rPr>
          <w:rFonts w:ascii="Times New Roman" w:hAnsi="Times New Roman"/>
          <w:szCs w:val="22"/>
        </w:rPr>
        <w:t>.</w:t>
      </w:r>
      <w:r w:rsidRPr="00545BFD">
        <w:rPr>
          <w:rFonts w:ascii="Times New Roman" w:hAnsi="Times New Roman"/>
          <w:szCs w:val="22"/>
        </w:rPr>
        <w:t xml:space="preserve"> </w:t>
      </w:r>
    </w:p>
    <w:p w:rsidR="00545BFD" w:rsidRPr="00F36063" w:rsidRDefault="00545BFD" w:rsidP="006A2A12">
      <w:pPr>
        <w:ind w:left="567" w:hanging="567"/>
        <w:rPr>
          <w:sz w:val="16"/>
        </w:rPr>
      </w:pPr>
    </w:p>
    <w:p w:rsidR="00CF0C56" w:rsidRPr="00545BFD" w:rsidRDefault="00107175" w:rsidP="006A2A12">
      <w:pPr>
        <w:pStyle w:val="Nadpis5"/>
        <w:numPr>
          <w:ilvl w:val="0"/>
          <w:numId w:val="16"/>
        </w:numPr>
        <w:tabs>
          <w:tab w:val="clear" w:pos="567"/>
        </w:tabs>
        <w:ind w:left="567" w:hanging="567"/>
        <w:rPr>
          <w:rFonts w:ascii="Times New Roman" w:hAnsi="Times New Roman"/>
          <w:bCs/>
          <w:szCs w:val="22"/>
        </w:rPr>
      </w:pPr>
      <w:r w:rsidRPr="00545BFD">
        <w:rPr>
          <w:rFonts w:ascii="Times New Roman" w:hAnsi="Times New Roman"/>
          <w:szCs w:val="22"/>
        </w:rPr>
        <w:t xml:space="preserve">Zhotovitel poskytuje objednateli záruku za jakost díla, a to v délce </w:t>
      </w:r>
      <w:r w:rsidR="005B7F6D">
        <w:rPr>
          <w:rFonts w:ascii="Times New Roman" w:hAnsi="Times New Roman"/>
          <w:szCs w:val="22"/>
        </w:rPr>
        <w:t>16</w:t>
      </w:r>
      <w:r w:rsidRPr="00545BFD">
        <w:rPr>
          <w:rFonts w:ascii="Times New Roman" w:hAnsi="Times New Roman"/>
          <w:bCs/>
          <w:szCs w:val="22"/>
        </w:rPr>
        <w:t xml:space="preserve"> (slovy:</w:t>
      </w:r>
      <w:r w:rsidR="00545BFD" w:rsidRPr="00545BFD">
        <w:rPr>
          <w:rFonts w:ascii="Times New Roman" w:hAnsi="Times New Roman"/>
          <w:bCs/>
          <w:szCs w:val="22"/>
        </w:rPr>
        <w:t xml:space="preserve"> </w:t>
      </w:r>
      <w:proofErr w:type="spellStart"/>
      <w:r w:rsidR="00545BFD" w:rsidRPr="00545BFD">
        <w:rPr>
          <w:rFonts w:ascii="Times New Roman" w:hAnsi="Times New Roman"/>
          <w:bCs/>
          <w:szCs w:val="22"/>
        </w:rPr>
        <w:t>še</w:t>
      </w:r>
      <w:r w:rsidR="005B7F6D">
        <w:rPr>
          <w:rFonts w:ascii="Times New Roman" w:hAnsi="Times New Roman"/>
          <w:bCs/>
          <w:szCs w:val="22"/>
        </w:rPr>
        <w:t>stnáct</w:t>
      </w:r>
      <w:r w:rsidR="00545BFD" w:rsidRPr="00545BFD">
        <w:rPr>
          <w:rFonts w:ascii="Times New Roman" w:hAnsi="Times New Roman"/>
          <w:bCs/>
          <w:szCs w:val="22"/>
        </w:rPr>
        <w:t>t</w:t>
      </w:r>
      <w:proofErr w:type="spellEnd"/>
      <w:r w:rsidRPr="00545BFD">
        <w:rPr>
          <w:rFonts w:ascii="Times New Roman" w:hAnsi="Times New Roman"/>
          <w:bCs/>
          <w:szCs w:val="22"/>
        </w:rPr>
        <w:t>) měsíců ode dne řádného provedení díla a protokolárního předání díla objednateli zhotovitelem</w:t>
      </w:r>
      <w:r w:rsidR="00CF0C56" w:rsidRPr="00545BFD">
        <w:rPr>
          <w:rFonts w:ascii="Times New Roman" w:hAnsi="Times New Roman"/>
          <w:bCs/>
          <w:szCs w:val="22"/>
        </w:rPr>
        <w:t>.</w:t>
      </w:r>
    </w:p>
    <w:p w:rsidR="00B574D8" w:rsidRPr="00B574D8" w:rsidRDefault="00B574D8" w:rsidP="001E7A82"/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bookmarkStart w:id="2" w:name="_Ref200774849"/>
      <w:r w:rsidRPr="00A95CA9">
        <w:rPr>
          <w:rFonts w:ascii="Times New Roman" w:hAnsi="Times New Roman"/>
          <w:sz w:val="24"/>
          <w:u w:val="none"/>
        </w:rPr>
        <w:t>Předání a převzetí díla</w:t>
      </w:r>
      <w:bookmarkEnd w:id="2"/>
    </w:p>
    <w:p w:rsidR="00107175" w:rsidRPr="0092101F" w:rsidRDefault="00107175" w:rsidP="0092101F">
      <w:pPr>
        <w:pStyle w:val="Nadpis5"/>
        <w:numPr>
          <w:ilvl w:val="0"/>
          <w:numId w:val="17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Zhotovitel se zavazuje řádně provést a protokolárně předat dílo objednateli</w:t>
      </w:r>
      <w:r w:rsidR="00971A1D">
        <w:rPr>
          <w:rFonts w:ascii="Times New Roman" w:hAnsi="Times New Roman"/>
          <w:szCs w:val="22"/>
        </w:rPr>
        <w:t xml:space="preserve"> </w:t>
      </w:r>
      <w:r w:rsidRPr="00545BFD">
        <w:rPr>
          <w:rFonts w:ascii="Times New Roman" w:hAnsi="Times New Roman"/>
          <w:szCs w:val="22"/>
        </w:rPr>
        <w:t xml:space="preserve">nejpozději </w:t>
      </w:r>
      <w:r w:rsidR="00072339">
        <w:rPr>
          <w:rFonts w:ascii="Times New Roman" w:hAnsi="Times New Roman"/>
          <w:szCs w:val="22"/>
        </w:rPr>
        <w:t xml:space="preserve">do </w:t>
      </w:r>
      <w:r w:rsidR="005B7F6D">
        <w:rPr>
          <w:rFonts w:ascii="Times New Roman" w:hAnsi="Times New Roman"/>
          <w:b/>
          <w:szCs w:val="22"/>
        </w:rPr>
        <w:t>17</w:t>
      </w:r>
      <w:r w:rsidR="009758F8">
        <w:rPr>
          <w:rFonts w:ascii="Times New Roman" w:hAnsi="Times New Roman"/>
          <w:b/>
          <w:szCs w:val="22"/>
        </w:rPr>
        <w:t>.</w:t>
      </w:r>
      <w:r w:rsidR="00971A1D" w:rsidRPr="00971A1D">
        <w:rPr>
          <w:rFonts w:ascii="Times New Roman" w:hAnsi="Times New Roman"/>
          <w:b/>
          <w:szCs w:val="22"/>
        </w:rPr>
        <w:t xml:space="preserve"> </w:t>
      </w:r>
      <w:r w:rsidR="005B7F6D">
        <w:rPr>
          <w:rFonts w:ascii="Times New Roman" w:hAnsi="Times New Roman"/>
          <w:b/>
          <w:szCs w:val="22"/>
        </w:rPr>
        <w:t>října</w:t>
      </w:r>
      <w:r w:rsidR="00072339" w:rsidRPr="00971A1D">
        <w:rPr>
          <w:rFonts w:ascii="Times New Roman" w:hAnsi="Times New Roman"/>
          <w:b/>
          <w:szCs w:val="22"/>
        </w:rPr>
        <w:t> </w:t>
      </w:r>
      <w:r w:rsidR="00545BFD" w:rsidRPr="00971A1D">
        <w:rPr>
          <w:rFonts w:ascii="Times New Roman" w:hAnsi="Times New Roman"/>
          <w:b/>
          <w:szCs w:val="22"/>
        </w:rPr>
        <w:t>201</w:t>
      </w:r>
      <w:r w:rsidR="001039D5">
        <w:rPr>
          <w:rFonts w:ascii="Times New Roman" w:hAnsi="Times New Roman"/>
          <w:b/>
          <w:szCs w:val="22"/>
        </w:rPr>
        <w:t>5</w:t>
      </w:r>
      <w:r w:rsidR="001B5F80" w:rsidRPr="00971A1D">
        <w:rPr>
          <w:rFonts w:ascii="Times New Roman" w:hAnsi="Times New Roman"/>
          <w:bCs/>
          <w:szCs w:val="22"/>
        </w:rPr>
        <w:t>.</w:t>
      </w:r>
      <w:r w:rsidR="001B5F80" w:rsidRPr="0016321D">
        <w:rPr>
          <w:rFonts w:ascii="Times New Roman" w:hAnsi="Times New Roman"/>
          <w:b/>
          <w:bCs/>
          <w:szCs w:val="22"/>
        </w:rPr>
        <w:t xml:space="preserve"> </w:t>
      </w:r>
      <w:r w:rsidRPr="00545BFD">
        <w:rPr>
          <w:rFonts w:ascii="Times New Roman" w:hAnsi="Times New Roman"/>
          <w:szCs w:val="22"/>
        </w:rPr>
        <w:t>O předání díla zhotovitelem objednateli bude sepsán písemný protokol.</w:t>
      </w:r>
      <w:r w:rsidR="0092101F">
        <w:rPr>
          <w:rFonts w:ascii="Times New Roman" w:hAnsi="Times New Roman"/>
          <w:szCs w:val="22"/>
        </w:rPr>
        <w:t xml:space="preserve"> </w:t>
      </w:r>
      <w:r w:rsidRPr="0092101F">
        <w:rPr>
          <w:rFonts w:ascii="Times New Roman" w:hAnsi="Times New Roman"/>
          <w:szCs w:val="22"/>
        </w:rPr>
        <w:t>V případě, že se při přejímání díla objednatelem prokáže, že je zhotovitelem předáváno dílo, které nese vady a</w:t>
      </w:r>
      <w:r w:rsidR="00B71F20" w:rsidRPr="0092101F">
        <w:rPr>
          <w:rFonts w:ascii="Times New Roman" w:hAnsi="Times New Roman"/>
          <w:szCs w:val="22"/>
        </w:rPr>
        <w:t>/</w:t>
      </w:r>
      <w:r w:rsidRPr="0092101F">
        <w:rPr>
          <w:rFonts w:ascii="Times New Roman" w:hAnsi="Times New Roman"/>
          <w:szCs w:val="22"/>
        </w:rPr>
        <w:t>nebo nedodělky, není objednatel povinen předávané dílo převzít. Tato skutečnost bude uvedena v předávacím protokole.</w:t>
      </w:r>
      <w:r w:rsidR="00AE551F" w:rsidRPr="0092101F">
        <w:rPr>
          <w:rFonts w:ascii="Times New Roman" w:hAnsi="Times New Roman"/>
          <w:szCs w:val="22"/>
        </w:rPr>
        <w:t xml:space="preserve"> </w:t>
      </w:r>
    </w:p>
    <w:p w:rsidR="00B574D8" w:rsidRPr="00B574D8" w:rsidRDefault="00B574D8" w:rsidP="006A2A12">
      <w:pPr>
        <w:ind w:left="567" w:hanging="567"/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A95CA9">
        <w:rPr>
          <w:rFonts w:ascii="Times New Roman" w:hAnsi="Times New Roman"/>
          <w:sz w:val="24"/>
          <w:u w:val="none"/>
        </w:rPr>
        <w:t xml:space="preserve">Úrok z prodlení a smluvní pokuta  </w:t>
      </w:r>
    </w:p>
    <w:p w:rsidR="00AF272F" w:rsidRPr="00072339" w:rsidRDefault="00DC62EB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107175" w:rsidRPr="00AE551F">
        <w:rPr>
          <w:rFonts w:ascii="Times New Roman" w:hAnsi="Times New Roman"/>
          <w:szCs w:val="22"/>
        </w:rPr>
        <w:t>mluvní strany se dohodly, že v pří</w:t>
      </w:r>
      <w:r w:rsidR="006F0AB6" w:rsidRPr="00AE551F">
        <w:rPr>
          <w:rFonts w:ascii="Times New Roman" w:hAnsi="Times New Roman"/>
          <w:szCs w:val="22"/>
        </w:rPr>
        <w:t xml:space="preserve">padě porušení ustanovení </w:t>
      </w:r>
      <w:r w:rsidR="006F0AB6" w:rsidRPr="00BE7185">
        <w:rPr>
          <w:rFonts w:ascii="Times New Roman" w:hAnsi="Times New Roman"/>
          <w:szCs w:val="22"/>
        </w:rPr>
        <w:t>čl. III</w:t>
      </w:r>
      <w:r w:rsidR="00072339">
        <w:rPr>
          <w:rFonts w:ascii="Times New Roman" w:hAnsi="Times New Roman"/>
          <w:szCs w:val="22"/>
        </w:rPr>
        <w:t>.</w:t>
      </w:r>
      <w:r w:rsidR="003E6826" w:rsidRPr="00AE551F">
        <w:rPr>
          <w:rFonts w:ascii="Times New Roman" w:hAnsi="Times New Roman"/>
          <w:szCs w:val="22"/>
        </w:rPr>
        <w:t xml:space="preserve"> </w:t>
      </w:r>
      <w:r w:rsidR="006F402B">
        <w:rPr>
          <w:rFonts w:ascii="Times New Roman" w:hAnsi="Times New Roman"/>
          <w:szCs w:val="22"/>
        </w:rPr>
        <w:t xml:space="preserve">odst. 1 až 3. </w:t>
      </w:r>
      <w:r w:rsidR="00107175" w:rsidRPr="00AE551F">
        <w:rPr>
          <w:rFonts w:ascii="Times New Roman" w:hAnsi="Times New Roman"/>
          <w:szCs w:val="22"/>
        </w:rPr>
        <w:t>této smlouvy zhotovitelem, je objednatel</w:t>
      </w:r>
      <w:r w:rsidR="00072339">
        <w:rPr>
          <w:rFonts w:ascii="Times New Roman" w:hAnsi="Times New Roman"/>
          <w:szCs w:val="22"/>
        </w:rPr>
        <w:t xml:space="preserve"> </w:t>
      </w:r>
      <w:r w:rsidR="00A95CA9" w:rsidRPr="00072339">
        <w:rPr>
          <w:rFonts w:ascii="Times New Roman" w:hAnsi="Times New Roman"/>
          <w:szCs w:val="22"/>
        </w:rPr>
        <w:t>o</w:t>
      </w:r>
      <w:r w:rsidR="00107175" w:rsidRPr="00072339">
        <w:rPr>
          <w:rFonts w:ascii="Times New Roman" w:hAnsi="Times New Roman"/>
          <w:szCs w:val="22"/>
        </w:rPr>
        <w:t>pr</w:t>
      </w:r>
      <w:r w:rsidR="00A95CA9" w:rsidRPr="00072339">
        <w:rPr>
          <w:rFonts w:ascii="Times New Roman" w:hAnsi="Times New Roman"/>
          <w:szCs w:val="22"/>
        </w:rPr>
        <w:t>á</w:t>
      </w:r>
      <w:r w:rsidR="00107175" w:rsidRPr="00072339">
        <w:rPr>
          <w:rFonts w:ascii="Times New Roman" w:hAnsi="Times New Roman"/>
          <w:szCs w:val="22"/>
        </w:rPr>
        <w:t>vněn uplatnit vůči zhotovitel</w:t>
      </w:r>
      <w:r w:rsidR="006F402B">
        <w:rPr>
          <w:rFonts w:ascii="Times New Roman" w:hAnsi="Times New Roman"/>
          <w:szCs w:val="22"/>
        </w:rPr>
        <w:t>i</w:t>
      </w:r>
      <w:r w:rsidR="00107175" w:rsidRPr="00072339">
        <w:rPr>
          <w:rFonts w:ascii="Times New Roman" w:hAnsi="Times New Roman"/>
          <w:szCs w:val="22"/>
        </w:rPr>
        <w:t xml:space="preserve"> smluvní pokutu ve </w:t>
      </w:r>
      <w:r w:rsidR="00107175" w:rsidRPr="00072339">
        <w:rPr>
          <w:rFonts w:ascii="Times New Roman" w:hAnsi="Times New Roman"/>
          <w:color w:val="000000"/>
          <w:szCs w:val="22"/>
        </w:rPr>
        <w:t>výši 0,</w:t>
      </w:r>
      <w:r w:rsidR="00E82566">
        <w:rPr>
          <w:rFonts w:ascii="Times New Roman" w:hAnsi="Times New Roman"/>
          <w:color w:val="000000"/>
          <w:szCs w:val="22"/>
        </w:rPr>
        <w:t>1</w:t>
      </w:r>
      <w:r w:rsidR="00072339">
        <w:rPr>
          <w:rFonts w:ascii="Times New Roman" w:hAnsi="Times New Roman"/>
          <w:color w:val="000000"/>
          <w:szCs w:val="22"/>
        </w:rPr>
        <w:t> </w:t>
      </w:r>
      <w:r w:rsidR="00107175" w:rsidRPr="00072339">
        <w:rPr>
          <w:rFonts w:ascii="Times New Roman" w:hAnsi="Times New Roman"/>
          <w:color w:val="000000"/>
          <w:szCs w:val="22"/>
        </w:rPr>
        <w:t>%</w:t>
      </w:r>
      <w:r w:rsidR="00107175" w:rsidRPr="00072339">
        <w:rPr>
          <w:rFonts w:ascii="Times New Roman" w:hAnsi="Times New Roman"/>
          <w:szCs w:val="22"/>
        </w:rPr>
        <w:t xml:space="preserve"> (slovy: </w:t>
      </w:r>
      <w:r w:rsidR="00E82566">
        <w:rPr>
          <w:rFonts w:ascii="Times New Roman" w:hAnsi="Times New Roman"/>
          <w:szCs w:val="22"/>
        </w:rPr>
        <w:t xml:space="preserve">jedna </w:t>
      </w:r>
      <w:r w:rsidR="00107175" w:rsidRPr="00072339">
        <w:rPr>
          <w:rFonts w:ascii="Times New Roman" w:hAnsi="Times New Roman"/>
          <w:szCs w:val="22"/>
        </w:rPr>
        <w:t>desetin</w:t>
      </w:r>
      <w:r w:rsidR="00E82566">
        <w:rPr>
          <w:rFonts w:ascii="Times New Roman" w:hAnsi="Times New Roman"/>
          <w:szCs w:val="22"/>
        </w:rPr>
        <w:t>a</w:t>
      </w:r>
      <w:r w:rsidR="00107175" w:rsidRPr="00072339">
        <w:rPr>
          <w:rFonts w:ascii="Times New Roman" w:hAnsi="Times New Roman"/>
          <w:szCs w:val="22"/>
        </w:rPr>
        <w:t xml:space="preserve"> procenta) z Ceny za provedení díla, a to za každý den prodlení.</w:t>
      </w:r>
    </w:p>
    <w:p w:rsidR="00B574D8" w:rsidRPr="00F36063" w:rsidRDefault="00B574D8" w:rsidP="00B47C50">
      <w:pPr>
        <w:rPr>
          <w:sz w:val="16"/>
        </w:rPr>
      </w:pPr>
    </w:p>
    <w:p w:rsidR="00545BFD" w:rsidRDefault="00DC62EB" w:rsidP="00631DAF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="00AF272F" w:rsidRPr="00545BFD">
        <w:rPr>
          <w:rFonts w:ascii="Times New Roman" w:hAnsi="Times New Roman"/>
          <w:szCs w:val="22"/>
        </w:rPr>
        <w:t>mluvní strany se dohodly, ž</w:t>
      </w:r>
      <w:r w:rsidR="00AE551F">
        <w:rPr>
          <w:rFonts w:ascii="Times New Roman" w:hAnsi="Times New Roman"/>
          <w:szCs w:val="22"/>
        </w:rPr>
        <w:t xml:space="preserve">e v případě porušení ustanovení </w:t>
      </w:r>
      <w:r w:rsidR="006F402B">
        <w:rPr>
          <w:rFonts w:ascii="Times New Roman" w:hAnsi="Times New Roman"/>
          <w:szCs w:val="22"/>
        </w:rPr>
        <w:t>čl. VI odst. 1. a/nebo 5. a/nebo čl. IX odst. 1.</w:t>
      </w:r>
      <w:r w:rsidR="003E6826">
        <w:rPr>
          <w:rFonts w:ascii="Times New Roman" w:hAnsi="Times New Roman"/>
          <w:szCs w:val="22"/>
        </w:rPr>
        <w:t xml:space="preserve"> </w:t>
      </w:r>
      <w:r w:rsidR="008F3B5A" w:rsidRPr="00545BFD">
        <w:rPr>
          <w:rFonts w:ascii="Times New Roman" w:hAnsi="Times New Roman"/>
          <w:szCs w:val="22"/>
        </w:rPr>
        <w:t>t</w:t>
      </w:r>
      <w:r w:rsidR="00AF272F" w:rsidRPr="00545BFD">
        <w:rPr>
          <w:rFonts w:ascii="Times New Roman" w:hAnsi="Times New Roman"/>
          <w:szCs w:val="22"/>
        </w:rPr>
        <w:t>éto smlouvy zhotovitelem, je objednatel oprávněn uplatnit vůči zhotoviteli</w:t>
      </w:r>
      <w:r w:rsidR="006F402B">
        <w:rPr>
          <w:rFonts w:ascii="Times New Roman" w:hAnsi="Times New Roman"/>
          <w:szCs w:val="22"/>
        </w:rPr>
        <w:t xml:space="preserve"> </w:t>
      </w:r>
      <w:r w:rsidR="00AF272F" w:rsidRPr="00545BFD">
        <w:rPr>
          <w:rFonts w:ascii="Times New Roman" w:hAnsi="Times New Roman"/>
          <w:szCs w:val="22"/>
        </w:rPr>
        <w:t xml:space="preserve">smluvní pokutu ve </w:t>
      </w:r>
      <w:r w:rsidR="00AF272F" w:rsidRPr="00545BFD">
        <w:rPr>
          <w:rFonts w:ascii="Times New Roman" w:hAnsi="Times New Roman"/>
          <w:color w:val="000000"/>
          <w:szCs w:val="22"/>
        </w:rPr>
        <w:t xml:space="preserve">výši </w:t>
      </w:r>
      <w:r w:rsidR="008F3B5A" w:rsidRPr="00545BFD">
        <w:rPr>
          <w:rFonts w:ascii="Times New Roman" w:hAnsi="Times New Roman"/>
          <w:color w:val="000000"/>
          <w:szCs w:val="22"/>
        </w:rPr>
        <w:t>1.000,-Kč</w:t>
      </w:r>
      <w:r w:rsidR="00545BFD">
        <w:rPr>
          <w:rFonts w:ascii="Times New Roman" w:hAnsi="Times New Roman"/>
          <w:color w:val="000000"/>
          <w:szCs w:val="22"/>
        </w:rPr>
        <w:t xml:space="preserve"> </w:t>
      </w:r>
      <w:r w:rsidR="00AF272F" w:rsidRPr="00545BFD">
        <w:rPr>
          <w:rFonts w:ascii="Times New Roman" w:hAnsi="Times New Roman"/>
          <w:szCs w:val="22"/>
        </w:rPr>
        <w:t xml:space="preserve">(slovy: </w:t>
      </w:r>
      <w:proofErr w:type="spellStart"/>
      <w:r w:rsidR="00AF272F" w:rsidRPr="00545BFD">
        <w:rPr>
          <w:rFonts w:ascii="Times New Roman" w:hAnsi="Times New Roman"/>
          <w:szCs w:val="22"/>
        </w:rPr>
        <w:t>jed</w:t>
      </w:r>
      <w:r w:rsidR="008F3B5A" w:rsidRPr="00545BFD">
        <w:rPr>
          <w:rFonts w:ascii="Times New Roman" w:hAnsi="Times New Roman"/>
          <w:szCs w:val="22"/>
        </w:rPr>
        <w:t>e</w:t>
      </w:r>
      <w:r w:rsidR="00AF272F" w:rsidRPr="00545BFD">
        <w:rPr>
          <w:rFonts w:ascii="Times New Roman" w:hAnsi="Times New Roman"/>
          <w:szCs w:val="22"/>
        </w:rPr>
        <w:t>n</w:t>
      </w:r>
      <w:r w:rsidR="008F3B5A" w:rsidRPr="00545BFD">
        <w:rPr>
          <w:rFonts w:ascii="Times New Roman" w:hAnsi="Times New Roman"/>
          <w:szCs w:val="22"/>
        </w:rPr>
        <w:t>tisíc</w:t>
      </w:r>
      <w:proofErr w:type="spellEnd"/>
      <w:r w:rsidR="008F3B5A" w:rsidRPr="00545BFD">
        <w:rPr>
          <w:rFonts w:ascii="Times New Roman" w:hAnsi="Times New Roman"/>
          <w:szCs w:val="22"/>
        </w:rPr>
        <w:t xml:space="preserve"> korun českých</w:t>
      </w:r>
      <w:r w:rsidR="00AF272F" w:rsidRPr="00545BFD">
        <w:rPr>
          <w:rFonts w:ascii="Times New Roman" w:hAnsi="Times New Roman"/>
          <w:szCs w:val="22"/>
        </w:rPr>
        <w:t>), a to za každ</w:t>
      </w:r>
      <w:r w:rsidR="008F3B5A" w:rsidRPr="00545BFD">
        <w:rPr>
          <w:rFonts w:ascii="Times New Roman" w:hAnsi="Times New Roman"/>
          <w:szCs w:val="22"/>
        </w:rPr>
        <w:t xml:space="preserve">é porušení </w:t>
      </w:r>
      <w:r w:rsidR="006F402B">
        <w:rPr>
          <w:rFonts w:ascii="Times New Roman" w:hAnsi="Times New Roman"/>
          <w:szCs w:val="22"/>
        </w:rPr>
        <w:t xml:space="preserve">povinnosti zhotovitele </w:t>
      </w:r>
      <w:r w:rsidR="008F3B5A" w:rsidRPr="00545BFD">
        <w:rPr>
          <w:rFonts w:ascii="Times New Roman" w:hAnsi="Times New Roman"/>
          <w:szCs w:val="22"/>
        </w:rPr>
        <w:t>zvlášť</w:t>
      </w:r>
      <w:r w:rsidR="00AF272F" w:rsidRPr="00545BFD">
        <w:rPr>
          <w:rFonts w:ascii="Times New Roman" w:hAnsi="Times New Roman"/>
          <w:szCs w:val="22"/>
        </w:rPr>
        <w:t>.</w:t>
      </w:r>
    </w:p>
    <w:p w:rsidR="00631DAF" w:rsidRPr="00631DAF" w:rsidRDefault="00631DAF" w:rsidP="00631DAF"/>
    <w:p w:rsidR="00107175" w:rsidRPr="00545BFD" w:rsidRDefault="00107175" w:rsidP="006A2A12">
      <w:pPr>
        <w:pStyle w:val="Nadpis5"/>
        <w:numPr>
          <w:ilvl w:val="0"/>
          <w:numId w:val="3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545BFD">
        <w:rPr>
          <w:rFonts w:ascii="Times New Roman" w:hAnsi="Times New Roman"/>
          <w:szCs w:val="22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B574D8" w:rsidRPr="005727D8" w:rsidRDefault="00B574D8" w:rsidP="006A2A12">
      <w:pPr>
        <w:ind w:left="567" w:hanging="567"/>
        <w:rPr>
          <w:sz w:val="24"/>
        </w:rPr>
      </w:pPr>
    </w:p>
    <w:p w:rsidR="00107175" w:rsidRDefault="00107175" w:rsidP="006A2A12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 xml:space="preserve">Odstoupení od smlouvy </w:t>
      </w:r>
    </w:p>
    <w:p w:rsidR="00C0046E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 zhotoviteli. Odstoupením od smlouvy se tato smlouva od okamžiku doručení projevu vůle směřujícího k odstoupení od smlouvy objednatelem ruší.</w:t>
      </w:r>
    </w:p>
    <w:p w:rsidR="00240E58" w:rsidRPr="00240E58" w:rsidRDefault="00240E58" w:rsidP="006A2A12">
      <w:pPr>
        <w:ind w:left="567" w:hanging="567"/>
      </w:pPr>
    </w:p>
    <w:p w:rsidR="007C0DC6" w:rsidRPr="00AE551F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této smlouvy se dohodly, že podstatným por</w:t>
      </w:r>
      <w:r w:rsidR="003C7A41" w:rsidRPr="00240E58">
        <w:rPr>
          <w:rFonts w:ascii="Times New Roman" w:hAnsi="Times New Roman"/>
          <w:szCs w:val="22"/>
        </w:rPr>
        <w:t>ušením smlouvy se rozumí</w:t>
      </w:r>
      <w:r w:rsidR="001A260F">
        <w:rPr>
          <w:rFonts w:ascii="Times New Roman" w:hAnsi="Times New Roman"/>
          <w:szCs w:val="22"/>
        </w:rPr>
        <w:t xml:space="preserve"> </w:t>
      </w:r>
      <w:r w:rsidR="001A260F" w:rsidRPr="00AE551F">
        <w:rPr>
          <w:rFonts w:ascii="Times New Roman" w:hAnsi="Times New Roman"/>
          <w:szCs w:val="22"/>
        </w:rPr>
        <w:t>zejména</w:t>
      </w:r>
      <w:r w:rsidRPr="00AE551F">
        <w:rPr>
          <w:rFonts w:ascii="Times New Roman" w:hAnsi="Times New Roman"/>
          <w:szCs w:val="22"/>
        </w:rPr>
        <w:t>:</w:t>
      </w:r>
    </w:p>
    <w:p w:rsidR="007C0DC6" w:rsidRDefault="007C0DC6" w:rsidP="00AF1AAE">
      <w:pPr>
        <w:pStyle w:val="Nadpis6"/>
        <w:numPr>
          <w:ilvl w:val="0"/>
          <w:numId w:val="0"/>
        </w:numPr>
        <w:ind w:left="567"/>
        <w:rPr>
          <w:rFonts w:ascii="Times New Roman" w:hAnsi="Times New Roman"/>
          <w:szCs w:val="22"/>
        </w:rPr>
      </w:pPr>
      <w:r w:rsidRPr="0032690E">
        <w:rPr>
          <w:rFonts w:ascii="Times New Roman" w:hAnsi="Times New Roman"/>
          <w:szCs w:val="22"/>
        </w:rPr>
        <w:t>jestliže</w:t>
      </w:r>
      <w:r w:rsidRPr="00240E58">
        <w:rPr>
          <w:rFonts w:ascii="Times New Roman" w:hAnsi="Times New Roman"/>
          <w:szCs w:val="22"/>
        </w:rPr>
        <w:t xml:space="preserve"> se zhotovitel d</w:t>
      </w:r>
      <w:r w:rsidR="00072339">
        <w:rPr>
          <w:rFonts w:ascii="Times New Roman" w:hAnsi="Times New Roman"/>
          <w:szCs w:val="22"/>
        </w:rPr>
        <w:t xml:space="preserve">ostane do prodlení s prováděním </w:t>
      </w:r>
      <w:r w:rsidRPr="00240E58">
        <w:rPr>
          <w:rFonts w:ascii="Times New Roman" w:hAnsi="Times New Roman"/>
          <w:szCs w:val="22"/>
        </w:rPr>
        <w:t>díla</w:t>
      </w:r>
      <w:r w:rsidRPr="00240E58">
        <w:rPr>
          <w:rFonts w:ascii="Times New Roman" w:hAnsi="Times New Roman"/>
          <w:i/>
          <w:iCs/>
          <w:szCs w:val="22"/>
        </w:rPr>
        <w:t xml:space="preserve">, </w:t>
      </w:r>
      <w:r w:rsidRPr="00240E58">
        <w:rPr>
          <w:rFonts w:ascii="Times New Roman" w:hAnsi="Times New Roman"/>
          <w:szCs w:val="22"/>
        </w:rPr>
        <w:t>ať již jako celku či jeho jednotlivých částí, ve vztahu k termínům provádění díla dle této smlouvy, které bude delší n</w:t>
      </w:r>
      <w:r w:rsidR="001B5F80" w:rsidRPr="00240E58">
        <w:rPr>
          <w:rFonts w:ascii="Times New Roman" w:hAnsi="Times New Roman"/>
          <w:szCs w:val="22"/>
        </w:rPr>
        <w:t>ež sedm kalendářních dnů.</w:t>
      </w:r>
    </w:p>
    <w:p w:rsidR="00240E58" w:rsidRPr="00240E58" w:rsidRDefault="00240E58" w:rsidP="006A2A12">
      <w:pPr>
        <w:ind w:left="567" w:hanging="567"/>
      </w:pPr>
    </w:p>
    <w:p w:rsidR="00107175" w:rsidRPr="00240E58" w:rsidRDefault="00107175" w:rsidP="00742AAD">
      <w:pPr>
        <w:pStyle w:val="Nadpis5"/>
        <w:numPr>
          <w:ilvl w:val="0"/>
          <w:numId w:val="21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V případě odstoupení od smlouvy ze strany objednatele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B574D8" w:rsidRDefault="00B574D8" w:rsidP="00742AAD">
      <w:pPr>
        <w:ind w:left="567" w:hanging="567"/>
        <w:jc w:val="both"/>
        <w:rPr>
          <w:rFonts w:ascii="Times New Roman" w:hAnsi="Times New Roman"/>
          <w:szCs w:val="22"/>
        </w:rPr>
      </w:pPr>
    </w:p>
    <w:p w:rsidR="00240E58" w:rsidRDefault="00240E58" w:rsidP="00742AAD">
      <w:pPr>
        <w:numPr>
          <w:ilvl w:val="0"/>
          <w:numId w:val="8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5727D8">
        <w:rPr>
          <w:rFonts w:ascii="Times New Roman" w:hAnsi="Times New Roman"/>
          <w:b/>
          <w:sz w:val="24"/>
        </w:rPr>
        <w:t xml:space="preserve">Adresy pro doručování </w:t>
      </w:r>
    </w:p>
    <w:p w:rsidR="00240E58" w:rsidRPr="00240E58" w:rsidRDefault="00240E58" w:rsidP="00742AAD">
      <w:pPr>
        <w:numPr>
          <w:ilvl w:val="0"/>
          <w:numId w:val="18"/>
        </w:numPr>
        <w:ind w:left="567" w:hanging="567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lastRenderedPageBreak/>
        <w:t>Smluvní strany této smlouvy se dohodly následujícím způsobem na adrese pro doručování písemné korespondence:</w:t>
      </w:r>
    </w:p>
    <w:p w:rsidR="00240E58" w:rsidRPr="00240E58" w:rsidRDefault="00240E58" w:rsidP="00742AAD">
      <w:pPr>
        <w:tabs>
          <w:tab w:val="left" w:pos="1134"/>
        </w:tabs>
        <w:ind w:left="851" w:hanging="284"/>
        <w:jc w:val="both"/>
        <w:rPr>
          <w:rFonts w:ascii="Times New Roman" w:hAnsi="Times New Roman"/>
          <w:b/>
          <w:szCs w:val="22"/>
        </w:rPr>
      </w:pPr>
      <w:r w:rsidRPr="00240E58">
        <w:rPr>
          <w:rFonts w:ascii="Times New Roman" w:hAnsi="Times New Roman"/>
          <w:szCs w:val="22"/>
        </w:rPr>
        <w:t>a)</w:t>
      </w:r>
      <w:r w:rsidRPr="00240E58">
        <w:rPr>
          <w:rFonts w:ascii="Times New Roman" w:hAnsi="Times New Roman"/>
          <w:szCs w:val="22"/>
        </w:rPr>
        <w:tab/>
        <w:t>adresa</w:t>
      </w:r>
      <w:r w:rsidR="00742AAD">
        <w:rPr>
          <w:rFonts w:ascii="Times New Roman" w:hAnsi="Times New Roman"/>
          <w:szCs w:val="22"/>
        </w:rPr>
        <w:t xml:space="preserve"> pro doručování objednateli je:</w:t>
      </w:r>
      <w:r w:rsidR="00742AAD">
        <w:rPr>
          <w:rFonts w:ascii="Times New Roman" w:hAnsi="Times New Roman"/>
          <w:szCs w:val="22"/>
        </w:rPr>
        <w:tab/>
      </w:r>
      <w:r w:rsidR="00AF1AAE">
        <w:rPr>
          <w:rFonts w:ascii="Times New Roman" w:hAnsi="Times New Roman"/>
          <w:szCs w:val="22"/>
        </w:rPr>
        <w:t xml:space="preserve"> </w:t>
      </w:r>
      <w:r w:rsidR="00AE551F">
        <w:rPr>
          <w:rFonts w:ascii="Times New Roman" w:hAnsi="Times New Roman"/>
          <w:b/>
          <w:szCs w:val="22"/>
        </w:rPr>
        <w:t>Magistrát města K</w:t>
      </w:r>
      <w:r w:rsidRPr="00240E58">
        <w:rPr>
          <w:rFonts w:ascii="Times New Roman" w:hAnsi="Times New Roman"/>
          <w:b/>
          <w:szCs w:val="22"/>
        </w:rPr>
        <w:t>arlovy Vary</w:t>
      </w:r>
    </w:p>
    <w:p w:rsidR="00240E58" w:rsidRPr="00240E58" w:rsidRDefault="00742AAD" w:rsidP="00742AAD">
      <w:pPr>
        <w:pStyle w:val="BodyText21"/>
        <w:widowControl/>
        <w:ind w:left="851" w:hanging="28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AF1AAE">
        <w:rPr>
          <w:rFonts w:ascii="Times New Roman" w:hAnsi="Times New Roman"/>
          <w:szCs w:val="22"/>
        </w:rPr>
        <w:t xml:space="preserve"> </w:t>
      </w:r>
      <w:r w:rsidR="00240E58" w:rsidRPr="00240E58">
        <w:rPr>
          <w:rFonts w:ascii="Times New Roman" w:hAnsi="Times New Roman"/>
          <w:szCs w:val="22"/>
        </w:rPr>
        <w:t>Moskevská 21, 361 20 Karlovy Vary</w:t>
      </w:r>
    </w:p>
    <w:p w:rsidR="00240E58" w:rsidRPr="00240E58" w:rsidRDefault="00AF1AAE" w:rsidP="00742AAD">
      <w:pPr>
        <w:ind w:left="3687"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0F660C">
        <w:rPr>
          <w:rFonts w:ascii="Times New Roman" w:hAnsi="Times New Roman"/>
          <w:szCs w:val="22"/>
        </w:rPr>
        <w:t>odbor kultury, školství a tělovýchovy</w:t>
      </w:r>
    </w:p>
    <w:p w:rsidR="00240E58" w:rsidRPr="00240E58" w:rsidRDefault="00240E58" w:rsidP="00742AAD">
      <w:pPr>
        <w:tabs>
          <w:tab w:val="left" w:pos="4395"/>
        </w:tabs>
        <w:ind w:left="851" w:hanging="284"/>
        <w:rPr>
          <w:rFonts w:ascii="Times New Roman" w:hAnsi="Times New Roman"/>
          <w:szCs w:val="22"/>
        </w:rPr>
      </w:pPr>
    </w:p>
    <w:p w:rsidR="001039D5" w:rsidRPr="0045538A" w:rsidRDefault="00240E58" w:rsidP="001039D5">
      <w:pPr>
        <w:tabs>
          <w:tab w:val="left" w:pos="1134"/>
        </w:tabs>
        <w:ind w:left="851" w:hanging="284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b)</w:t>
      </w:r>
      <w:r w:rsidRPr="00240E58">
        <w:rPr>
          <w:rFonts w:ascii="Times New Roman" w:hAnsi="Times New Roman"/>
          <w:szCs w:val="22"/>
        </w:rPr>
        <w:tab/>
        <w:t>adresa pr</w:t>
      </w:r>
      <w:r w:rsidR="00742AAD">
        <w:rPr>
          <w:rFonts w:ascii="Times New Roman" w:hAnsi="Times New Roman"/>
          <w:szCs w:val="22"/>
        </w:rPr>
        <w:t>o doručování zhotoviteli je:</w:t>
      </w:r>
      <w:r w:rsidR="00742AAD">
        <w:rPr>
          <w:rFonts w:ascii="Times New Roman" w:hAnsi="Times New Roman"/>
          <w:szCs w:val="22"/>
        </w:rPr>
        <w:tab/>
      </w:r>
      <w:r w:rsidR="000F660C">
        <w:rPr>
          <w:rFonts w:ascii="Times New Roman" w:hAnsi="Times New Roman"/>
          <w:szCs w:val="22"/>
        </w:rPr>
        <w:t xml:space="preserve"> </w:t>
      </w:r>
      <w:r w:rsidR="005B7F6D">
        <w:rPr>
          <w:rFonts w:ascii="Times New Roman" w:hAnsi="Times New Roman"/>
          <w:b/>
          <w:szCs w:val="22"/>
        </w:rPr>
        <w:t>…………………………</w:t>
      </w:r>
    </w:p>
    <w:p w:rsidR="001039D5" w:rsidRDefault="001039D5" w:rsidP="001039D5">
      <w:pPr>
        <w:tabs>
          <w:tab w:val="left" w:pos="1134"/>
        </w:tabs>
        <w:ind w:left="851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0F660C">
        <w:rPr>
          <w:rFonts w:ascii="Times New Roman" w:hAnsi="Times New Roman"/>
          <w:szCs w:val="22"/>
        </w:rPr>
        <w:t xml:space="preserve"> </w:t>
      </w:r>
      <w:r w:rsidR="005B7F6D">
        <w:rPr>
          <w:rFonts w:ascii="Times New Roman" w:hAnsi="Times New Roman"/>
          <w:szCs w:val="22"/>
        </w:rPr>
        <w:t>……………………….</w:t>
      </w:r>
    </w:p>
    <w:p w:rsidR="001039D5" w:rsidRPr="000227B7" w:rsidRDefault="001039D5" w:rsidP="001039D5">
      <w:pPr>
        <w:tabs>
          <w:tab w:val="left" w:pos="1134"/>
        </w:tabs>
        <w:ind w:left="851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0F660C">
        <w:rPr>
          <w:rFonts w:ascii="Times New Roman" w:hAnsi="Times New Roman"/>
          <w:szCs w:val="22"/>
        </w:rPr>
        <w:t xml:space="preserve"> </w:t>
      </w:r>
      <w:r w:rsidR="005B7F6D">
        <w:rPr>
          <w:rFonts w:ascii="Times New Roman" w:hAnsi="Times New Roman"/>
          <w:szCs w:val="22"/>
        </w:rPr>
        <w:t>…………………..</w:t>
      </w:r>
      <w:r w:rsidRPr="0045538A">
        <w:rPr>
          <w:rFonts w:ascii="Times New Roman" w:hAnsi="Times New Roman"/>
          <w:szCs w:val="22"/>
        </w:rPr>
        <w:t xml:space="preserve"> </w:t>
      </w:r>
    </w:p>
    <w:p w:rsidR="00E82566" w:rsidRDefault="00E82566" w:rsidP="001039D5">
      <w:pPr>
        <w:ind w:left="851" w:hanging="284"/>
        <w:rPr>
          <w:rFonts w:ascii="Times New Roman" w:hAnsi="Times New Roman"/>
          <w:b/>
          <w:szCs w:val="22"/>
        </w:rPr>
      </w:pPr>
    </w:p>
    <w:p w:rsidR="00240E58" w:rsidRDefault="00240E58" w:rsidP="00742AAD">
      <w:pPr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Cs w:val="22"/>
        </w:rPr>
      </w:pPr>
      <w:r w:rsidRPr="00240E58">
        <w:rPr>
          <w:rFonts w:ascii="Times New Roman" w:hAnsi="Times New Roman"/>
          <w:szCs w:val="22"/>
        </w:rPr>
        <w:t>Smluvní strany se dohodly, že v případě změny sídla či místa podnikání, a tím i adresy pro doručování, budou písemn</w:t>
      </w:r>
      <w:r w:rsidR="00072339">
        <w:rPr>
          <w:rFonts w:ascii="Times New Roman" w:hAnsi="Times New Roman"/>
          <w:szCs w:val="22"/>
        </w:rPr>
        <w:t>ě</w:t>
      </w:r>
      <w:r w:rsidRPr="00240E58">
        <w:rPr>
          <w:rFonts w:ascii="Times New Roman" w:hAnsi="Times New Roman"/>
          <w:szCs w:val="22"/>
        </w:rPr>
        <w:t xml:space="preserve"> informovat o této skutečnosti bez zbytečného odkladu druhou smluvní stranu.</w:t>
      </w:r>
    </w:p>
    <w:p w:rsidR="00B574D8" w:rsidRPr="00240E58" w:rsidRDefault="00B574D8" w:rsidP="007830F2">
      <w:pPr>
        <w:ind w:left="567"/>
        <w:jc w:val="both"/>
        <w:rPr>
          <w:rFonts w:ascii="Times New Roman" w:hAnsi="Times New Roman"/>
          <w:szCs w:val="22"/>
        </w:rPr>
      </w:pPr>
    </w:p>
    <w:p w:rsidR="00107175" w:rsidRDefault="00107175" w:rsidP="00A5347F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>Doručování</w:t>
      </w:r>
    </w:p>
    <w:p w:rsidR="005C0D5E" w:rsidRDefault="00513202" w:rsidP="00A5347F">
      <w:pPr>
        <w:pStyle w:val="Nadpis5"/>
        <w:numPr>
          <w:ilvl w:val="0"/>
          <w:numId w:val="4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="00107175" w:rsidRPr="00DA0FE3">
        <w:rPr>
          <w:rFonts w:ascii="Times New Roman" w:hAnsi="Times New Roman"/>
          <w:szCs w:val="22"/>
        </w:rPr>
        <w:t>eškerá podání a jiná oznámení, která se</w:t>
      </w:r>
      <w:r w:rsidR="007402D9" w:rsidRPr="00DA0FE3">
        <w:rPr>
          <w:rFonts w:ascii="Times New Roman" w:hAnsi="Times New Roman"/>
          <w:szCs w:val="22"/>
        </w:rPr>
        <w:t xml:space="preserve"> </w:t>
      </w:r>
      <w:r w:rsidR="00107175" w:rsidRPr="00DA0FE3">
        <w:rPr>
          <w:rFonts w:ascii="Times New Roman" w:hAnsi="Times New Roman"/>
          <w:szCs w:val="22"/>
        </w:rPr>
        <w:t>doručují smluvním stranám</w:t>
      </w:r>
      <w:r w:rsidR="005C0D5E" w:rsidRPr="00DA0FE3">
        <w:rPr>
          <w:rFonts w:ascii="Times New Roman" w:hAnsi="Times New Roman"/>
          <w:szCs w:val="22"/>
        </w:rPr>
        <w:t>,</w:t>
      </w:r>
      <w:r w:rsidR="00107175" w:rsidRPr="00DA0FE3">
        <w:rPr>
          <w:rFonts w:ascii="Times New Roman" w:hAnsi="Times New Roman"/>
          <w:szCs w:val="22"/>
        </w:rPr>
        <w:t xml:space="preserve"> je třeba doručit osobně, nebo doporučenou listovní zásilkou s doručenkou.</w:t>
      </w:r>
    </w:p>
    <w:p w:rsidR="00DA0FE3" w:rsidRPr="00DA0FE3" w:rsidRDefault="00DA0FE3" w:rsidP="00A5347F">
      <w:pPr>
        <w:ind w:left="567" w:hanging="567"/>
      </w:pPr>
    </w:p>
    <w:p w:rsidR="00107175" w:rsidRPr="00DA0FE3" w:rsidRDefault="00107175" w:rsidP="00A5347F">
      <w:pPr>
        <w:pStyle w:val="Nadpis5"/>
        <w:numPr>
          <w:ilvl w:val="0"/>
          <w:numId w:val="4"/>
        </w:numPr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 w:rsidRPr="00DA0FE3">
        <w:rPr>
          <w:rFonts w:ascii="Times New Roman" w:hAnsi="Times New Roman"/>
          <w:szCs w:val="22"/>
        </w:rPr>
        <w:t>Aniž by tím byly dotčeny další prostředky, kterými lze prokázat doručení, má se za to, že oznámení bylo řádně doručené:</w:t>
      </w:r>
    </w:p>
    <w:p w:rsidR="005C0D5E" w:rsidRPr="003E6826" w:rsidRDefault="00DA0FE3" w:rsidP="00A5347F">
      <w:pPr>
        <w:pStyle w:val="Nadpis4"/>
        <w:numPr>
          <w:ilvl w:val="0"/>
          <w:numId w:val="0"/>
        </w:numPr>
        <w:ind w:left="567"/>
        <w:rPr>
          <w:rFonts w:ascii="Times New Roman" w:hAnsi="Times New Roman"/>
          <w:b w:val="0"/>
          <w:i w:val="0"/>
          <w:szCs w:val="22"/>
          <w:u w:val="none"/>
        </w:rPr>
      </w:pPr>
      <w:r w:rsidRPr="003E6826">
        <w:rPr>
          <w:rFonts w:ascii="Times New Roman" w:hAnsi="Times New Roman"/>
          <w:b w:val="0"/>
          <w:i w:val="0"/>
          <w:szCs w:val="22"/>
          <w:u w:val="none"/>
        </w:rPr>
        <w:t xml:space="preserve">(i) </w:t>
      </w:r>
      <w:r w:rsidR="00107175" w:rsidRPr="003E6826">
        <w:rPr>
          <w:rFonts w:ascii="Times New Roman" w:hAnsi="Times New Roman"/>
          <w:b w:val="0"/>
          <w:i w:val="0"/>
          <w:szCs w:val="22"/>
          <w:u w:val="none"/>
        </w:rPr>
        <w:t>při doručování osobně: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 faktického přijetí oznámení příjemcem; nebo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dnem, v němž bylo doručeno osobě na příjemcově adrese určené k přebírání listovních zásilek; nebo</w:t>
      </w:r>
    </w:p>
    <w:p w:rsidR="005C0D5E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dnem, kdy bylo doručováno osobě na příjemcově adrese určené k přebírání listovních zásilek</w:t>
      </w:r>
      <w:r w:rsidR="005C0D5E" w:rsidRPr="003E6826">
        <w:rPr>
          <w:rFonts w:ascii="Times New Roman" w:hAnsi="Times New Roman"/>
          <w:snapToGrid w:val="0"/>
          <w:szCs w:val="22"/>
        </w:rPr>
        <w:t>,</w:t>
      </w:r>
      <w:r w:rsidRPr="003E6826">
        <w:rPr>
          <w:rFonts w:ascii="Times New Roman" w:hAnsi="Times New Roman"/>
          <w:snapToGrid w:val="0"/>
          <w:szCs w:val="22"/>
        </w:rPr>
        <w:t xml:space="preserve"> a tato osoba odmítla listovní zásilku převzít; nebo</w:t>
      </w:r>
    </w:p>
    <w:p w:rsidR="00107175" w:rsidRPr="003E6826" w:rsidRDefault="00107175" w:rsidP="00C13C33">
      <w:pPr>
        <w:widowControl w:val="0"/>
        <w:numPr>
          <w:ilvl w:val="1"/>
          <w:numId w:val="5"/>
        </w:numPr>
        <w:ind w:left="1418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3E6826" w:rsidRPr="003E6826">
        <w:rPr>
          <w:rFonts w:ascii="Times New Roman" w:hAnsi="Times New Roman"/>
          <w:snapToGrid w:val="0"/>
          <w:szCs w:val="22"/>
        </w:rPr>
        <w:t>XII., odst. 1, písm</w:t>
      </w:r>
      <w:r w:rsidR="003E6826">
        <w:rPr>
          <w:rFonts w:ascii="Times New Roman" w:hAnsi="Times New Roman"/>
          <w:snapToGrid w:val="0"/>
          <w:szCs w:val="22"/>
        </w:rPr>
        <w:t>.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a), b)</w:t>
      </w:r>
      <w:r w:rsidRPr="003E6826">
        <w:rPr>
          <w:rFonts w:ascii="Times New Roman" w:hAnsi="Times New Roman"/>
          <w:snapToGrid w:val="0"/>
          <w:szCs w:val="22"/>
        </w:rPr>
        <w:t xml:space="preserve"> této smlouvy.</w:t>
      </w:r>
    </w:p>
    <w:p w:rsidR="00AA6805" w:rsidRDefault="00AA6805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</w:p>
    <w:p w:rsidR="00AA6805" w:rsidRDefault="00AA6805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</w:p>
    <w:p w:rsidR="00107175" w:rsidRPr="003E6826" w:rsidRDefault="00DA0FE3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(</w:t>
      </w:r>
      <w:proofErr w:type="spellStart"/>
      <w:r w:rsidRPr="003E6826">
        <w:rPr>
          <w:rFonts w:ascii="Times New Roman" w:hAnsi="Times New Roman"/>
          <w:snapToGrid w:val="0"/>
          <w:szCs w:val="22"/>
        </w:rPr>
        <w:t>ii</w:t>
      </w:r>
      <w:proofErr w:type="spellEnd"/>
      <w:r w:rsidRPr="003E6826">
        <w:rPr>
          <w:rFonts w:ascii="Times New Roman" w:hAnsi="Times New Roman"/>
          <w:snapToGrid w:val="0"/>
          <w:szCs w:val="22"/>
        </w:rPr>
        <w:t>)</w:t>
      </w:r>
      <w:r w:rsidR="00A5347F">
        <w:rPr>
          <w:rFonts w:ascii="Times New Roman" w:hAnsi="Times New Roman"/>
          <w:snapToGrid w:val="0"/>
          <w:szCs w:val="22"/>
        </w:rPr>
        <w:t xml:space="preserve"> </w:t>
      </w:r>
      <w:r w:rsidR="00107175" w:rsidRPr="003E6826">
        <w:rPr>
          <w:rFonts w:ascii="Times New Roman" w:hAnsi="Times New Roman"/>
          <w:snapToGrid w:val="0"/>
          <w:szCs w:val="22"/>
        </w:rPr>
        <w:t xml:space="preserve">při doručování </w:t>
      </w:r>
      <w:r w:rsidR="0001433E" w:rsidRPr="003E6826">
        <w:rPr>
          <w:rFonts w:ascii="Times New Roman" w:hAnsi="Times New Roman"/>
          <w:snapToGrid w:val="0"/>
          <w:szCs w:val="22"/>
        </w:rPr>
        <w:t>prostřednictvím držitele poštovní licence</w:t>
      </w:r>
      <w:r w:rsidR="00107175" w:rsidRPr="003E6826">
        <w:rPr>
          <w:rFonts w:ascii="Times New Roman" w:hAnsi="Times New Roman"/>
          <w:snapToGrid w:val="0"/>
          <w:szCs w:val="22"/>
        </w:rPr>
        <w:t>:</w:t>
      </w:r>
    </w:p>
    <w:p w:rsidR="0001433E" w:rsidRPr="003E6826" w:rsidRDefault="00107175" w:rsidP="005C0D5E">
      <w:pPr>
        <w:widowControl w:val="0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dnem předání listovní zásilky příjemci; nebo</w:t>
      </w:r>
    </w:p>
    <w:p w:rsidR="00107175" w:rsidRPr="003E6826" w:rsidRDefault="00107175" w:rsidP="005C0D5E">
      <w:pPr>
        <w:widowControl w:val="0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8F7296" w:rsidRPr="003E6826">
        <w:rPr>
          <w:rFonts w:ascii="Times New Roman" w:hAnsi="Times New Roman"/>
          <w:snapToGrid w:val="0"/>
          <w:szCs w:val="22"/>
        </w:rPr>
        <w:t>dle článku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XII., odst. 1, písm</w:t>
      </w:r>
      <w:r w:rsidR="003E6826">
        <w:rPr>
          <w:rFonts w:ascii="Times New Roman" w:hAnsi="Times New Roman"/>
          <w:snapToGrid w:val="0"/>
          <w:szCs w:val="22"/>
        </w:rPr>
        <w:t>.</w:t>
      </w:r>
      <w:r w:rsidR="003E6826" w:rsidRPr="003E6826">
        <w:rPr>
          <w:rFonts w:ascii="Times New Roman" w:hAnsi="Times New Roman"/>
          <w:snapToGrid w:val="0"/>
          <w:szCs w:val="22"/>
        </w:rPr>
        <w:t xml:space="preserve"> a), b) této smlouvy</w:t>
      </w:r>
      <w:r w:rsidR="00072339">
        <w:rPr>
          <w:rFonts w:ascii="Times New Roman" w:hAnsi="Times New Roman"/>
          <w:snapToGrid w:val="0"/>
          <w:szCs w:val="22"/>
        </w:rPr>
        <w:t>.</w:t>
      </w:r>
    </w:p>
    <w:p w:rsidR="003C7A41" w:rsidRPr="003E6826" w:rsidRDefault="00DA0FE3" w:rsidP="00A5347F">
      <w:pPr>
        <w:widowControl w:val="0"/>
        <w:ind w:left="567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>(</w:t>
      </w:r>
      <w:proofErr w:type="spellStart"/>
      <w:r w:rsidR="003C7A41" w:rsidRPr="003E6826">
        <w:rPr>
          <w:rFonts w:ascii="Times New Roman" w:hAnsi="Times New Roman"/>
          <w:snapToGrid w:val="0"/>
          <w:szCs w:val="22"/>
        </w:rPr>
        <w:t>iii</w:t>
      </w:r>
      <w:proofErr w:type="spellEnd"/>
      <w:r w:rsidRPr="003E6826">
        <w:rPr>
          <w:rFonts w:ascii="Times New Roman" w:hAnsi="Times New Roman"/>
          <w:snapToGrid w:val="0"/>
          <w:szCs w:val="22"/>
        </w:rPr>
        <w:t>)</w:t>
      </w:r>
      <w:r w:rsidR="00A5347F">
        <w:rPr>
          <w:rFonts w:ascii="Times New Roman" w:hAnsi="Times New Roman"/>
          <w:snapToGrid w:val="0"/>
          <w:szCs w:val="22"/>
        </w:rPr>
        <w:t xml:space="preserve"> </w:t>
      </w:r>
      <w:r w:rsidR="003C7A41" w:rsidRPr="003E6826">
        <w:rPr>
          <w:rFonts w:ascii="Times New Roman" w:hAnsi="Times New Roman"/>
          <w:snapToGrid w:val="0"/>
          <w:szCs w:val="22"/>
        </w:rPr>
        <w:t>př</w:t>
      </w:r>
      <w:r w:rsidR="00A5347F">
        <w:rPr>
          <w:rFonts w:ascii="Times New Roman" w:hAnsi="Times New Roman"/>
          <w:snapToGrid w:val="0"/>
          <w:szCs w:val="22"/>
        </w:rPr>
        <w:t>i</w:t>
      </w:r>
      <w:r w:rsidR="003C7A41" w:rsidRPr="003E6826">
        <w:rPr>
          <w:rFonts w:ascii="Times New Roman" w:hAnsi="Times New Roman"/>
          <w:snapToGrid w:val="0"/>
          <w:szCs w:val="22"/>
        </w:rPr>
        <w:t xml:space="preserve"> doručování do datové schránky</w:t>
      </w:r>
    </w:p>
    <w:p w:rsidR="003C7A41" w:rsidRPr="003E6826" w:rsidRDefault="003C7A41" w:rsidP="003C7A41">
      <w:pPr>
        <w:widowControl w:val="0"/>
        <w:ind w:firstLine="360"/>
        <w:jc w:val="both"/>
        <w:rPr>
          <w:rFonts w:ascii="Times New Roman" w:hAnsi="Times New Roman"/>
          <w:snapToGrid w:val="0"/>
          <w:szCs w:val="22"/>
        </w:rPr>
      </w:pPr>
      <w:r w:rsidRPr="003E6826">
        <w:rPr>
          <w:rFonts w:ascii="Times New Roman" w:hAnsi="Times New Roman"/>
          <w:snapToGrid w:val="0"/>
          <w:szCs w:val="22"/>
        </w:rPr>
        <w:tab/>
      </w:r>
      <w:r w:rsidRPr="003E6826">
        <w:rPr>
          <w:rFonts w:ascii="Times New Roman" w:hAnsi="Times New Roman"/>
          <w:snapToGrid w:val="0"/>
          <w:szCs w:val="22"/>
        </w:rPr>
        <w:tab/>
        <w:t>dle zákona č. 300/2008 Sb., o elektronických úkonech a autorizované konverzi dokumentů</w:t>
      </w:r>
    </w:p>
    <w:p w:rsidR="00B574D8" w:rsidRDefault="00B574D8" w:rsidP="007830F2">
      <w:pPr>
        <w:tabs>
          <w:tab w:val="left" w:pos="3600"/>
          <w:tab w:val="left" w:pos="4320"/>
        </w:tabs>
        <w:jc w:val="both"/>
      </w:pPr>
    </w:p>
    <w:p w:rsidR="00107175" w:rsidRDefault="00107175" w:rsidP="00EC75C5">
      <w:pPr>
        <w:pStyle w:val="Nadpis1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u w:val="none"/>
        </w:rPr>
      </w:pPr>
      <w:r w:rsidRPr="005727D8">
        <w:rPr>
          <w:rFonts w:ascii="Times New Roman" w:hAnsi="Times New Roman"/>
          <w:sz w:val="24"/>
          <w:u w:val="none"/>
        </w:rPr>
        <w:t>Závěrečná ustanovení</w:t>
      </w:r>
    </w:p>
    <w:p w:rsidR="008F7296" w:rsidRDefault="005727D8" w:rsidP="00EC75C5">
      <w:pPr>
        <w:pStyle w:val="Nadpis5"/>
        <w:numPr>
          <w:ilvl w:val="0"/>
          <w:numId w:val="20"/>
        </w:numPr>
        <w:tabs>
          <w:tab w:val="clear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07175" w:rsidRPr="00DA0FE3">
        <w:rPr>
          <w:rFonts w:ascii="Times New Roman" w:hAnsi="Times New Roman"/>
        </w:rPr>
        <w:t>ato smlouva nabývá platnosti a účinnosti v den jejího podpisu oprávněnými zástupci obou smluvních stran.</w:t>
      </w:r>
    </w:p>
    <w:p w:rsidR="00E423D1" w:rsidRPr="00E423D1" w:rsidRDefault="00E423D1" w:rsidP="00E423D1"/>
    <w:p w:rsidR="00E423D1" w:rsidRPr="00254E4C" w:rsidRDefault="00B3117A" w:rsidP="00B3117A">
      <w:pPr>
        <w:pStyle w:val="Textvbloku1"/>
        <w:ind w:left="567" w:hanging="567"/>
        <w:rPr>
          <w:rFonts w:cs="Times New Roman"/>
          <w:szCs w:val="22"/>
        </w:rPr>
      </w:pPr>
      <w:r>
        <w:rPr>
          <w:rFonts w:cs="Times New Roman"/>
          <w:szCs w:val="22"/>
        </w:rPr>
        <w:t>2.</w:t>
      </w:r>
      <w:r>
        <w:rPr>
          <w:rFonts w:cs="Times New Roman"/>
          <w:szCs w:val="22"/>
        </w:rPr>
        <w:tab/>
      </w:r>
      <w:r w:rsidR="00E423D1" w:rsidRPr="00254E4C">
        <w:rPr>
          <w:rFonts w:cs="Times New Roman"/>
          <w:szCs w:val="22"/>
        </w:rPr>
        <w:t>Případné spory vzniklé z této smlouvy budou řešeny podle plat</w:t>
      </w:r>
      <w:r w:rsidR="00E423D1">
        <w:rPr>
          <w:rFonts w:cs="Times New Roman"/>
          <w:szCs w:val="22"/>
        </w:rPr>
        <w:t xml:space="preserve">né právní úpravy věcně a místně </w:t>
      </w:r>
      <w:r w:rsidR="00E423D1" w:rsidRPr="00254E4C">
        <w:rPr>
          <w:rFonts w:cs="Times New Roman"/>
          <w:szCs w:val="22"/>
        </w:rPr>
        <w:t>příslušnými orgány České republiky.</w:t>
      </w:r>
    </w:p>
    <w:p w:rsidR="00E423D1" w:rsidRPr="00254E4C" w:rsidRDefault="00E423D1" w:rsidP="00B3117A">
      <w:pPr>
        <w:pStyle w:val="Textvbloku1"/>
        <w:rPr>
          <w:rFonts w:cs="Times New Roman"/>
          <w:szCs w:val="22"/>
        </w:rPr>
      </w:pPr>
    </w:p>
    <w:p w:rsidR="00E423D1" w:rsidRPr="00254E4C" w:rsidRDefault="00B3117A" w:rsidP="00B3117A">
      <w:pPr>
        <w:pStyle w:val="Textvbloku1"/>
        <w:ind w:left="567" w:hanging="567"/>
      </w:pPr>
      <w:r>
        <w:rPr>
          <w:rFonts w:cs="Times New Roman"/>
          <w:szCs w:val="22"/>
        </w:rPr>
        <w:t>3.</w:t>
      </w:r>
      <w:r>
        <w:rPr>
          <w:rFonts w:cs="Times New Roman"/>
          <w:szCs w:val="22"/>
        </w:rPr>
        <w:tab/>
      </w:r>
      <w:r w:rsidR="00E423D1" w:rsidRPr="00254E4C">
        <w:rPr>
          <w:rFonts w:cs="Times New Roman"/>
          <w:szCs w:val="22"/>
        </w:rPr>
        <w:t>Smluvní strany této smlouvy se dohodly, že právní vztahy založené touto smlouvou se budou řídit právním řádem České republiky.</w:t>
      </w:r>
      <w:r w:rsidR="00E423D1" w:rsidRPr="00254E4C">
        <w:rPr>
          <w:rFonts w:ascii="tim" w:hAnsi="tim" w:cs="Arial"/>
          <w:szCs w:val="16"/>
        </w:rPr>
        <w:t xml:space="preserve"> Tato smlouva se řídí úpravou občanského zákoníku č. 89/2012 Sb. </w:t>
      </w:r>
      <w:r w:rsidR="000F660C">
        <w:rPr>
          <w:rFonts w:ascii="tim" w:hAnsi="tim" w:cs="Arial"/>
          <w:szCs w:val="16"/>
        </w:rPr>
        <w:t xml:space="preserve"> </w:t>
      </w:r>
    </w:p>
    <w:p w:rsidR="00E423D1" w:rsidRPr="00254E4C" w:rsidRDefault="00E423D1" w:rsidP="00B3117A">
      <w:pPr>
        <w:pStyle w:val="Textvbloku1"/>
        <w:ind w:left="1429" w:firstLine="0"/>
        <w:rPr>
          <w:rFonts w:cs="Times New Roman"/>
          <w:szCs w:val="22"/>
        </w:rPr>
      </w:pPr>
    </w:p>
    <w:p w:rsidR="00E423D1" w:rsidRDefault="00B3117A" w:rsidP="00B3117A">
      <w:pPr>
        <w:pStyle w:val="Textvbloku1"/>
        <w:ind w:left="567" w:hanging="567"/>
        <w:rPr>
          <w:rFonts w:cs="Times New Roman"/>
          <w:szCs w:val="22"/>
        </w:rPr>
      </w:pPr>
      <w:r>
        <w:rPr>
          <w:rFonts w:cs="Times New Roman"/>
          <w:szCs w:val="22"/>
        </w:rPr>
        <w:t>4.</w:t>
      </w:r>
      <w:r>
        <w:rPr>
          <w:rFonts w:cs="Times New Roman"/>
          <w:szCs w:val="22"/>
        </w:rPr>
        <w:tab/>
      </w:r>
      <w:r w:rsidR="00E423D1" w:rsidRPr="00254E4C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</w:t>
      </w:r>
      <w:r>
        <w:rPr>
          <w:rFonts w:cs="Times New Roman"/>
          <w:szCs w:val="22"/>
        </w:rPr>
        <w:t>ženy na jedné listině.</w:t>
      </w:r>
    </w:p>
    <w:p w:rsidR="00B3117A" w:rsidRPr="00254E4C" w:rsidRDefault="00B3117A" w:rsidP="00B3117A">
      <w:pPr>
        <w:pStyle w:val="Textvbloku1"/>
        <w:ind w:left="567" w:hanging="567"/>
        <w:rPr>
          <w:rFonts w:cs="Times New Roman"/>
          <w:szCs w:val="22"/>
        </w:rPr>
      </w:pPr>
    </w:p>
    <w:p w:rsidR="00E423D1" w:rsidRPr="00B3117A" w:rsidRDefault="00B3117A" w:rsidP="00B3117A">
      <w:pPr>
        <w:pStyle w:val="Zkladntext"/>
        <w:ind w:left="567" w:hanging="567"/>
        <w:jc w:val="both"/>
        <w:rPr>
          <w:rFonts w:ascii="Times New Roman" w:hAnsi="Times New Roman"/>
          <w:szCs w:val="22"/>
        </w:rPr>
      </w:pPr>
      <w:r w:rsidRPr="00B3117A">
        <w:rPr>
          <w:rFonts w:ascii="Times New Roman" w:hAnsi="Times New Roman"/>
          <w:szCs w:val="22"/>
        </w:rPr>
        <w:lastRenderedPageBreak/>
        <w:t>5.</w:t>
      </w:r>
      <w:r w:rsidRPr="00B3117A">
        <w:rPr>
          <w:rFonts w:ascii="Times New Roman" w:hAnsi="Times New Roman"/>
          <w:szCs w:val="22"/>
        </w:rPr>
        <w:tab/>
      </w:r>
      <w:r w:rsidR="00E423D1" w:rsidRPr="00B3117A">
        <w:rPr>
          <w:rFonts w:ascii="Times New Roman" w:hAnsi="Times New Roman"/>
          <w:szCs w:val="22"/>
        </w:rPr>
        <w:t>Statutární město Karlovy Vary ve smyslu ustanovení § 41 zákona č. 128/2000 Sb. – o obcích, ve znění pozdějších předpisů, potvrzuje, že u právních jednání obsažených v této smlouvě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DA0FE3" w:rsidRPr="00B3117A" w:rsidRDefault="00DA0FE3" w:rsidP="00EC75C5">
      <w:pPr>
        <w:ind w:left="567" w:hanging="567"/>
        <w:rPr>
          <w:rFonts w:ascii="Times New Roman" w:hAnsi="Times New Roman"/>
          <w:sz w:val="24"/>
        </w:rPr>
      </w:pPr>
    </w:p>
    <w:p w:rsidR="00107175" w:rsidRPr="00DA0FE3" w:rsidRDefault="00B3117A" w:rsidP="00B3117A">
      <w:pPr>
        <w:pStyle w:val="Nadpis5"/>
        <w:tabs>
          <w:tab w:val="clear" w:pos="567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>
        <w:rPr>
          <w:rFonts w:ascii="Times New Roman" w:hAnsi="Times New Roman"/>
          <w:szCs w:val="22"/>
        </w:rPr>
        <w:tab/>
      </w:r>
      <w:r w:rsidR="005511A7" w:rsidRPr="00DA0FE3">
        <w:rPr>
          <w:rFonts w:ascii="Times New Roman" w:hAnsi="Times New Roman"/>
          <w:szCs w:val="22"/>
        </w:rPr>
        <w:t>Obě smluvní strany potvrzují autentičnost této smlouvy a prohlašují, že si smlouvu</w:t>
      </w:r>
      <w:r w:rsidR="003C7A41" w:rsidRPr="00DA0FE3">
        <w:rPr>
          <w:rFonts w:ascii="Times New Roman" w:hAnsi="Times New Roman"/>
          <w:szCs w:val="22"/>
        </w:rPr>
        <w:t xml:space="preserve"> (včetně Příloh)</w:t>
      </w:r>
      <w:r w:rsidR="005511A7" w:rsidRPr="00DA0FE3">
        <w:rPr>
          <w:rFonts w:ascii="Times New Roman" w:hAnsi="Times New Roman"/>
          <w:szCs w:val="22"/>
        </w:rPr>
        <w:t xml:space="preserve"> přečetly, s jejím obsahem</w:t>
      </w:r>
      <w:r w:rsidR="003C7A41" w:rsidRPr="00DA0FE3">
        <w:rPr>
          <w:rFonts w:ascii="Times New Roman" w:hAnsi="Times New Roman"/>
          <w:szCs w:val="22"/>
        </w:rPr>
        <w:t xml:space="preserve"> (včetně Příloh)</w:t>
      </w:r>
      <w:r w:rsidR="005511A7" w:rsidRPr="00DA0FE3">
        <w:rPr>
          <w:rFonts w:ascii="Times New Roman" w:hAnsi="Times New Roman"/>
          <w:szCs w:val="22"/>
        </w:rPr>
        <w:t xml:space="preserve">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E82566" w:rsidRPr="00DA0FE3" w:rsidRDefault="00E82566" w:rsidP="00DA0FE3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bCs/>
        </w:rPr>
      </w:pPr>
    </w:p>
    <w:p w:rsidR="000508E1" w:rsidRDefault="000508E1" w:rsidP="00DA0FE3">
      <w:pPr>
        <w:jc w:val="both"/>
        <w:rPr>
          <w:rFonts w:ascii="Times New Roman" w:hAnsi="Times New Roman"/>
          <w:bCs/>
        </w:rPr>
      </w:pPr>
      <w:r w:rsidRPr="00DA0FE3">
        <w:rPr>
          <w:rFonts w:ascii="Times New Roman" w:hAnsi="Times New Roman"/>
          <w:b/>
          <w:bCs/>
        </w:rPr>
        <w:t xml:space="preserve">Příloha č. 1 : </w:t>
      </w:r>
      <w:r w:rsidRPr="00DA0FE3">
        <w:rPr>
          <w:rFonts w:ascii="Times New Roman" w:hAnsi="Times New Roman"/>
          <w:b/>
          <w:bCs/>
        </w:rPr>
        <w:tab/>
      </w:r>
      <w:r w:rsidR="005B7F6D">
        <w:rPr>
          <w:rFonts w:ascii="Times New Roman" w:hAnsi="Times New Roman"/>
          <w:szCs w:val="22"/>
        </w:rPr>
        <w:t>Nabídka ze dne ……………….</w:t>
      </w:r>
      <w:r w:rsidR="00C466AD" w:rsidRPr="00DA0FE3">
        <w:rPr>
          <w:rFonts w:ascii="Times New Roman" w:hAnsi="Times New Roman"/>
          <w:bCs/>
        </w:rPr>
        <w:t xml:space="preserve"> </w:t>
      </w:r>
    </w:p>
    <w:p w:rsidR="000F660C" w:rsidRDefault="000F660C" w:rsidP="000F660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</w:rPr>
        <w:t>Příloha č. 2</w:t>
      </w:r>
      <w:r w:rsidRPr="00DA0FE3">
        <w:rPr>
          <w:rFonts w:ascii="Times New Roman" w:hAnsi="Times New Roman"/>
          <w:b/>
          <w:bCs/>
        </w:rPr>
        <w:t xml:space="preserve"> : </w:t>
      </w:r>
      <w:r w:rsidRPr="00DA0FE3">
        <w:rPr>
          <w:rFonts w:ascii="Times New Roman" w:hAnsi="Times New Roman"/>
          <w:b/>
          <w:bCs/>
        </w:rPr>
        <w:tab/>
      </w:r>
      <w:r w:rsidR="00460D6F">
        <w:rPr>
          <w:rFonts w:ascii="Times New Roman" w:hAnsi="Times New Roman"/>
          <w:szCs w:val="22"/>
        </w:rPr>
        <w:t>Grafický návrh vlajek</w:t>
      </w:r>
    </w:p>
    <w:p w:rsidR="00460D6F" w:rsidRDefault="00460D6F" w:rsidP="00460D6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</w:rPr>
        <w:t>Příloha č. 2</w:t>
      </w:r>
      <w:r w:rsidRPr="00DA0FE3">
        <w:rPr>
          <w:rFonts w:ascii="Times New Roman" w:hAnsi="Times New Roman"/>
          <w:b/>
          <w:bCs/>
        </w:rPr>
        <w:t xml:space="preserve"> : </w:t>
      </w:r>
      <w:r w:rsidRPr="00DA0FE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szCs w:val="22"/>
        </w:rPr>
        <w:t>Konkretizace umístění vlajek na lampy VO</w:t>
      </w:r>
    </w:p>
    <w:p w:rsidR="00460D6F" w:rsidRDefault="00460D6F" w:rsidP="000F660C">
      <w:pPr>
        <w:jc w:val="both"/>
        <w:rPr>
          <w:rFonts w:ascii="Times New Roman" w:hAnsi="Times New Roman"/>
          <w:bCs/>
        </w:rPr>
      </w:pPr>
    </w:p>
    <w:p w:rsidR="000F660C" w:rsidRPr="00DA0FE3" w:rsidRDefault="000F660C" w:rsidP="00DA0FE3">
      <w:pPr>
        <w:jc w:val="both"/>
        <w:rPr>
          <w:rFonts w:ascii="Times New Roman" w:hAnsi="Times New Roman"/>
          <w:bCs/>
        </w:rPr>
      </w:pPr>
    </w:p>
    <w:p w:rsidR="00B47C50" w:rsidRDefault="00B47C50" w:rsidP="00024318">
      <w:pPr>
        <w:tabs>
          <w:tab w:val="left" w:pos="3600"/>
          <w:tab w:val="left" w:pos="4320"/>
        </w:tabs>
        <w:jc w:val="both"/>
        <w:rPr>
          <w:rFonts w:ascii="Times New Roman" w:hAnsi="Times New Roman"/>
        </w:rPr>
      </w:pPr>
    </w:p>
    <w:p w:rsidR="00DA0FE3" w:rsidRDefault="00107175" w:rsidP="008A2B10">
      <w:pPr>
        <w:tabs>
          <w:tab w:val="left" w:pos="3600"/>
          <w:tab w:val="left" w:pos="4320"/>
        </w:tabs>
        <w:jc w:val="both"/>
        <w:rPr>
          <w:rFonts w:ascii="Times New Roman" w:hAnsi="Times New Roman"/>
        </w:rPr>
      </w:pPr>
      <w:r w:rsidRPr="00DA0FE3">
        <w:rPr>
          <w:rFonts w:ascii="Times New Roman" w:hAnsi="Times New Roman"/>
        </w:rPr>
        <w:t xml:space="preserve">V Karlových Varech, dne </w:t>
      </w:r>
    </w:p>
    <w:p w:rsidR="008A2B10" w:rsidRDefault="008A2B10" w:rsidP="008A2B10">
      <w:pPr>
        <w:tabs>
          <w:tab w:val="left" w:pos="3600"/>
          <w:tab w:val="left" w:pos="4320"/>
        </w:tabs>
        <w:jc w:val="both"/>
        <w:rPr>
          <w:rFonts w:ascii="Times New Roman" w:hAnsi="Times New Roman"/>
          <w:b/>
          <w:szCs w:val="22"/>
        </w:rPr>
      </w:pPr>
    </w:p>
    <w:p w:rsidR="00971A1D" w:rsidRDefault="00971A1D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C466AD" w:rsidRDefault="00C466AD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C466AD" w:rsidRDefault="00C466AD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C466AD" w:rsidRDefault="00C466AD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C466AD" w:rsidRDefault="00C466AD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AA6805" w:rsidRDefault="00AA6805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B3117A" w:rsidRDefault="00B3117A" w:rsidP="00DA0FE3">
      <w:pPr>
        <w:pStyle w:val="BodyText21"/>
        <w:widowControl/>
        <w:rPr>
          <w:rFonts w:ascii="Times New Roman" w:hAnsi="Times New Roman"/>
          <w:b/>
          <w:szCs w:val="22"/>
        </w:rPr>
      </w:pPr>
    </w:p>
    <w:p w:rsidR="00DA0FE3" w:rsidRPr="00DA0FE3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  <w:r w:rsidRPr="00DA0FE3">
        <w:rPr>
          <w:rFonts w:ascii="Times New Roman" w:hAnsi="Times New Roman"/>
          <w:b/>
          <w:szCs w:val="22"/>
        </w:rPr>
        <w:t>__________________________</w:t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="00B83200">
        <w:rPr>
          <w:rFonts w:ascii="Times New Roman" w:hAnsi="Times New Roman"/>
          <w:b/>
          <w:szCs w:val="22"/>
        </w:rPr>
        <w:tab/>
      </w:r>
      <w:r w:rsidRPr="00DA0FE3">
        <w:rPr>
          <w:rFonts w:ascii="Times New Roman" w:hAnsi="Times New Roman"/>
          <w:b/>
          <w:szCs w:val="22"/>
        </w:rPr>
        <w:t>_____________________________</w:t>
      </w:r>
    </w:p>
    <w:p w:rsidR="00DA0FE3" w:rsidRPr="000F660C" w:rsidRDefault="00DA0FE3" w:rsidP="00DA0FE3">
      <w:pPr>
        <w:pStyle w:val="BodyText21"/>
        <w:widowControl/>
        <w:rPr>
          <w:rFonts w:ascii="Times New Roman" w:hAnsi="Times New Roman"/>
          <w:b/>
          <w:szCs w:val="22"/>
        </w:rPr>
      </w:pPr>
      <w:r w:rsidRPr="000F660C">
        <w:rPr>
          <w:rFonts w:ascii="Times New Roman" w:hAnsi="Times New Roman"/>
          <w:b/>
          <w:szCs w:val="22"/>
        </w:rPr>
        <w:t>Statutární Město Karlovy Vary</w:t>
      </w:r>
      <w:r w:rsidR="00BE7185" w:rsidRPr="000F660C">
        <w:rPr>
          <w:rFonts w:ascii="Times New Roman" w:hAnsi="Times New Roman"/>
          <w:b/>
          <w:szCs w:val="22"/>
        </w:rPr>
        <w:tab/>
      </w:r>
      <w:r w:rsidR="00BE7185" w:rsidRPr="000F660C">
        <w:rPr>
          <w:rFonts w:ascii="Times New Roman" w:hAnsi="Times New Roman"/>
          <w:b/>
          <w:szCs w:val="22"/>
        </w:rPr>
        <w:tab/>
      </w:r>
      <w:r w:rsidR="00BE7185" w:rsidRPr="000F660C">
        <w:rPr>
          <w:rFonts w:ascii="Times New Roman" w:hAnsi="Times New Roman"/>
          <w:b/>
          <w:szCs w:val="22"/>
        </w:rPr>
        <w:tab/>
      </w:r>
      <w:r w:rsidR="008A2B10" w:rsidRPr="000F660C">
        <w:rPr>
          <w:rFonts w:ascii="Times New Roman" w:hAnsi="Times New Roman"/>
          <w:b/>
          <w:szCs w:val="22"/>
        </w:rPr>
        <w:t xml:space="preserve">            </w:t>
      </w:r>
      <w:r w:rsidR="005B7F6D">
        <w:rPr>
          <w:rFonts w:ascii="Times New Roman" w:hAnsi="Times New Roman"/>
          <w:b/>
          <w:szCs w:val="22"/>
        </w:rPr>
        <w:t>………………</w:t>
      </w:r>
      <w:r w:rsidR="00BE7185" w:rsidRPr="000F660C">
        <w:rPr>
          <w:rFonts w:ascii="Times New Roman" w:hAnsi="Times New Roman"/>
          <w:b/>
          <w:szCs w:val="22"/>
        </w:rPr>
        <w:tab/>
      </w:r>
      <w:r w:rsidR="00971A1D" w:rsidRPr="000F660C">
        <w:rPr>
          <w:rFonts w:ascii="Times New Roman" w:hAnsi="Times New Roman"/>
          <w:b/>
          <w:szCs w:val="22"/>
        </w:rPr>
        <w:t xml:space="preserve"> </w:t>
      </w:r>
    </w:p>
    <w:p w:rsidR="00107175" w:rsidRPr="000F660C" w:rsidRDefault="00B3117A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Cs w:val="22"/>
        </w:rPr>
      </w:pPr>
      <w:r w:rsidRPr="000F660C">
        <w:rPr>
          <w:rFonts w:ascii="Times New Roman" w:hAnsi="Times New Roman"/>
          <w:bCs/>
          <w:szCs w:val="22"/>
        </w:rPr>
        <w:t>zastoupeno</w:t>
      </w:r>
      <w:r w:rsidR="000227B7" w:rsidRPr="000F660C">
        <w:rPr>
          <w:rFonts w:ascii="Times New Roman" w:hAnsi="Times New Roman"/>
          <w:bCs/>
          <w:szCs w:val="22"/>
        </w:rPr>
        <w:tab/>
      </w:r>
      <w:r w:rsidR="000227B7" w:rsidRPr="000F660C">
        <w:rPr>
          <w:rFonts w:ascii="Times New Roman" w:hAnsi="Times New Roman"/>
          <w:bCs/>
          <w:szCs w:val="22"/>
        </w:rPr>
        <w:tab/>
      </w:r>
      <w:r w:rsidR="000227B7" w:rsidRPr="000F660C">
        <w:rPr>
          <w:rFonts w:ascii="Times New Roman" w:hAnsi="Times New Roman"/>
          <w:bCs/>
          <w:szCs w:val="22"/>
        </w:rPr>
        <w:tab/>
      </w:r>
      <w:r w:rsidR="000227B7" w:rsidRPr="000F660C">
        <w:rPr>
          <w:rFonts w:ascii="Times New Roman" w:hAnsi="Times New Roman"/>
          <w:bCs/>
          <w:szCs w:val="22"/>
        </w:rPr>
        <w:tab/>
      </w:r>
    </w:p>
    <w:p w:rsidR="001039D5" w:rsidRPr="000F660C" w:rsidRDefault="005439CA" w:rsidP="001039D5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Cs w:val="22"/>
        </w:rPr>
      </w:pPr>
      <w:r w:rsidRPr="000F660C">
        <w:rPr>
          <w:rFonts w:ascii="Times New Roman" w:hAnsi="Times New Roman"/>
          <w:bCs/>
          <w:szCs w:val="22"/>
        </w:rPr>
        <w:t>Ing.</w:t>
      </w:r>
      <w:r w:rsidR="008A2B10" w:rsidRPr="000F660C">
        <w:rPr>
          <w:rFonts w:ascii="Times New Roman" w:hAnsi="Times New Roman"/>
          <w:bCs/>
          <w:szCs w:val="22"/>
        </w:rPr>
        <w:t xml:space="preserve"> </w:t>
      </w:r>
      <w:r w:rsidR="000F660C" w:rsidRPr="000F660C">
        <w:rPr>
          <w:rFonts w:ascii="Times New Roman" w:hAnsi="Times New Roman"/>
          <w:bCs/>
          <w:szCs w:val="22"/>
        </w:rPr>
        <w:t xml:space="preserve">Bc. Františkem </w:t>
      </w:r>
      <w:proofErr w:type="spellStart"/>
      <w:r w:rsidR="000F660C" w:rsidRPr="000F660C">
        <w:rPr>
          <w:rFonts w:ascii="Times New Roman" w:hAnsi="Times New Roman"/>
          <w:bCs/>
          <w:szCs w:val="22"/>
        </w:rPr>
        <w:t>Škarydem</w:t>
      </w:r>
      <w:proofErr w:type="spellEnd"/>
    </w:p>
    <w:p w:rsidR="001039D5" w:rsidRPr="000F660C" w:rsidRDefault="000F660C" w:rsidP="001039D5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Cs w:val="22"/>
        </w:rPr>
      </w:pPr>
      <w:r w:rsidRPr="000F660C">
        <w:rPr>
          <w:rFonts w:ascii="Times New Roman" w:hAnsi="Times New Roman"/>
          <w:bCs/>
          <w:szCs w:val="22"/>
        </w:rPr>
        <w:t>v</w:t>
      </w:r>
      <w:r w:rsidR="001039D5" w:rsidRPr="000F660C">
        <w:rPr>
          <w:rFonts w:ascii="Times New Roman" w:hAnsi="Times New Roman"/>
          <w:bCs/>
          <w:szCs w:val="22"/>
        </w:rPr>
        <w:t>edoucí</w:t>
      </w:r>
      <w:r w:rsidRPr="000F660C">
        <w:rPr>
          <w:rFonts w:ascii="Times New Roman" w:hAnsi="Times New Roman"/>
          <w:bCs/>
          <w:szCs w:val="22"/>
        </w:rPr>
        <w:t>m</w:t>
      </w:r>
      <w:r w:rsidR="001039D5" w:rsidRPr="000F660C">
        <w:rPr>
          <w:rFonts w:ascii="Times New Roman" w:hAnsi="Times New Roman"/>
          <w:bCs/>
          <w:szCs w:val="22"/>
        </w:rPr>
        <w:t xml:space="preserve"> odboru kultury, školství a tělovýchovy</w:t>
      </w:r>
    </w:p>
    <w:p w:rsidR="004C3078" w:rsidRPr="004C3078" w:rsidRDefault="004C3078" w:rsidP="00A37550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bCs/>
          <w:sz w:val="24"/>
        </w:rPr>
      </w:pPr>
    </w:p>
    <w:sectPr w:rsidR="004C3078" w:rsidRPr="004C3078" w:rsidSect="007830F2">
      <w:footerReference w:type="default" r:id="rId8"/>
      <w:pgSz w:w="12240" w:h="15840" w:code="1"/>
      <w:pgMar w:top="1134" w:right="1418" w:bottom="1134" w:left="1418" w:header="709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3B" w:rsidRDefault="0086693B">
      <w:r>
        <w:separator/>
      </w:r>
    </w:p>
  </w:endnote>
  <w:endnote w:type="continuationSeparator" w:id="0">
    <w:p w:rsidR="0086693B" w:rsidRDefault="0086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14" w:rsidRPr="00AA6805" w:rsidRDefault="004A2B14" w:rsidP="0045538A">
    <w:pPr>
      <w:pStyle w:val="Zpat"/>
      <w:jc w:val="right"/>
      <w:rPr>
        <w:rFonts w:ascii="Times New Roman" w:hAnsi="Times New Roman"/>
        <w:i/>
        <w:sz w:val="18"/>
        <w:szCs w:val="18"/>
      </w:rPr>
    </w:pPr>
    <w:r w:rsidRPr="00AA6805">
      <w:rPr>
        <w:rFonts w:ascii="Times New Roman" w:hAnsi="Times New Roman"/>
        <w:i/>
        <w:sz w:val="18"/>
        <w:szCs w:val="18"/>
      </w:rPr>
      <w:t xml:space="preserve">stránka </w:t>
    </w:r>
    <w:r w:rsidR="00574DDA" w:rsidRPr="00AA6805">
      <w:rPr>
        <w:rFonts w:ascii="Times New Roman" w:hAnsi="Times New Roman"/>
        <w:i/>
        <w:sz w:val="18"/>
        <w:szCs w:val="18"/>
      </w:rPr>
      <w:fldChar w:fldCharType="begin"/>
    </w:r>
    <w:r w:rsidRPr="00AA6805">
      <w:rPr>
        <w:rFonts w:ascii="Times New Roman" w:hAnsi="Times New Roman"/>
        <w:i/>
        <w:sz w:val="18"/>
        <w:szCs w:val="18"/>
      </w:rPr>
      <w:instrText xml:space="preserve"> PAGE </w:instrText>
    </w:r>
    <w:r w:rsidR="00574DDA" w:rsidRPr="00AA6805">
      <w:rPr>
        <w:rFonts w:ascii="Times New Roman" w:hAnsi="Times New Roman"/>
        <w:i/>
        <w:sz w:val="18"/>
        <w:szCs w:val="18"/>
      </w:rPr>
      <w:fldChar w:fldCharType="separate"/>
    </w:r>
    <w:r w:rsidR="00DE00DB">
      <w:rPr>
        <w:rFonts w:ascii="Times New Roman" w:hAnsi="Times New Roman"/>
        <w:i/>
        <w:noProof/>
        <w:sz w:val="18"/>
        <w:szCs w:val="18"/>
      </w:rPr>
      <w:t>1</w:t>
    </w:r>
    <w:r w:rsidR="00574DDA" w:rsidRPr="00AA6805">
      <w:rPr>
        <w:rFonts w:ascii="Times New Roman" w:hAnsi="Times New Roman"/>
        <w:i/>
        <w:sz w:val="18"/>
        <w:szCs w:val="18"/>
      </w:rPr>
      <w:fldChar w:fldCharType="end"/>
    </w:r>
    <w:r w:rsidRPr="00AA6805">
      <w:rPr>
        <w:rFonts w:ascii="Times New Roman" w:hAnsi="Times New Roman"/>
        <w:i/>
        <w:sz w:val="18"/>
        <w:szCs w:val="18"/>
      </w:rPr>
      <w:t xml:space="preserve"> z </w:t>
    </w:r>
    <w:r w:rsidR="00574DDA" w:rsidRPr="00AA6805">
      <w:rPr>
        <w:rFonts w:ascii="Times New Roman" w:hAnsi="Times New Roman"/>
        <w:i/>
        <w:sz w:val="18"/>
        <w:szCs w:val="18"/>
      </w:rPr>
      <w:fldChar w:fldCharType="begin"/>
    </w:r>
    <w:r w:rsidRPr="00AA6805">
      <w:rPr>
        <w:rFonts w:ascii="Times New Roman" w:hAnsi="Times New Roman"/>
        <w:i/>
        <w:sz w:val="18"/>
        <w:szCs w:val="18"/>
      </w:rPr>
      <w:instrText xml:space="preserve"> NUMPAGES  </w:instrText>
    </w:r>
    <w:r w:rsidR="00574DDA" w:rsidRPr="00AA6805">
      <w:rPr>
        <w:rFonts w:ascii="Times New Roman" w:hAnsi="Times New Roman"/>
        <w:i/>
        <w:sz w:val="18"/>
        <w:szCs w:val="18"/>
      </w:rPr>
      <w:fldChar w:fldCharType="separate"/>
    </w:r>
    <w:r w:rsidR="00DE00DB">
      <w:rPr>
        <w:rFonts w:ascii="Times New Roman" w:hAnsi="Times New Roman"/>
        <w:i/>
        <w:noProof/>
        <w:sz w:val="18"/>
        <w:szCs w:val="18"/>
      </w:rPr>
      <w:t>6</w:t>
    </w:r>
    <w:r w:rsidR="00574DDA" w:rsidRPr="00AA6805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3B" w:rsidRDefault="0086693B">
      <w:r>
        <w:separator/>
      </w:r>
    </w:p>
  </w:footnote>
  <w:footnote w:type="continuationSeparator" w:id="0">
    <w:p w:rsidR="0086693B" w:rsidRDefault="00866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1."/>
      <w:lvlJc w:val="left"/>
      <w:pPr>
        <w:tabs>
          <w:tab w:val="num" w:pos="567"/>
        </w:tabs>
        <w:ind w:left="567" w:hanging="567"/>
      </w:p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E"/>
    <w:multiLevelType w:val="multilevel"/>
    <w:tmpl w:val="0000000E"/>
    <w:name w:val="WW8Num1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9385C0B"/>
    <w:multiLevelType w:val="hybridMultilevel"/>
    <w:tmpl w:val="6F30F07A"/>
    <w:lvl w:ilvl="0" w:tplc="EFBECA76">
      <w:start w:val="1"/>
      <w:numFmt w:val="decimal"/>
      <w:lvlText w:val="%1."/>
      <w:lvlJc w:val="left"/>
      <w:pPr>
        <w:ind w:left="219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655925"/>
    <w:multiLevelType w:val="hybridMultilevel"/>
    <w:tmpl w:val="756074B4"/>
    <w:lvl w:ilvl="0" w:tplc="6678A2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62302"/>
    <w:multiLevelType w:val="hybridMultilevel"/>
    <w:tmpl w:val="4F12E53A"/>
    <w:lvl w:ilvl="0" w:tplc="9754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FA1805"/>
    <w:multiLevelType w:val="hybridMultilevel"/>
    <w:tmpl w:val="06F2E55E"/>
    <w:lvl w:ilvl="0" w:tplc="EFBECA7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1F4439C9"/>
    <w:multiLevelType w:val="hybridMultilevel"/>
    <w:tmpl w:val="26EED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6">
    <w:nsid w:val="294F6909"/>
    <w:multiLevelType w:val="hybridMultilevel"/>
    <w:tmpl w:val="958491FE"/>
    <w:lvl w:ilvl="0" w:tplc="EFBECA76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29CF1ABA"/>
    <w:multiLevelType w:val="hybridMultilevel"/>
    <w:tmpl w:val="151C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1691"/>
    <w:multiLevelType w:val="hybridMultilevel"/>
    <w:tmpl w:val="C0724C68"/>
    <w:lvl w:ilvl="0" w:tplc="EFBECA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C77EF5"/>
    <w:multiLevelType w:val="hybridMultilevel"/>
    <w:tmpl w:val="AB36A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D6964"/>
    <w:multiLevelType w:val="hybridMultilevel"/>
    <w:tmpl w:val="ADFE8D18"/>
    <w:lvl w:ilvl="0" w:tplc="829649E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D223E"/>
    <w:multiLevelType w:val="hybridMultilevel"/>
    <w:tmpl w:val="CF208190"/>
    <w:lvl w:ilvl="0" w:tplc="651420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11147"/>
    <w:multiLevelType w:val="hybridMultilevel"/>
    <w:tmpl w:val="7214D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E0BD2"/>
    <w:multiLevelType w:val="hybridMultilevel"/>
    <w:tmpl w:val="5658E844"/>
    <w:lvl w:ilvl="0" w:tplc="B8E2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4977"/>
    <w:multiLevelType w:val="hybridMultilevel"/>
    <w:tmpl w:val="C9C88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6">
    <w:nsid w:val="520E204F"/>
    <w:multiLevelType w:val="hybridMultilevel"/>
    <w:tmpl w:val="8EE2F3AE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DA007B"/>
    <w:multiLevelType w:val="hybridMultilevel"/>
    <w:tmpl w:val="C178CC64"/>
    <w:lvl w:ilvl="0" w:tplc="EFBEC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B2595"/>
    <w:multiLevelType w:val="hybridMultilevel"/>
    <w:tmpl w:val="021079B2"/>
    <w:lvl w:ilvl="0" w:tplc="3CE0C5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E0A7C"/>
    <w:multiLevelType w:val="hybridMultilevel"/>
    <w:tmpl w:val="2E00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62F9A"/>
    <w:multiLevelType w:val="hybridMultilevel"/>
    <w:tmpl w:val="DE365CB8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D4778F"/>
    <w:multiLevelType w:val="hybridMultilevel"/>
    <w:tmpl w:val="0DC001C4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22"/>
  </w:num>
  <w:num w:numId="8">
    <w:abstractNumId w:val="11"/>
  </w:num>
  <w:num w:numId="9">
    <w:abstractNumId w:val="20"/>
  </w:num>
  <w:num w:numId="10">
    <w:abstractNumId w:val="14"/>
  </w:num>
  <w:num w:numId="11">
    <w:abstractNumId w:val="23"/>
  </w:num>
  <w:num w:numId="12">
    <w:abstractNumId w:val="27"/>
  </w:num>
  <w:num w:numId="13">
    <w:abstractNumId w:val="16"/>
  </w:num>
  <w:num w:numId="14">
    <w:abstractNumId w:val="18"/>
  </w:num>
  <w:num w:numId="15">
    <w:abstractNumId w:val="26"/>
  </w:num>
  <w:num w:numId="16">
    <w:abstractNumId w:val="31"/>
  </w:num>
  <w:num w:numId="17">
    <w:abstractNumId w:val="30"/>
  </w:num>
  <w:num w:numId="18">
    <w:abstractNumId w:val="21"/>
  </w:num>
  <w:num w:numId="19">
    <w:abstractNumId w:val="28"/>
  </w:num>
  <w:num w:numId="20">
    <w:abstractNumId w:val="12"/>
  </w:num>
  <w:num w:numId="21">
    <w:abstractNumId w:val="8"/>
  </w:num>
  <w:num w:numId="22">
    <w:abstractNumId w:val="24"/>
  </w:num>
  <w:num w:numId="23">
    <w:abstractNumId w:val="29"/>
  </w:num>
  <w:num w:numId="24">
    <w:abstractNumId w:val="10"/>
  </w:num>
  <w:num w:numId="25">
    <w:abstractNumId w:val="19"/>
  </w:num>
  <w:num w:numId="26">
    <w:abstractNumId w:val="17"/>
  </w:num>
  <w:num w:numId="27">
    <w:abstractNumId w:val="9"/>
  </w:num>
  <w:num w:numId="28">
    <w:abstractNumId w:val="0"/>
  </w:num>
  <w:num w:numId="29">
    <w:abstractNumId w:val="4"/>
  </w:num>
  <w:num w:numId="30">
    <w:abstractNumId w:val="15"/>
  </w:num>
  <w:num w:numId="3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07175"/>
    <w:rsid w:val="00001042"/>
    <w:rsid w:val="00001586"/>
    <w:rsid w:val="00006FE8"/>
    <w:rsid w:val="0001433E"/>
    <w:rsid w:val="000227B7"/>
    <w:rsid w:val="00024318"/>
    <w:rsid w:val="00025596"/>
    <w:rsid w:val="00030D87"/>
    <w:rsid w:val="0004299B"/>
    <w:rsid w:val="000455A3"/>
    <w:rsid w:val="000508E1"/>
    <w:rsid w:val="00050C2D"/>
    <w:rsid w:val="00072339"/>
    <w:rsid w:val="000727A8"/>
    <w:rsid w:val="000754AE"/>
    <w:rsid w:val="000822FE"/>
    <w:rsid w:val="000A04D8"/>
    <w:rsid w:val="000A7D16"/>
    <w:rsid w:val="000B4B9C"/>
    <w:rsid w:val="000C2947"/>
    <w:rsid w:val="000D0CC9"/>
    <w:rsid w:val="000D33AE"/>
    <w:rsid w:val="000D3DBA"/>
    <w:rsid w:val="000D75F5"/>
    <w:rsid w:val="000F0F79"/>
    <w:rsid w:val="000F660C"/>
    <w:rsid w:val="00102F18"/>
    <w:rsid w:val="001039D5"/>
    <w:rsid w:val="00103BB1"/>
    <w:rsid w:val="00105B3F"/>
    <w:rsid w:val="00106183"/>
    <w:rsid w:val="00107175"/>
    <w:rsid w:val="00115A17"/>
    <w:rsid w:val="00120CA4"/>
    <w:rsid w:val="00122459"/>
    <w:rsid w:val="00133950"/>
    <w:rsid w:val="00140EDB"/>
    <w:rsid w:val="00153842"/>
    <w:rsid w:val="0016321D"/>
    <w:rsid w:val="0017767B"/>
    <w:rsid w:val="00181E80"/>
    <w:rsid w:val="001829A4"/>
    <w:rsid w:val="001835EE"/>
    <w:rsid w:val="00186377"/>
    <w:rsid w:val="00194D50"/>
    <w:rsid w:val="00195BC3"/>
    <w:rsid w:val="00197FBE"/>
    <w:rsid w:val="001A1CDE"/>
    <w:rsid w:val="001A260F"/>
    <w:rsid w:val="001B0389"/>
    <w:rsid w:val="001B388C"/>
    <w:rsid w:val="001B5F80"/>
    <w:rsid w:val="001E7A82"/>
    <w:rsid w:val="002108D6"/>
    <w:rsid w:val="0021424A"/>
    <w:rsid w:val="00230E76"/>
    <w:rsid w:val="00237B20"/>
    <w:rsid w:val="00240E58"/>
    <w:rsid w:val="00241FA6"/>
    <w:rsid w:val="00245657"/>
    <w:rsid w:val="0025142F"/>
    <w:rsid w:val="002545AB"/>
    <w:rsid w:val="0025780B"/>
    <w:rsid w:val="00267008"/>
    <w:rsid w:val="00272361"/>
    <w:rsid w:val="00274249"/>
    <w:rsid w:val="00282944"/>
    <w:rsid w:val="00287D58"/>
    <w:rsid w:val="002917A1"/>
    <w:rsid w:val="00296A32"/>
    <w:rsid w:val="002A0562"/>
    <w:rsid w:val="002B7600"/>
    <w:rsid w:val="002D7AF7"/>
    <w:rsid w:val="003110AC"/>
    <w:rsid w:val="00314606"/>
    <w:rsid w:val="0032690E"/>
    <w:rsid w:val="00334B2F"/>
    <w:rsid w:val="00336782"/>
    <w:rsid w:val="0037230C"/>
    <w:rsid w:val="00380E98"/>
    <w:rsid w:val="00391A10"/>
    <w:rsid w:val="00394685"/>
    <w:rsid w:val="003A009B"/>
    <w:rsid w:val="003A5938"/>
    <w:rsid w:val="003B6BF4"/>
    <w:rsid w:val="003B6C02"/>
    <w:rsid w:val="003C7A41"/>
    <w:rsid w:val="003E48C0"/>
    <w:rsid w:val="003E5D9B"/>
    <w:rsid w:val="003E6826"/>
    <w:rsid w:val="003F1330"/>
    <w:rsid w:val="003F2951"/>
    <w:rsid w:val="00412FB7"/>
    <w:rsid w:val="0044741F"/>
    <w:rsid w:val="0045538A"/>
    <w:rsid w:val="00460D6F"/>
    <w:rsid w:val="004863A3"/>
    <w:rsid w:val="0049523B"/>
    <w:rsid w:val="004A2B14"/>
    <w:rsid w:val="004B1A98"/>
    <w:rsid w:val="004B2125"/>
    <w:rsid w:val="004B3990"/>
    <w:rsid w:val="004C3078"/>
    <w:rsid w:val="004C555B"/>
    <w:rsid w:val="004C5DDD"/>
    <w:rsid w:val="004D3A92"/>
    <w:rsid w:val="004F75A1"/>
    <w:rsid w:val="00504404"/>
    <w:rsid w:val="00511B99"/>
    <w:rsid w:val="00513202"/>
    <w:rsid w:val="0052696E"/>
    <w:rsid w:val="005361A1"/>
    <w:rsid w:val="005439CA"/>
    <w:rsid w:val="0054550F"/>
    <w:rsid w:val="00545BFD"/>
    <w:rsid w:val="005511A7"/>
    <w:rsid w:val="0055346B"/>
    <w:rsid w:val="00565419"/>
    <w:rsid w:val="005669F8"/>
    <w:rsid w:val="005727D8"/>
    <w:rsid w:val="00574DDA"/>
    <w:rsid w:val="00582F55"/>
    <w:rsid w:val="00584FFD"/>
    <w:rsid w:val="00587E1B"/>
    <w:rsid w:val="005B45C9"/>
    <w:rsid w:val="005B5AF7"/>
    <w:rsid w:val="005B5ECA"/>
    <w:rsid w:val="005B7F6D"/>
    <w:rsid w:val="005C008A"/>
    <w:rsid w:val="005C0D5E"/>
    <w:rsid w:val="005C6801"/>
    <w:rsid w:val="005D1743"/>
    <w:rsid w:val="005D61D3"/>
    <w:rsid w:val="005E3757"/>
    <w:rsid w:val="005F7296"/>
    <w:rsid w:val="006023A2"/>
    <w:rsid w:val="006033F7"/>
    <w:rsid w:val="00625B74"/>
    <w:rsid w:val="00626759"/>
    <w:rsid w:val="00627456"/>
    <w:rsid w:val="0063131F"/>
    <w:rsid w:val="00631DAF"/>
    <w:rsid w:val="0064230D"/>
    <w:rsid w:val="006555F6"/>
    <w:rsid w:val="00666BB0"/>
    <w:rsid w:val="00685BA7"/>
    <w:rsid w:val="006928D7"/>
    <w:rsid w:val="00692E9A"/>
    <w:rsid w:val="00697D79"/>
    <w:rsid w:val="006A2A12"/>
    <w:rsid w:val="006B5D02"/>
    <w:rsid w:val="006D0050"/>
    <w:rsid w:val="006D7AD4"/>
    <w:rsid w:val="006E040C"/>
    <w:rsid w:val="006E3F52"/>
    <w:rsid w:val="006F0AB6"/>
    <w:rsid w:val="006F19B0"/>
    <w:rsid w:val="006F402B"/>
    <w:rsid w:val="00717A3F"/>
    <w:rsid w:val="00717DEF"/>
    <w:rsid w:val="007233BE"/>
    <w:rsid w:val="00735695"/>
    <w:rsid w:val="007402D9"/>
    <w:rsid w:val="0074235F"/>
    <w:rsid w:val="00742AAD"/>
    <w:rsid w:val="00742B4B"/>
    <w:rsid w:val="007466FC"/>
    <w:rsid w:val="007471F0"/>
    <w:rsid w:val="0075247E"/>
    <w:rsid w:val="00755037"/>
    <w:rsid w:val="00755331"/>
    <w:rsid w:val="00755D03"/>
    <w:rsid w:val="00763BD4"/>
    <w:rsid w:val="0077388A"/>
    <w:rsid w:val="00780D86"/>
    <w:rsid w:val="00781221"/>
    <w:rsid w:val="007830F2"/>
    <w:rsid w:val="007924D5"/>
    <w:rsid w:val="00796D62"/>
    <w:rsid w:val="007A2839"/>
    <w:rsid w:val="007C0DC6"/>
    <w:rsid w:val="007C1CFA"/>
    <w:rsid w:val="007C3514"/>
    <w:rsid w:val="00843103"/>
    <w:rsid w:val="00847BE9"/>
    <w:rsid w:val="00852ACA"/>
    <w:rsid w:val="0086138F"/>
    <w:rsid w:val="00863ECF"/>
    <w:rsid w:val="0086693B"/>
    <w:rsid w:val="00884A7C"/>
    <w:rsid w:val="008A2B10"/>
    <w:rsid w:val="008D504B"/>
    <w:rsid w:val="008E6DAE"/>
    <w:rsid w:val="008F3B5A"/>
    <w:rsid w:val="008F5E9F"/>
    <w:rsid w:val="008F7296"/>
    <w:rsid w:val="00900D28"/>
    <w:rsid w:val="00911D59"/>
    <w:rsid w:val="00914804"/>
    <w:rsid w:val="0092101F"/>
    <w:rsid w:val="00921F2B"/>
    <w:rsid w:val="00923923"/>
    <w:rsid w:val="0092520B"/>
    <w:rsid w:val="0092602C"/>
    <w:rsid w:val="009260AE"/>
    <w:rsid w:val="00937F73"/>
    <w:rsid w:val="00941B3D"/>
    <w:rsid w:val="00956AB6"/>
    <w:rsid w:val="00966EF0"/>
    <w:rsid w:val="00971A1D"/>
    <w:rsid w:val="009740FB"/>
    <w:rsid w:val="009758F8"/>
    <w:rsid w:val="0099066E"/>
    <w:rsid w:val="00991567"/>
    <w:rsid w:val="009A7133"/>
    <w:rsid w:val="009A7387"/>
    <w:rsid w:val="009B103E"/>
    <w:rsid w:val="009B5D38"/>
    <w:rsid w:val="009D3733"/>
    <w:rsid w:val="009D6622"/>
    <w:rsid w:val="009E07CD"/>
    <w:rsid w:val="009E21C8"/>
    <w:rsid w:val="00A05714"/>
    <w:rsid w:val="00A2572F"/>
    <w:rsid w:val="00A308A3"/>
    <w:rsid w:val="00A37550"/>
    <w:rsid w:val="00A41EAC"/>
    <w:rsid w:val="00A4654E"/>
    <w:rsid w:val="00A5347F"/>
    <w:rsid w:val="00A57476"/>
    <w:rsid w:val="00A81657"/>
    <w:rsid w:val="00A86EB1"/>
    <w:rsid w:val="00A95CA9"/>
    <w:rsid w:val="00AA4669"/>
    <w:rsid w:val="00AA6805"/>
    <w:rsid w:val="00AC3D2C"/>
    <w:rsid w:val="00AC65BD"/>
    <w:rsid w:val="00AD2BBB"/>
    <w:rsid w:val="00AE211D"/>
    <w:rsid w:val="00AE231F"/>
    <w:rsid w:val="00AE551F"/>
    <w:rsid w:val="00AF1AAE"/>
    <w:rsid w:val="00AF272F"/>
    <w:rsid w:val="00AF5264"/>
    <w:rsid w:val="00B02204"/>
    <w:rsid w:val="00B05374"/>
    <w:rsid w:val="00B07A58"/>
    <w:rsid w:val="00B1263A"/>
    <w:rsid w:val="00B12A41"/>
    <w:rsid w:val="00B20E92"/>
    <w:rsid w:val="00B22A56"/>
    <w:rsid w:val="00B232D9"/>
    <w:rsid w:val="00B3117A"/>
    <w:rsid w:val="00B35CCC"/>
    <w:rsid w:val="00B47C50"/>
    <w:rsid w:val="00B54A92"/>
    <w:rsid w:val="00B56800"/>
    <w:rsid w:val="00B574D8"/>
    <w:rsid w:val="00B66FD1"/>
    <w:rsid w:val="00B71F20"/>
    <w:rsid w:val="00B83200"/>
    <w:rsid w:val="00B878CF"/>
    <w:rsid w:val="00B91442"/>
    <w:rsid w:val="00BB6D85"/>
    <w:rsid w:val="00BD7E79"/>
    <w:rsid w:val="00BE525B"/>
    <w:rsid w:val="00BE7185"/>
    <w:rsid w:val="00BE77B4"/>
    <w:rsid w:val="00C0046E"/>
    <w:rsid w:val="00C00933"/>
    <w:rsid w:val="00C10F6E"/>
    <w:rsid w:val="00C1306D"/>
    <w:rsid w:val="00C13C33"/>
    <w:rsid w:val="00C4282B"/>
    <w:rsid w:val="00C466AD"/>
    <w:rsid w:val="00C722AE"/>
    <w:rsid w:val="00C84861"/>
    <w:rsid w:val="00C945B1"/>
    <w:rsid w:val="00C95860"/>
    <w:rsid w:val="00C95F9E"/>
    <w:rsid w:val="00CA2171"/>
    <w:rsid w:val="00CC5E73"/>
    <w:rsid w:val="00CD5FAD"/>
    <w:rsid w:val="00CD76C2"/>
    <w:rsid w:val="00CE1441"/>
    <w:rsid w:val="00CF0C56"/>
    <w:rsid w:val="00CF3F71"/>
    <w:rsid w:val="00D0247D"/>
    <w:rsid w:val="00D11AEC"/>
    <w:rsid w:val="00D1479C"/>
    <w:rsid w:val="00D15FFC"/>
    <w:rsid w:val="00D23147"/>
    <w:rsid w:val="00D320FA"/>
    <w:rsid w:val="00D4048F"/>
    <w:rsid w:val="00D46625"/>
    <w:rsid w:val="00D52738"/>
    <w:rsid w:val="00D528C6"/>
    <w:rsid w:val="00D5650A"/>
    <w:rsid w:val="00D630F7"/>
    <w:rsid w:val="00D65FE9"/>
    <w:rsid w:val="00D70620"/>
    <w:rsid w:val="00D717A0"/>
    <w:rsid w:val="00D81051"/>
    <w:rsid w:val="00D92EF4"/>
    <w:rsid w:val="00D974DA"/>
    <w:rsid w:val="00DA0FE3"/>
    <w:rsid w:val="00DA689B"/>
    <w:rsid w:val="00DA69B0"/>
    <w:rsid w:val="00DB384C"/>
    <w:rsid w:val="00DB79D4"/>
    <w:rsid w:val="00DC3072"/>
    <w:rsid w:val="00DC62EB"/>
    <w:rsid w:val="00DE00DB"/>
    <w:rsid w:val="00DE314A"/>
    <w:rsid w:val="00DF6899"/>
    <w:rsid w:val="00E069FC"/>
    <w:rsid w:val="00E23BFC"/>
    <w:rsid w:val="00E41E74"/>
    <w:rsid w:val="00E423D1"/>
    <w:rsid w:val="00E50945"/>
    <w:rsid w:val="00E516A8"/>
    <w:rsid w:val="00E61D2D"/>
    <w:rsid w:val="00E7020B"/>
    <w:rsid w:val="00E70324"/>
    <w:rsid w:val="00E722BE"/>
    <w:rsid w:val="00E73F2E"/>
    <w:rsid w:val="00E77FB9"/>
    <w:rsid w:val="00E82566"/>
    <w:rsid w:val="00E9661F"/>
    <w:rsid w:val="00EA02C3"/>
    <w:rsid w:val="00EA4AB1"/>
    <w:rsid w:val="00EA651D"/>
    <w:rsid w:val="00EB1AF4"/>
    <w:rsid w:val="00EC4C47"/>
    <w:rsid w:val="00EC75C5"/>
    <w:rsid w:val="00EF3879"/>
    <w:rsid w:val="00EF46B4"/>
    <w:rsid w:val="00F06ABB"/>
    <w:rsid w:val="00F1332D"/>
    <w:rsid w:val="00F23584"/>
    <w:rsid w:val="00F2678B"/>
    <w:rsid w:val="00F26E35"/>
    <w:rsid w:val="00F36063"/>
    <w:rsid w:val="00F574BD"/>
    <w:rsid w:val="00F724B0"/>
    <w:rsid w:val="00F90671"/>
    <w:rsid w:val="00F93495"/>
    <w:rsid w:val="00FA7F13"/>
    <w:rsid w:val="00FB5CA8"/>
    <w:rsid w:val="00FD3C54"/>
    <w:rsid w:val="00FD49C0"/>
    <w:rsid w:val="00F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A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5511A7"/>
    <w:pPr>
      <w:keepNext/>
      <w:numPr>
        <w:numId w:val="2"/>
      </w:numPr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basedOn w:val="Normln"/>
    <w:next w:val="Normln"/>
    <w:link w:val="Nadpis2Char"/>
    <w:qFormat/>
    <w:rsid w:val="00181E80"/>
    <w:pPr>
      <w:keepNext/>
      <w:numPr>
        <w:ilvl w:val="1"/>
        <w:numId w:val="2"/>
      </w:numPr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181E80"/>
    <w:pPr>
      <w:keepNext/>
      <w:widowControl w:val="0"/>
      <w:numPr>
        <w:ilvl w:val="2"/>
        <w:numId w:val="2"/>
      </w:numPr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181E80"/>
    <w:pPr>
      <w:keepNext/>
      <w:widowControl w:val="0"/>
      <w:numPr>
        <w:ilvl w:val="3"/>
        <w:numId w:val="2"/>
      </w:numPr>
      <w:jc w:val="both"/>
      <w:outlineLvl w:val="3"/>
    </w:pPr>
    <w:rPr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81E80"/>
    <w:pPr>
      <w:keepNext/>
      <w:widowControl w:val="0"/>
      <w:tabs>
        <w:tab w:val="left" w:pos="567"/>
      </w:tabs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181E80"/>
    <w:pPr>
      <w:keepNext/>
      <w:numPr>
        <w:ilvl w:val="5"/>
        <w:numId w:val="2"/>
      </w:numPr>
      <w:jc w:val="both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181E80"/>
    <w:pPr>
      <w:keepNext/>
      <w:widowControl w:val="0"/>
      <w:numPr>
        <w:ilvl w:val="6"/>
        <w:numId w:val="2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eastAsia="Times New Roman"/>
      <w:b/>
      <w:sz w:val="36"/>
    </w:rPr>
  </w:style>
  <w:style w:type="paragraph" w:styleId="Nadpis8">
    <w:name w:val="heading 8"/>
    <w:basedOn w:val="Normln"/>
    <w:next w:val="Normln"/>
    <w:link w:val="Nadpis8Char"/>
    <w:uiPriority w:val="9"/>
    <w:qFormat/>
    <w:rsid w:val="00181E80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181E80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uiPriority w:val="99"/>
    <w:rsid w:val="004B2125"/>
    <w:pPr>
      <w:widowControl w:val="0"/>
      <w:jc w:val="both"/>
    </w:pPr>
    <w:rPr>
      <w:snapToGrid w:val="0"/>
      <w:szCs w:val="20"/>
    </w:rPr>
  </w:style>
  <w:style w:type="paragraph" w:styleId="Zkladntext">
    <w:name w:val="Body Text"/>
    <w:basedOn w:val="Normln"/>
    <w:semiHidden/>
    <w:rsid w:val="004B2125"/>
    <w:pPr>
      <w:jc w:val="center"/>
    </w:pPr>
    <w:rPr>
      <w:szCs w:val="20"/>
    </w:rPr>
  </w:style>
  <w:style w:type="paragraph" w:customStyle="1" w:styleId="Znaka">
    <w:name w:val="Značka"/>
    <w:rsid w:val="004B2125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paragraph" w:styleId="Prosttext">
    <w:name w:val="Plain Text"/>
    <w:basedOn w:val="Normln"/>
    <w:semiHidden/>
    <w:rsid w:val="004B2125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rsid w:val="004B2125"/>
    <w:pPr>
      <w:ind w:left="709" w:hanging="142"/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4B2125"/>
    <w:pPr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4B2125"/>
    <w:pPr>
      <w:ind w:left="709"/>
      <w:jc w:val="both"/>
    </w:pPr>
  </w:style>
  <w:style w:type="paragraph" w:styleId="Zkladntext3">
    <w:name w:val="Body Text 3"/>
    <w:basedOn w:val="Normln"/>
    <w:semiHidden/>
    <w:rsid w:val="004B2125"/>
    <w:pPr>
      <w:jc w:val="both"/>
    </w:pPr>
    <w:rPr>
      <w:snapToGrid w:val="0"/>
      <w:sz w:val="20"/>
      <w:szCs w:val="20"/>
    </w:rPr>
  </w:style>
  <w:style w:type="paragraph" w:styleId="Normlnodsazen">
    <w:name w:val="Normal Indent"/>
    <w:basedOn w:val="Normln"/>
    <w:semiHidden/>
    <w:rsid w:val="004B2125"/>
    <w:pPr>
      <w:spacing w:after="240"/>
      <w:ind w:left="1134"/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5511A7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181E80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181E80"/>
    <w:rPr>
      <w:rFonts w:ascii="Arial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181E80"/>
    <w:rPr>
      <w:rFonts w:ascii="Arial" w:hAnsi="Arial"/>
      <w:b/>
      <w:i/>
      <w:snapToGrid w:val="0"/>
      <w:sz w:val="22"/>
      <w:u w:val="single"/>
    </w:rPr>
  </w:style>
  <w:style w:type="character" w:customStyle="1" w:styleId="Nadpis5Char">
    <w:name w:val="Nadpis 5 Char"/>
    <w:basedOn w:val="Standardnpsmoodstavce"/>
    <w:link w:val="Nadpis5"/>
    <w:rsid w:val="00181E80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181E80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181E80"/>
    <w:rPr>
      <w:rFonts w:ascii="Arial" w:eastAsia="Times New Roman" w:hAnsi="Arial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181E80"/>
    <w:rPr>
      <w:rFonts w:eastAsia="Times New Roman"/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181E80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181E80"/>
    <w:pPr>
      <w:spacing w:before="240" w:after="60"/>
      <w:jc w:val="both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81E8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181E8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181E80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714"/>
    <w:rPr>
      <w:rFonts w:ascii="Tahoma" w:hAnsi="Tahoma" w:cs="Tahoma"/>
      <w:sz w:val="16"/>
      <w:szCs w:val="16"/>
    </w:rPr>
  </w:style>
  <w:style w:type="character" w:customStyle="1" w:styleId="NzevsmlouvyChar">
    <w:name w:val="Název smlouvy Char"/>
    <w:basedOn w:val="NzevChar"/>
    <w:link w:val="Nzevsmlouvy"/>
    <w:rsid w:val="00181E80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71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66E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08E1"/>
    <w:rPr>
      <w:rFonts w:ascii="Arial" w:hAnsi="Arial"/>
      <w:sz w:val="22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0A04D8"/>
  </w:style>
  <w:style w:type="paragraph" w:styleId="Bezmezer">
    <w:name w:val="No Spacing"/>
    <w:basedOn w:val="Normln"/>
    <w:link w:val="BezmezerChar"/>
    <w:uiPriority w:val="99"/>
    <w:qFormat/>
    <w:rsid w:val="000A04D8"/>
    <w:rPr>
      <w:rFonts w:ascii="Calibri" w:hAnsi="Calibri"/>
      <w:sz w:val="20"/>
      <w:szCs w:val="20"/>
    </w:rPr>
  </w:style>
  <w:style w:type="character" w:styleId="Odkaznakoment">
    <w:name w:val="annotation reference"/>
    <w:uiPriority w:val="99"/>
    <w:semiHidden/>
    <w:rsid w:val="000A0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A04D8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4D8"/>
    <w:rPr>
      <w:rFonts w:ascii="Times New Roman" w:hAnsi="Times New Roman"/>
      <w:lang w:eastAsia="ar-SA"/>
    </w:rPr>
  </w:style>
  <w:style w:type="paragraph" w:customStyle="1" w:styleId="Zkladntextodsazen31">
    <w:name w:val="Základní text odsazený 31"/>
    <w:basedOn w:val="Normln"/>
    <w:rsid w:val="009D3733"/>
    <w:pPr>
      <w:suppressAutoHyphens/>
      <w:ind w:left="709" w:hanging="709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456"/>
    <w:pPr>
      <w:suppressAutoHyphens w:val="0"/>
    </w:pPr>
    <w:rPr>
      <w:rFonts w:ascii="Arial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456"/>
    <w:rPr>
      <w:rFonts w:ascii="Arial" w:hAnsi="Arial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F5E9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F5E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F2E"/>
    <w:pPr>
      <w:ind w:left="708"/>
    </w:pPr>
  </w:style>
  <w:style w:type="character" w:styleId="slostrnky">
    <w:name w:val="page number"/>
    <w:basedOn w:val="Standardnpsmoodstavce"/>
    <w:semiHidden/>
    <w:rsid w:val="00A4654E"/>
  </w:style>
  <w:style w:type="paragraph" w:customStyle="1" w:styleId="Textvbloku1">
    <w:name w:val="Text v bloku1"/>
    <w:basedOn w:val="Normln"/>
    <w:rsid w:val="00E423D1"/>
    <w:pPr>
      <w:widowControl w:val="0"/>
      <w:suppressAutoHyphens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305E-4588-4B76-A6A5-076CF13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9949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Karlovy Vary</vt:lpstr>
    </vt:vector>
  </TitlesOfParts>
  <Company>Úřad města Karlovy Vary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Karlovy Vary</dc:title>
  <dc:creator>noname</dc:creator>
  <cp:lastModifiedBy>Administrator</cp:lastModifiedBy>
  <cp:revision>2</cp:revision>
  <cp:lastPrinted>2015-07-24T07:33:00Z</cp:lastPrinted>
  <dcterms:created xsi:type="dcterms:W3CDTF">2015-07-24T07:35:00Z</dcterms:created>
  <dcterms:modified xsi:type="dcterms:W3CDTF">2015-07-24T07:35:00Z</dcterms:modified>
</cp:coreProperties>
</file>