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BA" w:rsidRDefault="00410EBA" w:rsidP="00410EBA">
      <w:pPr>
        <w:pStyle w:val="Nadpis1"/>
      </w:pPr>
      <w:r>
        <w:t xml:space="preserve">Příloha č. </w:t>
      </w:r>
      <w:r w:rsidR="00E1785D">
        <w:t>3</w:t>
      </w:r>
      <w:bookmarkStart w:id="0" w:name="_GoBack"/>
      <w:bookmarkEnd w:id="0"/>
    </w:p>
    <w:p w:rsidR="00410EBA" w:rsidRDefault="00410EBA" w:rsidP="00410EBA">
      <w:pPr>
        <w:rPr>
          <w:rFonts w:ascii="Calibri" w:hAnsi="Calibri" w:cs="Calibri"/>
          <w:b/>
          <w:bCs/>
          <w:sz w:val="22"/>
          <w:szCs w:val="36"/>
        </w:rPr>
      </w:pPr>
    </w:p>
    <w:p w:rsidR="00410EBA" w:rsidRDefault="00410EBA" w:rsidP="00410EBA">
      <w:pPr>
        <w:rPr>
          <w:rFonts w:ascii="Calibri" w:hAnsi="Calibri" w:cs="Calibri"/>
          <w:b/>
          <w:bCs/>
          <w:sz w:val="22"/>
          <w:szCs w:val="36"/>
        </w:rPr>
      </w:pPr>
    </w:p>
    <w:p w:rsidR="00410EBA" w:rsidRDefault="00410EBA" w:rsidP="00410EBA">
      <w:pPr>
        <w:pStyle w:val="Nadpis1"/>
        <w:jc w:val="center"/>
        <w:rPr>
          <w:sz w:val="24"/>
        </w:rPr>
      </w:pPr>
      <w:r>
        <w:rPr>
          <w:sz w:val="24"/>
        </w:rPr>
        <w:t>Čestné prohlášení</w:t>
      </w:r>
    </w:p>
    <w:p w:rsidR="00410EBA" w:rsidRDefault="00410EBA" w:rsidP="00410EBA">
      <w:pPr>
        <w:pStyle w:val="Nadpis1"/>
        <w:jc w:val="center"/>
      </w:pPr>
      <w:r>
        <w:t>k prokázání základních kvalifikačních předpokladů pro veřejnou zakázku malého rozsahu na dodávky:</w:t>
      </w:r>
    </w:p>
    <w:p w:rsidR="00410EBA" w:rsidRPr="00410EBA" w:rsidRDefault="00410EBA" w:rsidP="00410EBA">
      <w:pPr>
        <w:pStyle w:val="Nadpis2"/>
        <w:jc w:val="center"/>
        <w:rPr>
          <w:b/>
          <w:color w:val="auto"/>
        </w:rPr>
      </w:pPr>
      <w:r w:rsidRPr="00410EBA">
        <w:rPr>
          <w:b/>
          <w:color w:val="auto"/>
        </w:rPr>
        <w:t xml:space="preserve">„DODÁVKA </w:t>
      </w:r>
      <w:r w:rsidR="006B367A">
        <w:rPr>
          <w:b/>
          <w:color w:val="auto"/>
        </w:rPr>
        <w:t>VENKOVNÍCH HERNÍCH PRVKŮ</w:t>
      </w:r>
      <w:r w:rsidR="00796ACE">
        <w:rPr>
          <w:b/>
          <w:color w:val="auto"/>
        </w:rPr>
        <w:t xml:space="preserve"> PRO 2. MATEŘSKOU ŠKOLU V KARLOVÝCH VARECH</w:t>
      </w:r>
      <w:r w:rsidRPr="00410EBA">
        <w:rPr>
          <w:b/>
          <w:color w:val="auto"/>
        </w:rPr>
        <w:t>“</w:t>
      </w:r>
    </w:p>
    <w:p w:rsidR="00410EBA" w:rsidRPr="00410EBA" w:rsidRDefault="00410EBA" w:rsidP="00410EBA">
      <w:pPr>
        <w:spacing w:after="120"/>
        <w:rPr>
          <w:rFonts w:ascii="Calibri" w:hAnsi="Calibri" w:cs="Trebuchet MS"/>
          <w:b/>
          <w:sz w:val="22"/>
          <w:szCs w:val="22"/>
        </w:rPr>
      </w:pPr>
      <w:r w:rsidRPr="00410EBA">
        <w:rPr>
          <w:rFonts w:ascii="Calibri" w:hAnsi="Calibri" w:cs="Trebuchet MS"/>
          <w:b/>
          <w:caps/>
          <w:sz w:val="22"/>
          <w:szCs w:val="22"/>
        </w:rPr>
        <w:t>U</w:t>
      </w:r>
      <w:r w:rsidRPr="00410EBA">
        <w:rPr>
          <w:rFonts w:ascii="Calibri" w:hAnsi="Calibri" w:cs="Trebuchet MS"/>
          <w:b/>
          <w:sz w:val="22"/>
          <w:szCs w:val="22"/>
        </w:rPr>
        <w:t>chazeč: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5580"/>
      </w:tblGrid>
      <w:tr w:rsidR="00410EBA" w:rsidTr="00E12605">
        <w:trPr>
          <w:trHeight w:val="454"/>
        </w:trPr>
        <w:tc>
          <w:tcPr>
            <w:tcW w:w="3850" w:type="dxa"/>
            <w:vAlign w:val="center"/>
          </w:tcPr>
          <w:p w:rsidR="00410EBA" w:rsidRDefault="00410EBA" w:rsidP="00E12605">
            <w:pPr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Obchodní firma nebo název uchazeče:</w:t>
            </w:r>
          </w:p>
        </w:tc>
        <w:tc>
          <w:tcPr>
            <w:tcW w:w="5580" w:type="dxa"/>
            <w:vAlign w:val="center"/>
          </w:tcPr>
          <w:p w:rsidR="00410EBA" w:rsidRDefault="00410EBA" w:rsidP="00E12605">
            <w:pPr>
              <w:pStyle w:val="Normlnweb"/>
              <w:rPr>
                <w:rFonts w:ascii="Calibri" w:hAnsi="Calibri" w:cs="Trebuchet MS"/>
                <w:b/>
              </w:rPr>
            </w:pPr>
          </w:p>
        </w:tc>
      </w:tr>
      <w:tr w:rsidR="00410EBA" w:rsidTr="00E12605">
        <w:trPr>
          <w:trHeight w:val="454"/>
        </w:trPr>
        <w:tc>
          <w:tcPr>
            <w:tcW w:w="3850" w:type="dxa"/>
            <w:vAlign w:val="center"/>
          </w:tcPr>
          <w:p w:rsidR="00410EBA" w:rsidRDefault="00410EBA" w:rsidP="00E12605">
            <w:pPr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Sídlo:</w:t>
            </w:r>
          </w:p>
        </w:tc>
        <w:tc>
          <w:tcPr>
            <w:tcW w:w="5580" w:type="dxa"/>
            <w:vAlign w:val="center"/>
          </w:tcPr>
          <w:p w:rsidR="00410EBA" w:rsidRDefault="00410EBA" w:rsidP="00E12605">
            <w:pPr>
              <w:pStyle w:val="Normlnweb"/>
              <w:rPr>
                <w:rFonts w:ascii="Calibri" w:hAnsi="Calibri" w:cs="Trebuchet MS"/>
                <w:b/>
              </w:rPr>
            </w:pPr>
          </w:p>
        </w:tc>
      </w:tr>
      <w:tr w:rsidR="00410EBA" w:rsidTr="00E12605">
        <w:trPr>
          <w:trHeight w:val="454"/>
        </w:trPr>
        <w:tc>
          <w:tcPr>
            <w:tcW w:w="3850" w:type="dxa"/>
            <w:vAlign w:val="center"/>
          </w:tcPr>
          <w:p w:rsidR="00410EBA" w:rsidRDefault="00410EBA" w:rsidP="00E12605">
            <w:pPr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IČ:</w:t>
            </w:r>
          </w:p>
        </w:tc>
        <w:tc>
          <w:tcPr>
            <w:tcW w:w="5580" w:type="dxa"/>
            <w:vAlign w:val="center"/>
          </w:tcPr>
          <w:p w:rsidR="00410EBA" w:rsidRDefault="00410EBA" w:rsidP="00E12605">
            <w:pPr>
              <w:pStyle w:val="Normlnweb"/>
              <w:rPr>
                <w:rFonts w:ascii="Calibri" w:hAnsi="Calibri" w:cs="Trebuchet MS"/>
                <w:b/>
              </w:rPr>
            </w:pPr>
          </w:p>
        </w:tc>
      </w:tr>
    </w:tbl>
    <w:p w:rsidR="00410EBA" w:rsidRDefault="00410EBA" w:rsidP="00410EBA">
      <w:pPr>
        <w:keepNext/>
        <w:jc w:val="both"/>
        <w:rPr>
          <w:rFonts w:ascii="Calibri" w:hAnsi="Calibri" w:cs="Calibri"/>
          <w:sz w:val="22"/>
          <w:szCs w:val="22"/>
        </w:rPr>
      </w:pPr>
    </w:p>
    <w:p w:rsidR="00410EBA" w:rsidRDefault="00410EBA" w:rsidP="00410EBA">
      <w:pPr>
        <w:keepNext/>
        <w:jc w:val="both"/>
        <w:rPr>
          <w:rFonts w:ascii="Calibri" w:hAnsi="Calibri" w:cs="Calibri"/>
          <w:sz w:val="22"/>
          <w:szCs w:val="22"/>
        </w:rPr>
      </w:pPr>
    </w:p>
    <w:p w:rsidR="00410EBA" w:rsidRDefault="00410EBA" w:rsidP="00410EBA">
      <w:pPr>
        <w:jc w:val="both"/>
        <w:rPr>
          <w:rFonts w:ascii="Calibri" w:hAnsi="Calibri" w:cs="Calibri"/>
          <w:b/>
          <w:cap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tímto čestně prohlašuje, že je ekonomicky a finančně způsobilý splnit veřejnou zakázku s názvem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/>
        </w:rPr>
        <w:t xml:space="preserve">DODÁVKA </w:t>
      </w:r>
      <w:r w:rsidR="006B367A">
        <w:rPr>
          <w:rFonts w:ascii="Calibri" w:hAnsi="Calibri"/>
        </w:rPr>
        <w:t>VENKOVNÍCH HERNÍCH PRVKŮ</w:t>
      </w:r>
      <w:r w:rsidR="00796ACE">
        <w:rPr>
          <w:rFonts w:ascii="Calibri" w:hAnsi="Calibri"/>
        </w:rPr>
        <w:t xml:space="preserve"> PRO 2. MATEŘSKOU ŠKOLU V KARLOVÝCH VARECH</w:t>
      </w:r>
      <w:r>
        <w:rPr>
          <w:rFonts w:ascii="Calibri" w:hAnsi="Calibri" w:cs="Calibri"/>
          <w:b/>
          <w:bCs/>
          <w:sz w:val="22"/>
          <w:szCs w:val="22"/>
        </w:rPr>
        <w:t xml:space="preserve">“.  </w:t>
      </w:r>
      <w:r>
        <w:rPr>
          <w:rFonts w:ascii="Calibri" w:hAnsi="Calibri" w:cs="Calibri"/>
          <w:bCs/>
          <w:sz w:val="22"/>
          <w:szCs w:val="22"/>
        </w:rPr>
        <w:t>Uchazeč tímto prohlašuje, že mu nejsou známy žádné skutečnosti, které by mohly jeho ekonomickou a finanční způsobilost splnit předmět této veřejné zakázky v budoucnu zpochybnit.</w:t>
      </w:r>
    </w:p>
    <w:p w:rsidR="00410EBA" w:rsidRDefault="00410EBA" w:rsidP="00410EBA"/>
    <w:p w:rsidR="00410EBA" w:rsidRDefault="00410EBA" w:rsidP="00410EBA">
      <w:pPr>
        <w:pStyle w:val="Obsah2"/>
      </w:pPr>
    </w:p>
    <w:p w:rsidR="00410EBA" w:rsidRDefault="00410EBA" w:rsidP="00410EBA">
      <w:pPr>
        <w:pStyle w:val="Obsah2"/>
      </w:pPr>
    </w:p>
    <w:p w:rsidR="00410EBA" w:rsidRDefault="00410EBA" w:rsidP="00410EBA">
      <w:pPr>
        <w:spacing w:before="260" w:after="2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……………………………………. dne 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</w:t>
      </w:r>
    </w:p>
    <w:p w:rsidR="00410EBA" w:rsidRDefault="00410EBA" w:rsidP="00410EBA">
      <w:pPr>
        <w:keepNext/>
        <w:rPr>
          <w:rFonts w:ascii="Calibri" w:hAnsi="Calibri" w:cs="Calibri"/>
          <w:color w:val="FF0000"/>
          <w:sz w:val="22"/>
          <w:szCs w:val="22"/>
        </w:rPr>
      </w:pPr>
    </w:p>
    <w:p w:rsidR="00410EBA" w:rsidRDefault="00410EBA" w:rsidP="00410EBA">
      <w:pPr>
        <w:keepNext/>
        <w:rPr>
          <w:rFonts w:ascii="Calibri" w:hAnsi="Calibri" w:cs="Calibri"/>
          <w:color w:val="FF0000"/>
          <w:sz w:val="22"/>
          <w:szCs w:val="22"/>
        </w:rPr>
      </w:pPr>
    </w:p>
    <w:p w:rsidR="00410EBA" w:rsidRDefault="00410EBA" w:rsidP="00410EBA">
      <w:pPr>
        <w:pStyle w:val="Obsah2"/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OLE_LINK1"/>
      <w:r>
        <w:rPr>
          <w:rFonts w:ascii="Calibri" w:hAnsi="Calibri"/>
        </w:rPr>
        <w:t>……………………………………………………………..</w:t>
      </w:r>
    </w:p>
    <w:p w:rsidR="00410EBA" w:rsidRDefault="00410EBA" w:rsidP="00410EBA"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Jméno, příjmení, funkce</w:t>
      </w:r>
      <w:r>
        <w:t xml:space="preserve"> </w:t>
      </w:r>
    </w:p>
    <w:p w:rsidR="00410EBA" w:rsidRDefault="00410EBA" w:rsidP="00410EBA"/>
    <w:p w:rsidR="00410EBA" w:rsidRDefault="00410EBA" w:rsidP="00410EBA"/>
    <w:p w:rsidR="00410EBA" w:rsidRDefault="00410EBA" w:rsidP="00410EB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……………………………………………</w:t>
      </w:r>
      <w:bookmarkEnd w:id="1"/>
    </w:p>
    <w:p w:rsidR="00410EBA" w:rsidRDefault="00410EBA" w:rsidP="00410EBA">
      <w:pPr>
        <w:rPr>
          <w:rFonts w:ascii="Calibri" w:hAnsi="Calibri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Calibri" w:hAnsi="Calibri"/>
          <w:b/>
          <w:bCs/>
        </w:rPr>
        <w:tab/>
        <w:t xml:space="preserve">                podpis </w:t>
      </w:r>
    </w:p>
    <w:p w:rsidR="00F968CC" w:rsidRDefault="00F968CC"/>
    <w:sectPr w:rsidR="00F968CC" w:rsidSect="0083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B02" w:rsidRDefault="003E4B02" w:rsidP="00410EBA">
      <w:r>
        <w:separator/>
      </w:r>
    </w:p>
  </w:endnote>
  <w:endnote w:type="continuationSeparator" w:id="0">
    <w:p w:rsidR="003E4B02" w:rsidRDefault="003E4B02" w:rsidP="00410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B02" w:rsidRDefault="003E4B02" w:rsidP="00410EBA">
      <w:r>
        <w:separator/>
      </w:r>
    </w:p>
  </w:footnote>
  <w:footnote w:type="continuationSeparator" w:id="0">
    <w:p w:rsidR="003E4B02" w:rsidRDefault="003E4B02" w:rsidP="00410E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EBA"/>
    <w:rsid w:val="003E4B02"/>
    <w:rsid w:val="00410EBA"/>
    <w:rsid w:val="006B367A"/>
    <w:rsid w:val="00796ACE"/>
    <w:rsid w:val="008379BC"/>
    <w:rsid w:val="00A42929"/>
    <w:rsid w:val="00D50BA9"/>
    <w:rsid w:val="00E1785D"/>
    <w:rsid w:val="00F9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0EBA"/>
    <w:pPr>
      <w:keepNext/>
      <w:outlineLvl w:val="0"/>
    </w:pPr>
    <w:rPr>
      <w:rFonts w:ascii="Calibri" w:hAnsi="Calibri"/>
      <w:b/>
      <w:bCs/>
      <w:sz w:val="22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0E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0EBA"/>
    <w:rPr>
      <w:rFonts w:ascii="Calibri" w:eastAsia="Times New Roman" w:hAnsi="Calibri" w:cs="Times New Roman"/>
      <w:b/>
      <w:bCs/>
      <w:szCs w:val="36"/>
      <w:lang w:eastAsia="cs-CZ"/>
    </w:rPr>
  </w:style>
  <w:style w:type="paragraph" w:styleId="Normlnweb">
    <w:name w:val="Normal (Web)"/>
    <w:basedOn w:val="Normln"/>
    <w:semiHidden/>
    <w:rsid w:val="00410EBA"/>
    <w:pPr>
      <w:suppressAutoHyphens/>
      <w:autoSpaceDN w:val="0"/>
      <w:textAlignment w:val="baseline"/>
    </w:pPr>
    <w:rPr>
      <w:kern w:val="3"/>
      <w:lang w:eastAsia="ar-SA"/>
    </w:rPr>
  </w:style>
  <w:style w:type="paragraph" w:styleId="Obsah2">
    <w:name w:val="toc 2"/>
    <w:basedOn w:val="Normln"/>
    <w:next w:val="Normln"/>
    <w:autoRedefine/>
    <w:semiHidden/>
    <w:rsid w:val="00410EBA"/>
    <w:pPr>
      <w:ind w:left="240"/>
    </w:pPr>
  </w:style>
  <w:style w:type="paragraph" w:styleId="Zhlav">
    <w:name w:val="header"/>
    <w:basedOn w:val="Normln"/>
    <w:link w:val="ZhlavChar"/>
    <w:uiPriority w:val="99"/>
    <w:unhideWhenUsed/>
    <w:rsid w:val="00410E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0E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0E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0EB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0E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user</cp:lastModifiedBy>
  <cp:revision>3</cp:revision>
  <dcterms:created xsi:type="dcterms:W3CDTF">2014-11-01T18:18:00Z</dcterms:created>
  <dcterms:modified xsi:type="dcterms:W3CDTF">2014-11-03T09:16:00Z</dcterms:modified>
</cp:coreProperties>
</file>