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 w:rsidRPr="004F0BC9">
        <w:rPr>
          <w:rFonts w:ascii="Tahoma" w:hAnsi="Tahoma" w:cs="Tahoma"/>
          <w:b w:val="0"/>
          <w:sz w:val="20"/>
          <w:lang w:val="cs-CZ"/>
        </w:rPr>
        <w:t>dle § 85 zákona č. 137/2006 Sb., o veřejných zakázkách (dále „ZVZ“)</w:t>
      </w:r>
    </w:p>
    <w:p w:rsidR="00450431" w:rsidRDefault="00450431" w:rsidP="00450431">
      <w:pPr>
        <w:tabs>
          <w:tab w:val="left" w:pos="1985"/>
        </w:tabs>
        <w:rPr>
          <w:rFonts w:ascii="Tahoma" w:hAnsi="Tahoma" w:cs="Tahoma"/>
          <w:b/>
          <w:sz w:val="20"/>
        </w:rPr>
      </w:pPr>
    </w:p>
    <w:p w:rsidR="00EA28D9" w:rsidRPr="007C1D39" w:rsidRDefault="00EA28D9" w:rsidP="00EA28D9">
      <w:pPr>
        <w:rPr>
          <w:rFonts w:ascii="Tahoma" w:hAnsi="Tahoma" w:cs="Tahoma"/>
          <w:sz w:val="20"/>
        </w:rPr>
      </w:pPr>
    </w:p>
    <w:p w:rsidR="00EA28D9" w:rsidRPr="00DF7528" w:rsidRDefault="00EA28D9" w:rsidP="00EA28D9">
      <w:pPr>
        <w:rPr>
          <w:rFonts w:ascii="Tahoma" w:hAnsi="Tahoma" w:cs="Tahoma"/>
          <w:b/>
          <w:sz w:val="20"/>
        </w:rPr>
      </w:pPr>
      <w:r w:rsidRPr="00DF7528">
        <w:rPr>
          <w:rFonts w:ascii="Tahoma" w:hAnsi="Tahoma" w:cs="Tahoma"/>
          <w:b/>
          <w:sz w:val="20"/>
        </w:rPr>
        <w:t>Název zadavatele:</w:t>
      </w:r>
      <w:r w:rsidRPr="00DF752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EA28D9" w:rsidRDefault="00EA28D9" w:rsidP="00EA28D9">
      <w:pPr>
        <w:rPr>
          <w:rFonts w:ascii="Tahoma" w:hAnsi="Tahoma" w:cs="Tahoma"/>
          <w:sz w:val="20"/>
        </w:rPr>
      </w:pPr>
      <w:r w:rsidRPr="00DF7528">
        <w:rPr>
          <w:rFonts w:ascii="Tahoma" w:hAnsi="Tahoma" w:cs="Tahoma"/>
          <w:sz w:val="20"/>
        </w:rPr>
        <w:t>Sídlo:</w:t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Magistrát města Karlovy Vary</w:t>
      </w:r>
    </w:p>
    <w:p w:rsidR="00EA28D9" w:rsidRPr="00DF7528" w:rsidRDefault="004B72C3" w:rsidP="00EA28D9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</w:t>
      </w:r>
      <w:r w:rsidR="00EA28D9">
        <w:rPr>
          <w:rFonts w:ascii="Tahoma" w:hAnsi="Tahoma" w:cs="Tahoma"/>
          <w:sz w:val="20"/>
        </w:rPr>
        <w:t xml:space="preserve"> Karlovy Vary</w:t>
      </w:r>
    </w:p>
    <w:p w:rsidR="00EA28D9" w:rsidRDefault="00EA28D9" w:rsidP="00EA28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EA28D9" w:rsidRPr="001F1539" w:rsidRDefault="00EA28D9" w:rsidP="00EA28D9">
      <w:pPr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CZ00254657</w:t>
      </w:r>
    </w:p>
    <w:p w:rsidR="00EA28D9" w:rsidRPr="001F1539" w:rsidRDefault="00EA28D9" w:rsidP="00EA28D9">
      <w:pPr>
        <w:tabs>
          <w:tab w:val="left" w:pos="2835"/>
        </w:tabs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Ing. Petrem Kulhánkem – primátorem města</w:t>
      </w:r>
    </w:p>
    <w:p w:rsidR="00EA28D9" w:rsidRDefault="00EA28D9" w:rsidP="00450431">
      <w:pPr>
        <w:rPr>
          <w:rFonts w:ascii="Tahoma" w:hAnsi="Tahoma" w:cs="Tahoma"/>
          <w:b/>
          <w:sz w:val="20"/>
          <w:szCs w:val="20"/>
        </w:rPr>
      </w:pPr>
    </w:p>
    <w:p w:rsidR="00EA28D9" w:rsidRDefault="00EA28D9" w:rsidP="00450431">
      <w:pPr>
        <w:rPr>
          <w:rFonts w:ascii="Tahoma" w:hAnsi="Tahoma" w:cs="Tahoma"/>
          <w:b/>
          <w:sz w:val="20"/>
          <w:szCs w:val="20"/>
        </w:rPr>
      </w:pPr>
    </w:p>
    <w:p w:rsidR="00EA28D9" w:rsidRPr="00EA28D9" w:rsidRDefault="00450431" w:rsidP="00EA28D9">
      <w:pPr>
        <w:ind w:left="2685" w:hanging="2685"/>
        <w:rPr>
          <w:rFonts w:ascii="Tahoma" w:hAnsi="Tahoma" w:cs="Tahoma"/>
          <w:b/>
          <w:sz w:val="20"/>
        </w:rPr>
      </w:pPr>
      <w:r w:rsidRPr="007275B3">
        <w:rPr>
          <w:rFonts w:ascii="Tahoma" w:hAnsi="Tahoma" w:cs="Tahoma"/>
          <w:b/>
          <w:sz w:val="20"/>
          <w:szCs w:val="20"/>
        </w:rPr>
        <w:t>Veřejná zakázka: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841B45">
        <w:rPr>
          <w:rFonts w:ascii="Tahoma" w:hAnsi="Tahoma" w:cs="Tahoma"/>
          <w:b/>
          <w:sz w:val="20"/>
        </w:rPr>
        <w:t>Úklid budovy Magistrátu města Karlovy Vary, U Spořitelny 2</w:t>
      </w:r>
      <w:r w:rsidR="00EA28D9">
        <w:rPr>
          <w:rFonts w:ascii="Tahoma" w:hAnsi="Tahoma" w:cs="Tahoma"/>
          <w:b/>
          <w:sz w:val="20"/>
        </w:rPr>
        <w:t xml:space="preserve">  </w:t>
      </w:r>
    </w:p>
    <w:p w:rsidR="00450431" w:rsidRPr="007275B3" w:rsidRDefault="00450431" w:rsidP="00450431">
      <w:pPr>
        <w:rPr>
          <w:rFonts w:ascii="Tahoma" w:hAnsi="Tahoma" w:cs="Tahoma"/>
          <w:b/>
          <w:bCs/>
          <w:sz w:val="20"/>
          <w:szCs w:val="20"/>
        </w:rPr>
      </w:pPr>
    </w:p>
    <w:p w:rsidR="0034640C" w:rsidRDefault="0034640C" w:rsidP="0034640C">
      <w:pPr>
        <w:pStyle w:val="Nzev"/>
        <w:jc w:val="both"/>
        <w:rPr>
          <w:rFonts w:ascii="Tahoma" w:hAnsi="Tahoma" w:cs="Tahoma"/>
          <w:b w:val="0"/>
          <w:sz w:val="20"/>
          <w:lang w:val="cs-CZ"/>
        </w:rPr>
      </w:pPr>
    </w:p>
    <w:p w:rsidR="00045D58" w:rsidRPr="00CB0F85" w:rsidRDefault="00045D58" w:rsidP="0011319D">
      <w:pPr>
        <w:pStyle w:val="Nzev"/>
        <w:jc w:val="both"/>
        <w:rPr>
          <w:rFonts w:ascii="Tahoma" w:hAnsi="Tahoma" w:cs="Tahoma"/>
          <w:b w:val="0"/>
          <w:sz w:val="20"/>
          <w:lang w:val="cs-CZ"/>
        </w:rPr>
      </w:pPr>
      <w:r w:rsidRPr="00CB0F85">
        <w:rPr>
          <w:rFonts w:ascii="Tahoma" w:hAnsi="Tahoma" w:cs="Tahoma"/>
          <w:b w:val="0"/>
          <w:sz w:val="20"/>
          <w:lang w:val="cs-CZ"/>
        </w:rPr>
        <w:tab/>
      </w:r>
      <w:r w:rsidRPr="00CB0F85">
        <w:rPr>
          <w:rFonts w:ascii="Tahoma" w:hAnsi="Tahoma" w:cs="Tahoma"/>
          <w:b w:val="0"/>
          <w:sz w:val="20"/>
          <w:lang w:val="cs-CZ"/>
        </w:rPr>
        <w:tab/>
      </w:r>
    </w:p>
    <w:p w:rsidR="00045D58" w:rsidRPr="00CB0F85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</w:t>
      </w:r>
      <w:r w:rsidR="00045D58" w:rsidRPr="00CB0F85">
        <w:rPr>
          <w:rFonts w:ascii="Tahoma" w:hAnsi="Tahoma" w:cs="Tahoma"/>
          <w:color w:val="auto"/>
          <w:sz w:val="20"/>
        </w:rPr>
        <w:t>.</w:t>
      </w:r>
      <w:r w:rsidR="00045D58" w:rsidRPr="00CB0F85">
        <w:rPr>
          <w:rFonts w:ascii="Tahoma" w:hAnsi="Tahoma" w:cs="Tahoma"/>
          <w:color w:val="auto"/>
          <w:sz w:val="20"/>
        </w:rPr>
        <w:tab/>
        <w:t xml:space="preserve">Cena sjednaná ve smlouvě </w:t>
      </w:r>
    </w:p>
    <w:p w:rsidR="00BA4038" w:rsidRDefault="00BA4038" w:rsidP="0011319D"/>
    <w:p w:rsidR="00AA46DA" w:rsidRPr="00AA46DA" w:rsidRDefault="00AA46DA" w:rsidP="00AA46DA">
      <w:pPr>
        <w:ind w:left="708"/>
        <w:jc w:val="both"/>
        <w:rPr>
          <w:rFonts w:ascii="Tahoma" w:hAnsi="Tahoma" w:cs="Tahoma"/>
          <w:iCs/>
          <w:sz w:val="20"/>
        </w:rPr>
      </w:pPr>
      <w:r w:rsidRPr="00AA46DA">
        <w:rPr>
          <w:rFonts w:ascii="Tahoma" w:hAnsi="Tahoma" w:cs="Tahoma"/>
          <w:iCs/>
          <w:sz w:val="20"/>
        </w:rPr>
        <w:t>Cena sjednaná ve smlouvě činí 1.131.962,00 Kč bez DPH.</w:t>
      </w:r>
    </w:p>
    <w:p w:rsidR="00AA46DA" w:rsidRPr="00CB0F85" w:rsidRDefault="00AA46DA" w:rsidP="0011319D"/>
    <w:p w:rsidR="00741D72" w:rsidRDefault="0034640C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2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</w:r>
      <w:r w:rsidR="005213DD">
        <w:rPr>
          <w:rFonts w:ascii="Tahoma" w:hAnsi="Tahoma" w:cs="Tahoma"/>
          <w:color w:val="auto"/>
          <w:sz w:val="20"/>
        </w:rPr>
        <w:t>Předmět veřejné zakázky</w:t>
      </w:r>
    </w:p>
    <w:p w:rsidR="005213DD" w:rsidRDefault="005213DD" w:rsidP="005213DD"/>
    <w:p w:rsidR="00841B45" w:rsidRDefault="00841B45" w:rsidP="001341DB">
      <w:pPr>
        <w:ind w:left="708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Předmětem zakázky je provádění úklidových služeb v budově Magistrátu města Karlovy Vary. </w:t>
      </w:r>
    </w:p>
    <w:p w:rsidR="00841B45" w:rsidRDefault="00841B45" w:rsidP="001341DB">
      <w:pPr>
        <w:ind w:left="708"/>
        <w:jc w:val="both"/>
        <w:rPr>
          <w:rFonts w:ascii="Tahoma" w:hAnsi="Tahoma" w:cs="Tahoma"/>
          <w:iCs/>
          <w:sz w:val="20"/>
        </w:rPr>
      </w:pPr>
    </w:p>
    <w:p w:rsidR="00841B45" w:rsidRDefault="00841B45" w:rsidP="001341DB">
      <w:pPr>
        <w:ind w:left="708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Součástí plnění je též doplňování spotřebního hygienického materiálu, který si zadavatel bude pořizovat sám. </w:t>
      </w:r>
    </w:p>
    <w:p w:rsidR="00841B45" w:rsidRDefault="00841B45" w:rsidP="001341DB">
      <w:pPr>
        <w:ind w:left="708"/>
        <w:jc w:val="both"/>
        <w:rPr>
          <w:rFonts w:ascii="Tahoma" w:hAnsi="Tahoma" w:cs="Tahoma"/>
          <w:iCs/>
          <w:sz w:val="20"/>
        </w:rPr>
      </w:pPr>
    </w:p>
    <w:p w:rsidR="001341DB" w:rsidRPr="001341DB" w:rsidRDefault="00841B45" w:rsidP="001341DB">
      <w:pPr>
        <w:ind w:left="708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Součástí plnění je dále třídění odpadu dle podmínek zadávací dokumentace.</w:t>
      </w:r>
    </w:p>
    <w:p w:rsidR="00741D72" w:rsidRPr="00CB0F85" w:rsidRDefault="00741D72" w:rsidP="0011319D">
      <w:pPr>
        <w:tabs>
          <w:tab w:val="left" w:pos="1800"/>
        </w:tabs>
        <w:ind w:left="709" w:hanging="720"/>
        <w:jc w:val="both"/>
        <w:rPr>
          <w:rFonts w:ascii="Tahoma" w:hAnsi="Tahoma" w:cs="Tahoma"/>
          <w:sz w:val="20"/>
          <w:szCs w:val="20"/>
        </w:rPr>
      </w:pPr>
    </w:p>
    <w:p w:rsidR="00741D72" w:rsidRPr="00CB0F85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3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  <w:t>Zvolený druh zadávacího řízení</w:t>
      </w:r>
    </w:p>
    <w:p w:rsidR="00910538" w:rsidRDefault="00910538" w:rsidP="001341DB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AA46DA" w:rsidRDefault="00841B45" w:rsidP="001341DB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  <w:t>Podlimitní veřejná zakázka na služby</w:t>
      </w:r>
    </w:p>
    <w:p w:rsidR="00841B45" w:rsidRDefault="00841B45" w:rsidP="001341DB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  <w:t>Zjednodušené podlimitní řízení</w:t>
      </w:r>
    </w:p>
    <w:p w:rsidR="00841B45" w:rsidRPr="00CB0F85" w:rsidRDefault="00841B45" w:rsidP="001341DB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741D72" w:rsidRDefault="0034640C" w:rsidP="004B72C3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4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  <w:t>Identifikační údaje vybraného uchazeče</w:t>
      </w:r>
      <w:r w:rsidR="00045D58" w:rsidRPr="00CB0F85">
        <w:rPr>
          <w:rFonts w:ascii="Tahoma" w:hAnsi="Tahoma" w:cs="Tahoma"/>
          <w:color w:val="auto"/>
          <w:sz w:val="20"/>
        </w:rPr>
        <w:t xml:space="preserve">, příp. uchazečů, je-li smlouva </w:t>
      </w:r>
      <w:proofErr w:type="gramStart"/>
      <w:r w:rsidR="00045D58" w:rsidRPr="00CB0F85">
        <w:rPr>
          <w:rFonts w:ascii="Tahoma" w:hAnsi="Tahoma" w:cs="Tahoma"/>
          <w:color w:val="auto"/>
          <w:sz w:val="20"/>
        </w:rPr>
        <w:t xml:space="preserve">uzavírána </w:t>
      </w:r>
      <w:r w:rsidR="004B72C3">
        <w:rPr>
          <w:rFonts w:ascii="Tahoma" w:hAnsi="Tahoma" w:cs="Tahoma"/>
          <w:color w:val="auto"/>
          <w:sz w:val="20"/>
        </w:rPr>
        <w:t xml:space="preserve">  </w:t>
      </w:r>
      <w:r w:rsidR="00045D58" w:rsidRPr="00CB0F85">
        <w:rPr>
          <w:rFonts w:ascii="Tahoma" w:hAnsi="Tahoma" w:cs="Tahoma"/>
          <w:color w:val="auto"/>
          <w:sz w:val="20"/>
        </w:rPr>
        <w:t>s více</w:t>
      </w:r>
      <w:proofErr w:type="gramEnd"/>
      <w:r w:rsidR="00045D58" w:rsidRPr="00CB0F85">
        <w:rPr>
          <w:rFonts w:ascii="Tahoma" w:hAnsi="Tahoma" w:cs="Tahoma"/>
          <w:color w:val="auto"/>
          <w:sz w:val="20"/>
        </w:rPr>
        <w:t xml:space="preserve"> osobami na straně uchazeče</w:t>
      </w:r>
    </w:p>
    <w:p w:rsidR="00450431" w:rsidRDefault="00841B45" w:rsidP="00841B45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</w:r>
    </w:p>
    <w:p w:rsidR="00741D72" w:rsidRDefault="00841B45" w:rsidP="00841B45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  <w:t>M &amp;T úklid s.r.o.</w:t>
      </w:r>
    </w:p>
    <w:p w:rsidR="00841B45" w:rsidRDefault="00841B45" w:rsidP="00841B45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  <w:t xml:space="preserve">Na Louži 947/1 </w:t>
      </w:r>
    </w:p>
    <w:p w:rsidR="00841B45" w:rsidRDefault="00841B45" w:rsidP="00841B45">
      <w:pPr>
        <w:pStyle w:val="Default"/>
        <w:ind w:firstLine="708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>101 00 Praha 10</w:t>
      </w:r>
    </w:p>
    <w:p w:rsidR="00841B45" w:rsidRDefault="00841B45" w:rsidP="00841B45">
      <w:pPr>
        <w:pStyle w:val="Default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ab/>
        <w:t>IČ: 28381980</w:t>
      </w:r>
    </w:p>
    <w:p w:rsidR="00841B45" w:rsidRPr="00841B45" w:rsidRDefault="00841B45" w:rsidP="00841B45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741D72" w:rsidRPr="00CB0F85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="00741D72" w:rsidRPr="00CB0F85">
        <w:rPr>
          <w:rFonts w:ascii="Tahoma" w:hAnsi="Tahoma" w:cs="Tahoma"/>
          <w:color w:val="auto"/>
          <w:sz w:val="20"/>
        </w:rPr>
        <w:t>.</w:t>
      </w:r>
      <w:r w:rsidR="00741D72" w:rsidRPr="00CB0F85">
        <w:rPr>
          <w:rFonts w:ascii="Tahoma" w:hAnsi="Tahoma" w:cs="Tahoma"/>
          <w:color w:val="auto"/>
          <w:sz w:val="20"/>
        </w:rPr>
        <w:tab/>
        <w:t xml:space="preserve">Odůvodnění výběru nejvhodnější nabídky </w:t>
      </w:r>
    </w:p>
    <w:p w:rsidR="00741D72" w:rsidRDefault="00741D72" w:rsidP="0011319D"/>
    <w:p w:rsidR="00841B45" w:rsidRPr="00352515" w:rsidRDefault="00841B45" w:rsidP="00841B45">
      <w:pPr>
        <w:ind w:left="705"/>
        <w:jc w:val="both"/>
        <w:rPr>
          <w:rFonts w:ascii="Tahoma" w:hAnsi="Tahoma" w:cs="Tahoma"/>
          <w:sz w:val="20"/>
          <w:szCs w:val="20"/>
        </w:rPr>
      </w:pPr>
      <w:r w:rsidRPr="00352515">
        <w:rPr>
          <w:rFonts w:ascii="Tahoma" w:hAnsi="Tahoma" w:cs="Tahoma"/>
          <w:sz w:val="20"/>
          <w:szCs w:val="20"/>
        </w:rPr>
        <w:t>Nabídka uchazeče splnila veškeré požadavky zadavatele a zadávací podmínky a byla podána v souladu se ZVZ. Nabídka výše uvedeného uchazeče byla vyhodnocena jako nabídka s nejnižší nabídkovou cenou</w:t>
      </w:r>
      <w:r>
        <w:rPr>
          <w:rFonts w:ascii="Tahoma" w:hAnsi="Tahoma" w:cs="Tahoma"/>
          <w:sz w:val="20"/>
          <w:szCs w:val="20"/>
        </w:rPr>
        <w:t>.</w:t>
      </w:r>
    </w:p>
    <w:p w:rsidR="00841B45" w:rsidRPr="00CB0F85" w:rsidRDefault="00841B45" w:rsidP="0011319D"/>
    <w:p w:rsidR="006F28BE" w:rsidRDefault="006F28BE" w:rsidP="006F28BE">
      <w:pPr>
        <w:rPr>
          <w:rFonts w:ascii="Tahoma" w:hAnsi="Tahoma" w:cs="Tahoma"/>
          <w:sz w:val="20"/>
        </w:rPr>
      </w:pPr>
    </w:p>
    <w:p w:rsidR="00741D72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6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  <w:t>Část zakázk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>y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 xml:space="preserve"> plněná 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 xml:space="preserve">prostřednictvím 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subdodavatele</w:t>
      </w: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</w:p>
    <w:p w:rsidR="001341DB" w:rsidRPr="00CE2857" w:rsidRDefault="001341DB" w:rsidP="001341DB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461F5D" w:rsidRDefault="00461F5D" w:rsidP="00461F5D">
      <w:pPr>
        <w:pStyle w:val="Textodstavce"/>
        <w:tabs>
          <w:tab w:val="clear" w:pos="357"/>
          <w:tab w:val="clear" w:pos="643"/>
          <w:tab w:val="clear" w:pos="851"/>
        </w:tabs>
        <w:spacing w:before="0" w:after="0"/>
        <w:ind w:left="816" w:firstLine="0"/>
        <w:rPr>
          <w:rFonts w:ascii="Tahoma" w:hAnsi="Tahoma" w:cs="Tahoma"/>
          <w:bCs/>
          <w:iCs/>
          <w:sz w:val="20"/>
          <w:szCs w:val="20"/>
        </w:rPr>
      </w:pPr>
    </w:p>
    <w:p w:rsidR="00767C18" w:rsidRDefault="00767C18" w:rsidP="0011319D">
      <w:pPr>
        <w:pStyle w:val="Nadpis1"/>
        <w:keepLines w:val="0"/>
        <w:spacing w:before="0"/>
        <w:jc w:val="both"/>
        <w:rPr>
          <w:rFonts w:ascii="Tahoma" w:eastAsia="Times New Roman" w:hAnsi="Tahoma" w:cs="Tahoma"/>
          <w:b w:val="0"/>
          <w:iCs/>
          <w:color w:val="auto"/>
          <w:sz w:val="20"/>
          <w:szCs w:val="20"/>
          <w:lang w:eastAsia="cs-CZ"/>
        </w:rPr>
      </w:pPr>
    </w:p>
    <w:p w:rsidR="00AA46DA" w:rsidRPr="00AA46DA" w:rsidRDefault="00AA46DA" w:rsidP="00AA46DA">
      <w:pPr>
        <w:rPr>
          <w:lang w:eastAsia="cs-CZ"/>
        </w:rPr>
      </w:pPr>
    </w:p>
    <w:p w:rsidR="00AA46DA" w:rsidRDefault="00AA46DA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1D72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7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  <w:t>Identifikační údaje všech uchazečů a jejich nabídková cena</w:t>
      </w: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2416"/>
        <w:tblW w:w="4668" w:type="pct"/>
        <w:tblLayout w:type="fixed"/>
        <w:tblLook w:val="0000"/>
      </w:tblPr>
      <w:tblGrid>
        <w:gridCol w:w="1138"/>
        <w:gridCol w:w="2987"/>
        <w:gridCol w:w="1848"/>
        <w:gridCol w:w="2696"/>
      </w:tblGrid>
      <w:tr w:rsidR="00AA46DA" w:rsidRPr="00EA7132" w:rsidTr="00AA46DA">
        <w:trPr>
          <w:trHeight w:val="1252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6DA" w:rsidRPr="002E48D7" w:rsidRDefault="00AA46DA" w:rsidP="00AA46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E48D7">
              <w:rPr>
                <w:rFonts w:ascii="Tahoma" w:hAnsi="Tahoma" w:cs="Tahoma"/>
                <w:b/>
                <w:bCs/>
                <w:sz w:val="18"/>
                <w:szCs w:val="18"/>
              </w:rPr>
              <w:t>Poř</w:t>
            </w:r>
            <w:proofErr w:type="spellEnd"/>
            <w:r w:rsidRPr="002E48D7">
              <w:rPr>
                <w:rFonts w:ascii="Tahoma" w:hAnsi="Tahoma" w:cs="Tahoma"/>
                <w:b/>
                <w:bCs/>
                <w:sz w:val="18"/>
                <w:szCs w:val="18"/>
              </w:rPr>
              <w:t>. č.</w:t>
            </w:r>
          </w:p>
          <w:p w:rsidR="00AA46DA" w:rsidRPr="00925A86" w:rsidRDefault="00AA46DA" w:rsidP="00AA46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E48D7">
              <w:rPr>
                <w:rFonts w:ascii="Tahoma" w:hAnsi="Tahoma" w:cs="Tahoma"/>
                <w:b/>
                <w:bCs/>
                <w:sz w:val="18"/>
                <w:szCs w:val="18"/>
              </w:rPr>
              <w:t>nab</w:t>
            </w:r>
            <w:proofErr w:type="spellEnd"/>
            <w:r w:rsidRPr="002E48D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6DA" w:rsidRPr="00925A86" w:rsidRDefault="00AA46DA" w:rsidP="00AA46DA">
            <w:pPr>
              <w:ind w:left="-28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Identifikace uchazeče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925A86" w:rsidRDefault="00AA46DA" w:rsidP="00AA46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Celková nabídková cena bez DPH v Kč 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6DA" w:rsidRPr="00925A86" w:rsidRDefault="00AA46DA" w:rsidP="00AA46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Vyhověla nabídka</w:t>
            </w:r>
          </w:p>
          <w:p w:rsidR="00AA46DA" w:rsidRPr="00925A86" w:rsidRDefault="00AA46DA" w:rsidP="00AA46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5A86">
              <w:rPr>
                <w:rFonts w:ascii="Tahoma" w:hAnsi="Tahoma" w:cs="Tahoma"/>
                <w:b/>
                <w:bCs/>
                <w:sz w:val="18"/>
                <w:szCs w:val="18"/>
              </w:rPr>
              <w:t>§ 71 ZVZ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Čistící stroje s.r.o.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Litvínovice 319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370 01 České Budějovice</w:t>
            </w:r>
          </w:p>
          <w:p w:rsidR="00AA46DA" w:rsidRPr="00DF56A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26034425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AD01A8" w:rsidRDefault="00AA46DA" w:rsidP="00AA4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>1.958.306,07,-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Pr="00F011CD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11CD">
              <w:rPr>
                <w:rFonts w:ascii="Tahoma" w:hAnsi="Tahoma" w:cs="Tahoma"/>
                <w:b/>
                <w:sz w:val="20"/>
                <w:szCs w:val="20"/>
              </w:rPr>
              <w:t>PRVNÍ CHRÁNĚNÁ DÍLNA s.r.o.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Raisova 769-9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03 Ústí nad Labem</w:t>
            </w:r>
          </w:p>
          <w:p w:rsidR="00AA46DA" w:rsidRPr="00BF5B3B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286 85 521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1.967.584,98,- 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ind w:left="360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Pr="00F011CD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 xml:space="preserve">1.672.447,233,- </w:t>
            </w:r>
            <w:r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M&amp;T úklid s.r.o.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Louži 947/1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 00 Praha 10</w:t>
            </w:r>
          </w:p>
          <w:p w:rsidR="00AA46DA" w:rsidRPr="00DF56A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28381980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AD01A8" w:rsidRDefault="00AA46DA" w:rsidP="00AA4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>1.131.962,00,-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 Wolf GROUP s.r.o.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Americká 2452/14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 02 Cheb</w:t>
            </w:r>
          </w:p>
          <w:p w:rsidR="00AA46DA" w:rsidRPr="00DF56A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64831442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AD01A8" w:rsidRDefault="00AA46DA" w:rsidP="00AA4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>3.024.435,50,-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Pr="00F011CD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11CD">
              <w:rPr>
                <w:rFonts w:ascii="Tahoma" w:hAnsi="Tahoma" w:cs="Tahoma"/>
                <w:b/>
                <w:sz w:val="20"/>
                <w:szCs w:val="20"/>
              </w:rPr>
              <w:t>ACTAPOL, s.r.o.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Družstevní 713/12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 17 Karlovy Vary</w:t>
            </w:r>
          </w:p>
          <w:p w:rsidR="00AA46DA" w:rsidRPr="00BF5B3B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25205412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AD01A8" w:rsidRDefault="00AA46DA" w:rsidP="00AA4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>2.709.836,00,-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A46DA" w:rsidRPr="00EA7132" w:rsidTr="00AA46DA">
        <w:trPr>
          <w:trHeight w:val="79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46DA" w:rsidRPr="003168EE" w:rsidRDefault="00AA46DA" w:rsidP="00AA46DA">
            <w:pPr>
              <w:pStyle w:val="Odstavecseseznamem"/>
              <w:numPr>
                <w:ilvl w:val="0"/>
                <w:numId w:val="37"/>
              </w:num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6DA" w:rsidRDefault="00AA46DA" w:rsidP="00AA46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11CD">
              <w:rPr>
                <w:rFonts w:ascii="Tahoma" w:hAnsi="Tahoma" w:cs="Tahoma"/>
                <w:b/>
                <w:sz w:val="20"/>
                <w:szCs w:val="20"/>
              </w:rPr>
              <w:t>GSUS absolutní čistota a.s.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Příčná 726</w:t>
            </w:r>
          </w:p>
          <w:p w:rsidR="00AA46DA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252 19 Rudná</w:t>
            </w:r>
          </w:p>
          <w:p w:rsidR="00AA46DA" w:rsidRPr="00F011CD" w:rsidRDefault="00AA46DA" w:rsidP="00AA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24666238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AD01A8" w:rsidRDefault="00AA46DA" w:rsidP="00AA4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1A8">
              <w:rPr>
                <w:rFonts w:ascii="Tahoma" w:hAnsi="Tahoma" w:cs="Tahoma"/>
                <w:b/>
                <w:sz w:val="20"/>
                <w:szCs w:val="20"/>
              </w:rPr>
              <w:t>1.806.353,60,-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A" w:rsidRPr="00BF5B3B" w:rsidRDefault="00AA46DA" w:rsidP="00AA4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1341DB" w:rsidRDefault="001341DB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AA46DA" w:rsidRDefault="00AA46DA" w:rsidP="00AA46DA"/>
    <w:p w:rsidR="00AA46DA" w:rsidRDefault="00AA46DA" w:rsidP="00AA46DA"/>
    <w:p w:rsidR="00AA46DA" w:rsidRDefault="00AA46DA" w:rsidP="00AA46DA"/>
    <w:p w:rsidR="00AA46DA" w:rsidRPr="00AA46DA" w:rsidRDefault="00AA46DA" w:rsidP="00AA46DA"/>
    <w:p w:rsidR="001341DB" w:rsidRDefault="001341DB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1D72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8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  <w:t>Identifikační údaje uchazečů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 xml:space="preserve"> (zájemců)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 xml:space="preserve">, 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>jež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 xml:space="preserve"> byli vyloučeni z účasti v zadávacím řízení, odůvodnění jejich vyloučení</w:t>
      </w: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741D72" w:rsidRPr="00CE2857" w:rsidRDefault="00741D72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45D58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9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>.</w:t>
      </w:r>
      <w:r w:rsidR="00045D58" w:rsidRPr="00CE2857">
        <w:rPr>
          <w:rFonts w:ascii="Tahoma" w:hAnsi="Tahoma" w:cs="Tahoma"/>
          <w:color w:val="auto"/>
          <w:sz w:val="20"/>
          <w:szCs w:val="20"/>
        </w:rPr>
        <w:tab/>
        <w:t>Identifikační údaje zájemců, jež nebyli vyzváni k podání nabídky, k jednání či účasti v soutěžním dialogu a odůvodnění této skutečnosti</w:t>
      </w:r>
    </w:p>
    <w:p w:rsidR="00045D58" w:rsidRPr="00CE2857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45D58" w:rsidRPr="00CE2857" w:rsidRDefault="00045D58" w:rsidP="0011319D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045D58" w:rsidRPr="00CE2857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1D72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10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</w:r>
      <w:r w:rsidR="00045D58" w:rsidRPr="00CE2857">
        <w:rPr>
          <w:rFonts w:ascii="Tahoma" w:hAnsi="Tahoma" w:cs="Tahoma"/>
          <w:color w:val="auto"/>
          <w:sz w:val="20"/>
          <w:szCs w:val="20"/>
        </w:rPr>
        <w:t>Odůvodnění vyloučení uchazeče, jehož nabídka obsahovala mimořádně nízkou nabídkovou cenu</w:t>
      </w: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</w:p>
    <w:p w:rsidR="00045D58" w:rsidRPr="00CE2857" w:rsidRDefault="00045D58" w:rsidP="0011319D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045D58" w:rsidRPr="00CE2857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41D72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11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</w:r>
      <w:r w:rsidR="00045D58" w:rsidRPr="00CE2857">
        <w:rPr>
          <w:rFonts w:ascii="Tahoma" w:hAnsi="Tahoma" w:cs="Tahoma"/>
          <w:color w:val="auto"/>
          <w:sz w:val="20"/>
          <w:szCs w:val="20"/>
        </w:rPr>
        <w:t>Důvod použití soutěžního dialogu, jednacího řízení s uveřejněním nebo jednacího řízení bez uveřejnění</w:t>
      </w:r>
    </w:p>
    <w:p w:rsidR="00045D58" w:rsidRPr="00CE2857" w:rsidRDefault="00045D58" w:rsidP="0011319D">
      <w:pPr>
        <w:rPr>
          <w:rFonts w:ascii="Tahoma" w:hAnsi="Tahoma" w:cs="Tahoma"/>
          <w:sz w:val="20"/>
          <w:szCs w:val="20"/>
        </w:rPr>
      </w:pPr>
    </w:p>
    <w:p w:rsidR="00045D58" w:rsidRPr="00CE2857" w:rsidRDefault="00045D58" w:rsidP="0011319D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741D72" w:rsidRPr="00CE2857" w:rsidRDefault="00741D72" w:rsidP="0011319D">
      <w:pPr>
        <w:rPr>
          <w:rFonts w:ascii="Tahoma" w:hAnsi="Tahoma" w:cs="Tahoma"/>
          <w:sz w:val="20"/>
          <w:szCs w:val="20"/>
        </w:rPr>
      </w:pPr>
    </w:p>
    <w:p w:rsidR="0011319D" w:rsidRPr="00CE2857" w:rsidRDefault="0034640C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12</w:t>
      </w:r>
      <w:r w:rsidR="0011319D" w:rsidRPr="00CE2857">
        <w:rPr>
          <w:rFonts w:ascii="Tahoma" w:hAnsi="Tahoma" w:cs="Tahoma"/>
          <w:color w:val="auto"/>
          <w:sz w:val="20"/>
          <w:szCs w:val="20"/>
        </w:rPr>
        <w:t>.</w:t>
      </w:r>
      <w:r w:rsidR="0011319D" w:rsidRPr="00CE2857">
        <w:rPr>
          <w:rFonts w:ascii="Tahoma" w:hAnsi="Tahoma" w:cs="Tahoma"/>
          <w:color w:val="auto"/>
          <w:sz w:val="20"/>
          <w:szCs w:val="20"/>
        </w:rPr>
        <w:tab/>
        <w:t>Důvod zrušení zadávacího řízení</w:t>
      </w:r>
    </w:p>
    <w:p w:rsidR="0011319D" w:rsidRPr="00CE2857" w:rsidRDefault="0011319D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1319D" w:rsidRPr="00CE2857" w:rsidRDefault="00910538" w:rsidP="0011319D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11319D" w:rsidRPr="00CE2857" w:rsidRDefault="0011319D" w:rsidP="0011319D">
      <w:pPr>
        <w:rPr>
          <w:rFonts w:ascii="Tahoma" w:hAnsi="Tahoma" w:cs="Tahoma"/>
          <w:sz w:val="20"/>
          <w:szCs w:val="20"/>
        </w:rPr>
      </w:pPr>
    </w:p>
    <w:p w:rsidR="00045D58" w:rsidRPr="00CE2857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CE2857">
        <w:rPr>
          <w:rFonts w:ascii="Tahoma" w:hAnsi="Tahoma" w:cs="Tahoma"/>
          <w:color w:val="auto"/>
          <w:sz w:val="20"/>
          <w:szCs w:val="20"/>
        </w:rPr>
        <w:t>1</w:t>
      </w:r>
      <w:r w:rsidR="0034640C" w:rsidRPr="00CE2857">
        <w:rPr>
          <w:rFonts w:ascii="Tahoma" w:hAnsi="Tahoma" w:cs="Tahoma"/>
          <w:color w:val="auto"/>
          <w:sz w:val="20"/>
          <w:szCs w:val="20"/>
        </w:rPr>
        <w:t>3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>.</w:t>
      </w:r>
      <w:r w:rsidR="00741D72" w:rsidRPr="00CE2857">
        <w:rPr>
          <w:rFonts w:ascii="Tahoma" w:hAnsi="Tahoma" w:cs="Tahoma"/>
          <w:color w:val="auto"/>
          <w:sz w:val="20"/>
          <w:szCs w:val="20"/>
        </w:rPr>
        <w:tab/>
      </w:r>
      <w:r w:rsidRPr="00CE2857">
        <w:rPr>
          <w:rFonts w:ascii="Tahoma" w:hAnsi="Tahoma" w:cs="Tahoma"/>
          <w:color w:val="auto"/>
          <w:sz w:val="20"/>
          <w:szCs w:val="20"/>
        </w:rPr>
        <w:t>V případě veřejné zakázky v oblasti obrany nebo bezpečnosti uvedení informací dle § 85 odst. 2 písm. i) ZVZ</w:t>
      </w:r>
    </w:p>
    <w:p w:rsidR="00045D58" w:rsidRPr="00CE2857" w:rsidRDefault="00045D58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45D58" w:rsidRPr="00CE2857" w:rsidRDefault="00045D58" w:rsidP="0011319D">
      <w:pPr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---</w:t>
      </w:r>
    </w:p>
    <w:p w:rsidR="00741D72" w:rsidRDefault="00741D72" w:rsidP="00741D72">
      <w:pPr>
        <w:rPr>
          <w:rFonts w:ascii="Tahoma" w:hAnsi="Tahoma" w:cs="Tahoma"/>
          <w:sz w:val="20"/>
          <w:szCs w:val="20"/>
        </w:rPr>
      </w:pPr>
    </w:p>
    <w:p w:rsidR="00CE2857" w:rsidRPr="00CE2857" w:rsidRDefault="001341DB" w:rsidP="00CE2857">
      <w:pPr>
        <w:pStyle w:val="Nzev"/>
        <w:jc w:val="right"/>
        <w:rPr>
          <w:rFonts w:ascii="Tahoma" w:hAnsi="Tahoma" w:cs="Tahoma"/>
          <w:b w:val="0"/>
          <w:sz w:val="20"/>
          <w:lang w:val="cs-CZ"/>
        </w:rPr>
      </w:pPr>
      <w:r>
        <w:rPr>
          <w:rFonts w:ascii="Tahoma" w:hAnsi="Tahoma" w:cs="Tahoma"/>
          <w:b w:val="0"/>
          <w:sz w:val="20"/>
          <w:lang w:val="cs-CZ"/>
        </w:rPr>
        <w:t xml:space="preserve">V Praze dne </w:t>
      </w:r>
      <w:r w:rsidR="00572464">
        <w:rPr>
          <w:rFonts w:ascii="Tahoma" w:hAnsi="Tahoma" w:cs="Tahoma"/>
          <w:b w:val="0"/>
          <w:sz w:val="20"/>
          <w:lang w:val="cs-CZ"/>
        </w:rPr>
        <w:t>23</w:t>
      </w:r>
      <w:r w:rsidR="00AA46DA">
        <w:rPr>
          <w:rFonts w:ascii="Tahoma" w:hAnsi="Tahoma" w:cs="Tahoma"/>
          <w:b w:val="0"/>
          <w:sz w:val="20"/>
          <w:lang w:val="cs-CZ"/>
        </w:rPr>
        <w:t>. 05</w:t>
      </w:r>
      <w:bookmarkStart w:id="0" w:name="_GoBack"/>
      <w:bookmarkEnd w:id="0"/>
      <w:r w:rsidR="00CE2857" w:rsidRPr="00CE2857">
        <w:rPr>
          <w:rFonts w:ascii="Tahoma" w:hAnsi="Tahoma" w:cs="Tahoma"/>
          <w:b w:val="0"/>
          <w:sz w:val="20"/>
          <w:lang w:val="cs-CZ"/>
        </w:rPr>
        <w:t>. 2016</w:t>
      </w:r>
    </w:p>
    <w:p w:rsidR="00CE2857" w:rsidRPr="00CE2857" w:rsidRDefault="00CE2857" w:rsidP="00741D72">
      <w:pPr>
        <w:rPr>
          <w:rFonts w:ascii="Tahoma" w:hAnsi="Tahoma" w:cs="Tahoma"/>
          <w:sz w:val="20"/>
          <w:szCs w:val="20"/>
        </w:rPr>
      </w:pPr>
    </w:p>
    <w:p w:rsidR="0011319D" w:rsidRPr="00CE2857" w:rsidRDefault="0011319D" w:rsidP="00400066">
      <w:pPr>
        <w:rPr>
          <w:rFonts w:ascii="Tahoma" w:hAnsi="Tahoma" w:cs="Tahoma"/>
          <w:sz w:val="20"/>
          <w:szCs w:val="20"/>
        </w:rPr>
      </w:pPr>
    </w:p>
    <w:p w:rsidR="00CE2857" w:rsidRPr="00CE2857" w:rsidRDefault="00CE2857" w:rsidP="00CE285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E2857">
        <w:rPr>
          <w:rFonts w:ascii="Tahoma" w:hAnsi="Tahoma" w:cs="Tahoma"/>
          <w:color w:val="000000"/>
          <w:sz w:val="20"/>
          <w:szCs w:val="20"/>
        </w:rPr>
        <w:t>S pozdravem,</w:t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  <w:r w:rsidRPr="00CE2857">
        <w:rPr>
          <w:rFonts w:ascii="Tahoma" w:hAnsi="Tahoma" w:cs="Tahoma"/>
          <w:color w:val="000000"/>
          <w:sz w:val="20"/>
          <w:szCs w:val="20"/>
        </w:rPr>
        <w:tab/>
      </w:r>
    </w:p>
    <w:p w:rsidR="00CE2857" w:rsidRPr="00CE2857" w:rsidRDefault="00CE2857" w:rsidP="00CE285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E2857" w:rsidRPr="00CE2857" w:rsidRDefault="00CE2857" w:rsidP="00CE2857">
      <w:pPr>
        <w:jc w:val="both"/>
        <w:rPr>
          <w:rFonts w:ascii="Tahoma" w:hAnsi="Tahoma" w:cs="Tahoma"/>
          <w:sz w:val="20"/>
          <w:szCs w:val="20"/>
        </w:rPr>
      </w:pPr>
    </w:p>
    <w:p w:rsidR="00CE2857" w:rsidRPr="00CE2857" w:rsidRDefault="00CE2857" w:rsidP="00CE2857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Ing. Martina Chalasová</w:t>
      </w:r>
    </w:p>
    <w:p w:rsidR="00CE2857" w:rsidRPr="00CE2857" w:rsidRDefault="00CE2857" w:rsidP="00CE2857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Manažerka veřejných zakázek</w:t>
      </w:r>
    </w:p>
    <w:p w:rsidR="00CE2857" w:rsidRPr="00CE2857" w:rsidRDefault="00CE2857" w:rsidP="00CE2857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 xml:space="preserve">v. z. </w:t>
      </w:r>
    </w:p>
    <w:p w:rsidR="00CE2857" w:rsidRPr="00CE2857" w:rsidRDefault="00CE2857" w:rsidP="00CE2857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JUDr. Jaroslava Bursíka</w:t>
      </w:r>
    </w:p>
    <w:p w:rsidR="00CB0F85" w:rsidRPr="004B72C3" w:rsidRDefault="00CE2857" w:rsidP="004B72C3">
      <w:pPr>
        <w:jc w:val="both"/>
        <w:rPr>
          <w:rFonts w:ascii="Tahoma" w:hAnsi="Tahoma" w:cs="Tahoma"/>
          <w:sz w:val="20"/>
          <w:szCs w:val="20"/>
        </w:rPr>
      </w:pPr>
      <w:r w:rsidRPr="00CE2857">
        <w:rPr>
          <w:rFonts w:ascii="Tahoma" w:hAnsi="Tahoma" w:cs="Tahoma"/>
          <w:sz w:val="20"/>
          <w:szCs w:val="20"/>
        </w:rPr>
        <w:t>zástupce zadavatele</w:t>
      </w:r>
    </w:p>
    <w:sectPr w:rsidR="00CB0F85" w:rsidRPr="004B72C3" w:rsidSect="00857BD5">
      <w:pgSz w:w="11906" w:h="16838" w:code="9"/>
      <w:pgMar w:top="1135" w:right="1418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DB" w:rsidRDefault="001341DB" w:rsidP="006B189C">
      <w:r>
        <w:separator/>
      </w:r>
    </w:p>
  </w:endnote>
  <w:endnote w:type="continuationSeparator" w:id="0">
    <w:p w:rsidR="001341DB" w:rsidRDefault="001341DB" w:rsidP="006B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DB" w:rsidRDefault="001341DB" w:rsidP="006B189C">
      <w:r>
        <w:separator/>
      </w:r>
    </w:p>
  </w:footnote>
  <w:footnote w:type="continuationSeparator" w:id="0">
    <w:p w:rsidR="001341DB" w:rsidRDefault="001341DB" w:rsidP="006B189C">
      <w:r>
        <w:continuationSeparator/>
      </w:r>
    </w:p>
  </w:footnote>
  <w:footnote w:id="1">
    <w:p w:rsidR="00AA46DA" w:rsidRDefault="00AA46DA" w:rsidP="00AA46DA">
      <w:pPr>
        <w:pStyle w:val="Textpoznpodarou"/>
      </w:pPr>
      <w:r>
        <w:rPr>
          <w:rStyle w:val="Znakapoznpodarou"/>
        </w:rPr>
        <w:footnoteRef/>
      </w:r>
      <w:r>
        <w:t xml:space="preserve"> Uchazeč splňuje zákonné podmínky pro uplatnění § 101 odst. 4 ZVZ, tj. pro snížení hodnocené ceny o 15%.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062"/>
    <w:multiLevelType w:val="hybridMultilevel"/>
    <w:tmpl w:val="92B2365A"/>
    <w:lvl w:ilvl="0" w:tplc="1A2C81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371F1"/>
    <w:multiLevelType w:val="hybridMultilevel"/>
    <w:tmpl w:val="1BA86CE4"/>
    <w:lvl w:ilvl="0" w:tplc="326E2D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E7024D"/>
    <w:multiLevelType w:val="hybridMultilevel"/>
    <w:tmpl w:val="EABCC400"/>
    <w:lvl w:ilvl="0" w:tplc="A37EB8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44E5"/>
    <w:multiLevelType w:val="hybridMultilevel"/>
    <w:tmpl w:val="80E66D7E"/>
    <w:lvl w:ilvl="0" w:tplc="04050017">
      <w:start w:val="1"/>
      <w:numFmt w:val="lowerLetter"/>
      <w:lvlText w:val="%1)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>
    <w:nsid w:val="317A3F59"/>
    <w:multiLevelType w:val="hybridMultilevel"/>
    <w:tmpl w:val="D96A77E0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5076A"/>
    <w:multiLevelType w:val="hybridMultilevel"/>
    <w:tmpl w:val="70FE556A"/>
    <w:lvl w:ilvl="0" w:tplc="2176F4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AE615D"/>
    <w:multiLevelType w:val="hybridMultilevel"/>
    <w:tmpl w:val="903CB234"/>
    <w:lvl w:ilvl="0" w:tplc="98BE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01390"/>
    <w:multiLevelType w:val="hybridMultilevel"/>
    <w:tmpl w:val="472E3C6C"/>
    <w:lvl w:ilvl="0" w:tplc="151401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84B1F"/>
    <w:multiLevelType w:val="hybridMultilevel"/>
    <w:tmpl w:val="3FB4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1772F7"/>
    <w:multiLevelType w:val="hybridMultilevel"/>
    <w:tmpl w:val="BC4A158E"/>
    <w:lvl w:ilvl="0" w:tplc="2A86B1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0A7C96"/>
    <w:multiLevelType w:val="hybridMultilevel"/>
    <w:tmpl w:val="ABC2E266"/>
    <w:lvl w:ilvl="0" w:tplc="AACA76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8680840"/>
    <w:multiLevelType w:val="hybridMultilevel"/>
    <w:tmpl w:val="E56ABE08"/>
    <w:lvl w:ilvl="0" w:tplc="AD2050AA">
      <w:start w:val="6"/>
      <w:numFmt w:val="bullet"/>
      <w:lvlText w:val="-"/>
      <w:lvlJc w:val="left"/>
      <w:pPr>
        <w:ind w:left="11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1"/>
  </w:num>
  <w:num w:numId="5">
    <w:abstractNumId w:val="18"/>
  </w:num>
  <w:num w:numId="6">
    <w:abstractNumId w:val="17"/>
  </w:num>
  <w:num w:numId="7">
    <w:abstractNumId w:val="22"/>
  </w:num>
  <w:num w:numId="8">
    <w:abstractNumId w:val="8"/>
  </w:num>
  <w:num w:numId="9">
    <w:abstractNumId w:val="28"/>
  </w:num>
  <w:num w:numId="10">
    <w:abstractNumId w:val="26"/>
  </w:num>
  <w:num w:numId="11">
    <w:abstractNumId w:val="7"/>
  </w:num>
  <w:num w:numId="12">
    <w:abstractNumId w:val="19"/>
  </w:num>
  <w:num w:numId="13">
    <w:abstractNumId w:val="3"/>
  </w:num>
  <w:num w:numId="14">
    <w:abstractNumId w:val="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14"/>
  </w:num>
  <w:num w:numId="20">
    <w:abstractNumId w:val="1"/>
  </w:num>
  <w:num w:numId="21">
    <w:abstractNumId w:val="11"/>
  </w:num>
  <w:num w:numId="22">
    <w:abstractNumId w:val="21"/>
  </w:num>
  <w:num w:numId="23">
    <w:abstractNumId w:val="30"/>
  </w:num>
  <w:num w:numId="24">
    <w:abstractNumId w:val="5"/>
  </w:num>
  <w:num w:numId="25">
    <w:abstractNumId w:val="16"/>
  </w:num>
  <w:num w:numId="26">
    <w:abstractNumId w:val="29"/>
  </w:num>
  <w:num w:numId="27">
    <w:abstractNumId w:val="27"/>
  </w:num>
  <w:num w:numId="28">
    <w:abstractNumId w:val="9"/>
  </w:num>
  <w:num w:numId="29">
    <w:abstractNumId w:val="32"/>
  </w:num>
  <w:num w:numId="30">
    <w:abstractNumId w:val="10"/>
  </w:num>
  <w:num w:numId="31">
    <w:abstractNumId w:val="33"/>
  </w:num>
  <w:num w:numId="32">
    <w:abstractNumId w:val="2"/>
  </w:num>
  <w:num w:numId="33">
    <w:abstractNumId w:val="15"/>
  </w:num>
  <w:num w:numId="34">
    <w:abstractNumId w:val="12"/>
  </w:num>
  <w:num w:numId="35">
    <w:abstractNumId w:val="34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B189C"/>
    <w:rsid w:val="00006DFA"/>
    <w:rsid w:val="0001109B"/>
    <w:rsid w:val="00016699"/>
    <w:rsid w:val="00025B18"/>
    <w:rsid w:val="000312DC"/>
    <w:rsid w:val="0003465C"/>
    <w:rsid w:val="00045D58"/>
    <w:rsid w:val="0005129A"/>
    <w:rsid w:val="00060696"/>
    <w:rsid w:val="0006447E"/>
    <w:rsid w:val="0006448F"/>
    <w:rsid w:val="00080672"/>
    <w:rsid w:val="00081AB2"/>
    <w:rsid w:val="00086760"/>
    <w:rsid w:val="00086A6E"/>
    <w:rsid w:val="000901B7"/>
    <w:rsid w:val="000A2935"/>
    <w:rsid w:val="000A3AFD"/>
    <w:rsid w:val="000B31AC"/>
    <w:rsid w:val="000D1E85"/>
    <w:rsid w:val="000D5FB5"/>
    <w:rsid w:val="000D6B5B"/>
    <w:rsid w:val="000F74A1"/>
    <w:rsid w:val="00101E21"/>
    <w:rsid w:val="0011319D"/>
    <w:rsid w:val="00124148"/>
    <w:rsid w:val="00126A1D"/>
    <w:rsid w:val="001279D0"/>
    <w:rsid w:val="001341DB"/>
    <w:rsid w:val="00144137"/>
    <w:rsid w:val="00151968"/>
    <w:rsid w:val="00193001"/>
    <w:rsid w:val="001B23F2"/>
    <w:rsid w:val="001C4144"/>
    <w:rsid w:val="001C7806"/>
    <w:rsid w:val="001F29AB"/>
    <w:rsid w:val="00200CE0"/>
    <w:rsid w:val="00201650"/>
    <w:rsid w:val="00205443"/>
    <w:rsid w:val="002150C9"/>
    <w:rsid w:val="00225548"/>
    <w:rsid w:val="00233692"/>
    <w:rsid w:val="0027356E"/>
    <w:rsid w:val="00280883"/>
    <w:rsid w:val="0028721F"/>
    <w:rsid w:val="00293145"/>
    <w:rsid w:val="002A5A0B"/>
    <w:rsid w:val="002A63D0"/>
    <w:rsid w:val="002C373A"/>
    <w:rsid w:val="002C5079"/>
    <w:rsid w:val="002E3DB1"/>
    <w:rsid w:val="00303442"/>
    <w:rsid w:val="00315F01"/>
    <w:rsid w:val="00317C6A"/>
    <w:rsid w:val="003215B8"/>
    <w:rsid w:val="00332AD2"/>
    <w:rsid w:val="00336590"/>
    <w:rsid w:val="00343923"/>
    <w:rsid w:val="0034640C"/>
    <w:rsid w:val="00351919"/>
    <w:rsid w:val="00362FA3"/>
    <w:rsid w:val="003647AD"/>
    <w:rsid w:val="0036791D"/>
    <w:rsid w:val="00376A3B"/>
    <w:rsid w:val="0037780D"/>
    <w:rsid w:val="00381623"/>
    <w:rsid w:val="00382B61"/>
    <w:rsid w:val="003A452E"/>
    <w:rsid w:val="003B552D"/>
    <w:rsid w:val="003D068C"/>
    <w:rsid w:val="003E3635"/>
    <w:rsid w:val="003E3B53"/>
    <w:rsid w:val="00400066"/>
    <w:rsid w:val="004044A0"/>
    <w:rsid w:val="00421512"/>
    <w:rsid w:val="00427713"/>
    <w:rsid w:val="00434BD0"/>
    <w:rsid w:val="00437B50"/>
    <w:rsid w:val="00450431"/>
    <w:rsid w:val="00450F75"/>
    <w:rsid w:val="004563D6"/>
    <w:rsid w:val="00461F5D"/>
    <w:rsid w:val="00466E1B"/>
    <w:rsid w:val="00494AE1"/>
    <w:rsid w:val="004B2F7F"/>
    <w:rsid w:val="004B72C3"/>
    <w:rsid w:val="004E3E2C"/>
    <w:rsid w:val="005213DD"/>
    <w:rsid w:val="005356E5"/>
    <w:rsid w:val="005377B0"/>
    <w:rsid w:val="00540A00"/>
    <w:rsid w:val="00545EE3"/>
    <w:rsid w:val="00555423"/>
    <w:rsid w:val="00572464"/>
    <w:rsid w:val="00595BF3"/>
    <w:rsid w:val="005A0682"/>
    <w:rsid w:val="005B0AB4"/>
    <w:rsid w:val="005C074F"/>
    <w:rsid w:val="005C1E0D"/>
    <w:rsid w:val="005C26CD"/>
    <w:rsid w:val="005C30FE"/>
    <w:rsid w:val="005C3F60"/>
    <w:rsid w:val="005F08C9"/>
    <w:rsid w:val="00637725"/>
    <w:rsid w:val="00637977"/>
    <w:rsid w:val="0065633D"/>
    <w:rsid w:val="00657D2D"/>
    <w:rsid w:val="006A10EC"/>
    <w:rsid w:val="006B189C"/>
    <w:rsid w:val="006B4E8D"/>
    <w:rsid w:val="006F28BE"/>
    <w:rsid w:val="00726100"/>
    <w:rsid w:val="0072780F"/>
    <w:rsid w:val="00741D72"/>
    <w:rsid w:val="00745B35"/>
    <w:rsid w:val="00746B01"/>
    <w:rsid w:val="00767C18"/>
    <w:rsid w:val="0079140D"/>
    <w:rsid w:val="0079702A"/>
    <w:rsid w:val="007C6C61"/>
    <w:rsid w:val="007D37FA"/>
    <w:rsid w:val="007D588C"/>
    <w:rsid w:val="007D6E22"/>
    <w:rsid w:val="007D70C4"/>
    <w:rsid w:val="007E323A"/>
    <w:rsid w:val="007E50EC"/>
    <w:rsid w:val="007F57C9"/>
    <w:rsid w:val="00833CC7"/>
    <w:rsid w:val="008403ED"/>
    <w:rsid w:val="00841B45"/>
    <w:rsid w:val="00846965"/>
    <w:rsid w:val="00847A7A"/>
    <w:rsid w:val="00857BD5"/>
    <w:rsid w:val="00863C68"/>
    <w:rsid w:val="00863F1E"/>
    <w:rsid w:val="00865090"/>
    <w:rsid w:val="00865F3C"/>
    <w:rsid w:val="00885BC0"/>
    <w:rsid w:val="00886BE1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10538"/>
    <w:rsid w:val="009175D8"/>
    <w:rsid w:val="00920EB5"/>
    <w:rsid w:val="00931230"/>
    <w:rsid w:val="009665DA"/>
    <w:rsid w:val="0096742A"/>
    <w:rsid w:val="00985207"/>
    <w:rsid w:val="00992AFF"/>
    <w:rsid w:val="009C3CC3"/>
    <w:rsid w:val="00A1132F"/>
    <w:rsid w:val="00A25D8F"/>
    <w:rsid w:val="00A2650D"/>
    <w:rsid w:val="00A50E29"/>
    <w:rsid w:val="00A5327B"/>
    <w:rsid w:val="00A60446"/>
    <w:rsid w:val="00A86D8E"/>
    <w:rsid w:val="00A92B87"/>
    <w:rsid w:val="00A953BD"/>
    <w:rsid w:val="00AA46DA"/>
    <w:rsid w:val="00AC376E"/>
    <w:rsid w:val="00AE70CE"/>
    <w:rsid w:val="00B0024A"/>
    <w:rsid w:val="00B07E39"/>
    <w:rsid w:val="00B1096A"/>
    <w:rsid w:val="00B10FE3"/>
    <w:rsid w:val="00B21CAC"/>
    <w:rsid w:val="00B23A72"/>
    <w:rsid w:val="00B37597"/>
    <w:rsid w:val="00B74EAA"/>
    <w:rsid w:val="00B9691D"/>
    <w:rsid w:val="00BA4038"/>
    <w:rsid w:val="00BC401E"/>
    <w:rsid w:val="00BD42C6"/>
    <w:rsid w:val="00BD4AC1"/>
    <w:rsid w:val="00BD7D3D"/>
    <w:rsid w:val="00BE6524"/>
    <w:rsid w:val="00BF76C6"/>
    <w:rsid w:val="00C06B21"/>
    <w:rsid w:val="00C17AF7"/>
    <w:rsid w:val="00C21F3D"/>
    <w:rsid w:val="00C233B7"/>
    <w:rsid w:val="00C27DD5"/>
    <w:rsid w:val="00C30516"/>
    <w:rsid w:val="00C34A3D"/>
    <w:rsid w:val="00C40B85"/>
    <w:rsid w:val="00C5620C"/>
    <w:rsid w:val="00C91D31"/>
    <w:rsid w:val="00CB0F85"/>
    <w:rsid w:val="00CE2857"/>
    <w:rsid w:val="00CE5925"/>
    <w:rsid w:val="00CE72B1"/>
    <w:rsid w:val="00D02DDC"/>
    <w:rsid w:val="00D24A3C"/>
    <w:rsid w:val="00D32C15"/>
    <w:rsid w:val="00D5054E"/>
    <w:rsid w:val="00D55611"/>
    <w:rsid w:val="00D676A8"/>
    <w:rsid w:val="00D75D05"/>
    <w:rsid w:val="00D81C58"/>
    <w:rsid w:val="00D97583"/>
    <w:rsid w:val="00DB1195"/>
    <w:rsid w:val="00DB3C35"/>
    <w:rsid w:val="00DD4E2C"/>
    <w:rsid w:val="00DE032F"/>
    <w:rsid w:val="00E23C8C"/>
    <w:rsid w:val="00E24438"/>
    <w:rsid w:val="00E72776"/>
    <w:rsid w:val="00E76A43"/>
    <w:rsid w:val="00E952B3"/>
    <w:rsid w:val="00EA28D9"/>
    <w:rsid w:val="00EC5729"/>
    <w:rsid w:val="00ED4308"/>
    <w:rsid w:val="00EE48F8"/>
    <w:rsid w:val="00EE50EA"/>
    <w:rsid w:val="00F05FE7"/>
    <w:rsid w:val="00F120DB"/>
    <w:rsid w:val="00F12C6A"/>
    <w:rsid w:val="00F300A9"/>
    <w:rsid w:val="00F321F2"/>
    <w:rsid w:val="00F32D44"/>
    <w:rsid w:val="00F34FE1"/>
    <w:rsid w:val="00F4548C"/>
    <w:rsid w:val="00F572A5"/>
    <w:rsid w:val="00F654D5"/>
    <w:rsid w:val="00F83254"/>
    <w:rsid w:val="00F93C41"/>
    <w:rsid w:val="00FA51DC"/>
    <w:rsid w:val="00FC1542"/>
    <w:rsid w:val="00FD66FD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50431"/>
    <w:rPr>
      <w:rFonts w:eastAsia="Times New Roman"/>
      <w:sz w:val="22"/>
      <w:szCs w:val="24"/>
    </w:rPr>
  </w:style>
  <w:style w:type="table" w:styleId="Mkatabulky">
    <w:name w:val="Table Grid"/>
    <w:basedOn w:val="Normlntabulka"/>
    <w:uiPriority w:val="59"/>
    <w:rsid w:val="004504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unhideWhenUsed/>
    <w:rsid w:val="00AA46DA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6D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AA4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50431"/>
    <w:rPr>
      <w:rFonts w:eastAsia="Times New Roman"/>
      <w:sz w:val="22"/>
      <w:szCs w:val="24"/>
    </w:rPr>
  </w:style>
  <w:style w:type="table" w:styleId="Mkatabulky">
    <w:name w:val="Table Grid"/>
    <w:basedOn w:val="Normlntabulka"/>
    <w:uiPriority w:val="59"/>
    <w:rsid w:val="00450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A46DA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6D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AA4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U+CBGTSKscJ3GsNvHvfMPkaUtw4=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NEYuRj5oxki2ASPzaLzmFTwa+njNpHQ+BhuwO5YQzRSa8qJJ04gmNYeRuZmcWiU0mOkczPia
    fclHrHIDwNOXvDaT5AIiwtqCTEeSPSd9bvcJSCbbBxXt9Dlh4y7dum1GAWYM5lbrRUEbc8P+
    bsBTwDPEYbKshd6KdktqggKjKbwJjdRFkQ0t4JjXs+OHgKlNL3L5WsIeDm6KzguwrQSM1f3f
    h5DGMAK/cizZF1SVJlkYPA+mDaxqPfkI/kdBISwO+zD/jmoY+yO+ssOhx3+iGtSo8rikkq6Z
    szaMlVR42PTDTflilodpBmHdQuV+EAjAUJn0qZ1RQGyzwX9Z4JaM6Q==
  </SignatureValue>
  <KeyInfo>
    <KeyValue>
      <RSAKeyValue>
        <Modulus>
            pF3peijkqJHGiXYyxIYuYMk9nt8pQr7J6mn+R5OQeDZLi3JdoRVcCIQebJ+Tz0v0WNmdKviz
            buwwDF+fyI+5n1F16EsNcifGSay6GetiFzOh0bSHmGrc/V9hWCzp0/r0HUhZ5FSQn1ce1NFN
            7mZwW6wOK4HxmnIC9czUY8kZYUms1m936DVjClGUwGR/yd+z/0ipPOBy6COlxbJSVeyHbtIg
            pX43gbSP0oqGlMfJWA0DxYq1MOaSWAr6aImrb0CqM8RPuhrYqYNwZDId1R5ZVuUMiTv+FqAW
            ahmbu/pvwxKgVwvGagFKJIGjcj8CFE9d/vFV2Y0KFyEv7iVEnGLUkQ==
          </Modulus>
        <Exponent>AQAB</Exponent>
      </RSAKeyValue>
    </KeyValue>
    <X509Data>
      <X509Certificate>
          MIIGpDCCBYygAwIBAgIDHGrvMA0GCSqGSIb3DQEBCwUAMF8xCzAJBgNVBAYTAkNaMSwwKgYD
          VQQKDCPEjGVza8OhIHBvxaF0YSwgcy5wLiBbScSMIDQ3MTE0OTgzXTEiMCAGA1UEAxMZUG9z
          dFNpZ251bSBRdWFsaWZpZWQgQ0EgMjAeFw0xNTEwMDUxMTQxMTJaFw0xNjEwMjQxMTQxMTJa
          MIGHMQswCQYDVQQGEwJDWjE4MDYGA1UECgwvSlVEci4gSmFyb3NsYXYgQnVyc8OtaywgYWR2
          b2vDoXQgW0nEjCA2OTE4MTU2MF0xCjAIBgNVBAsTATExIDAeBgNVBAMMF0luZy4gTWFydGlu
          YSBDaGFsYXNvdsOhMRAwDgYDVQQFEwdQNDc0MzcxMIIBIjANBgkqhkiG9w0BAQEFAAOCAQ8A
          MIIBCgKCAQEApF3peijkqJHGiXYyxIYuYMk9nt8pQr7J6mn+R5OQeDZLi3JdoRVcCIQebJ+T
          z0v0WNmdKvizbuwwDF+fyI+5n1F16EsNcifGSay6GetiFzOh0bSHmGrc/V9hWCzp0/r0HUhZ
          5FSQn1ce1NFN7mZwW6wOK4HxmnIC9czUY8kZYUms1m936DVjClGUwGR/yd+z/0ipPOBy6COl
          xbJSVeyHbtIgpX43gbSP0oqGlMfJWA0DxYq1MOaSWAr6aImrb0CqM8RPuhrYqYNwZDId1R5Z
          VuUMiTv+FqAWahmbu/pvwxKgVwvGagFKJIGjcj8CFE9d/vFV2Y0KFyEv7iVEnGLUkQIDAQAB
          o4IDPjCCAzowPQYDVR0RBDYwNIEWemFrYXpreUBidXJzaWthc3BvbC5jeqAPBgkrBgEEAdwZ
          AgGgAhMAoAkGA1UEDaACEwAwggEOBgNVHSAEggEFMIIBATCB/gYJZ4EGAQQBB4IsMIHwMIHH
          BggrBgEFBQcCAjCBuhqBt1RlbnRvIGt2YWxpZmlrb3ZhbnkgY2VydGlmaWthdCBieWwgdnlk
          YW4gcG9kbGUgemFrb25hIDIyNy8yMDAwU2IuIGEgbmF2YXpueWNoIHByZWRwaXN1Li9UaGlz
          IHF1YWxpZmllZCBjZXJ0aWZpY2F0ZSB3YXMgaXNzdWVkIGFjY29yZGluZyB0byBMYXcgTm8g
          MjI3LzIwMDBDb2xsLiBhbmQgcmVsYXRlZCByZWd1bGF0aW9uczAkBggrBgEFBQcCARYYaHR0
          cDovL3d3dy5wb3N0c2lnbnVtLmN6MBgGCCsGAQUFBwEDBAwwCjAIBgYEAI5GAQEwgcgGCCsG
          AQUFBwEBBIG7MIG4MDsGCCsGAQUFBzAChi9odHRwOi8vd3d3LnBvc3RzaWdudW0uY3ovY3J0
          L3BzcXVhbGlmaWVkY2EyLmNydDA8BggrBgEFBQcwAoYwaHR0cDovL3d3dzIucG9zdHNpZ251
          bS5jei9jcnQvcHNxdWFsaWZpZWRjYTIuY3J0MDsGCCsGAQUFBzAChi9odHRwOi8vcG9zdHNp
          Z251bS50dGMuY3ovY3J0L3BzcXVhbGlmaWVkY2EyLmNydDAOBgNVHQ8BAf8EBAMCBeAwHwYD
          VR0jBBgwFoAUiehM34smOT7XJC4SDnrn5ifl1pcwgbEGA1UdHwSBqTCBpjA1oDOgMYYvaHR0
          cDovL3d3dy5wb3N0c2lnbnVtLmN6L2NybC9wc3F1YWxpZmllZGNhMi5jcmwwNqA0oDKGMGh0
          dHA6Ly93d3cyLnBvc3RzaWdudW0uY3ovY3JsL3BzcXVhbGlmaWVkY2EyLmNybDA1oDOgMYYv
          aHR0cDovL3Bvc3RzaWdudW0udHRjLmN6L2NybC9wc3F1YWxpZmllZGNhMi5jcmwwHQYDVR0O
          BBYEFGhmNfZcoDmOrd+TS+WnOQCm5l+gMA0GCSqGSIb3DQEBCwUAA4IBAQA+yyBGVUg6XF2h
          M19jPbTUTNqDkiC7iUy5XVWLo/ub4w4cY+ZFjvbZEIZZZx3GEwki8KhomnKvJEv0wq+31rbo
          VeW3ti7qyRhrHJ1f1NeszN7qbrVjlZA9HSPkOWHwWIQn2sjxOzJ0232EGJelnHD8EzAZCaNw
          MYTmOcmXbtG9FM2TE1ZrKDSMXKve7YQRFFCkgM9jb92yGwHqHsaqilQGBxaBPOrwmfU/nrMA
          vkIfMqRoFfBHzVHqNwSQIoyM8LgdoeLI6MuSbmI5IgGWFDIpz1+sS6bSbDIv0npcfxOwfVRf
          BulC93T6oaZhmcDKSAgJRiKQcNx3hoTANIxUDv3Z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6TAVo+HPR46SztvY/G6Eu7Nw+io=</DigestValue>
      </Reference>
      <Reference URI="/word/endnotes.xml?ContentType=application/vnd.openxmlformats-officedocument.wordprocessingml.endnotes+xml">
        <DigestMethod Algorithm="http://www.w3.org/2000/09/xmldsig#sha1"/>
        <DigestValue>YM0aqfJNGdeYH/oHU5KftoHvImU=</DigestValue>
      </Reference>
      <Reference URI="/word/fontTable.xml?ContentType=application/vnd.openxmlformats-officedocument.wordprocessingml.fontTable+xml">
        <DigestMethod Algorithm="http://www.w3.org/2000/09/xmldsig#sha1"/>
        <DigestValue>uP2YT/fihS/Vi0wD6ua7YnKoLfg=</DigestValue>
      </Reference>
      <Reference URI="/word/footnotes.xml?ContentType=application/vnd.openxmlformats-officedocument.wordprocessingml.footnotes+xml">
        <DigestMethod Algorithm="http://www.w3.org/2000/09/xmldsig#sha1"/>
        <DigestValue>b1HD/THXJp+GMC71gH66pZ961Gs=</DigestValue>
      </Reference>
      <Reference URI="/word/numbering.xml?ContentType=application/vnd.openxmlformats-officedocument.wordprocessingml.numbering+xml">
        <DigestMethod Algorithm="http://www.w3.org/2000/09/xmldsig#sha1"/>
        <DigestValue>vcSKXUKPYsiTp0iaSkEypClYP/8=</DigestValue>
      </Reference>
      <Reference URI="/word/settings.xml?ContentType=application/vnd.openxmlformats-officedocument.wordprocessingml.settings+xml">
        <DigestMethod Algorithm="http://www.w3.org/2000/09/xmldsig#sha1"/>
        <DigestValue>hOBNhg1uIFLZ/IdvocEcxdS/ftM=</DigestValue>
      </Reference>
      <Reference URI="/word/styles.xml?ContentType=application/vnd.openxmlformats-officedocument.wordprocessingml.styles+xml">
        <DigestMethod Algorithm="http://www.w3.org/2000/09/xmldsig#sha1"/>
        <DigestValue>jYu/F+Ae9DNIptyGQ748swGO/sw=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RDb+xFHs47j7t3CKYbSnRqh6dU8=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2016-05-23T11:43:53Z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480B-5233-4245-AF48-F00D945D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2904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sek</cp:lastModifiedBy>
  <cp:revision>3</cp:revision>
  <cp:lastPrinted>2011-07-28T16:17:00Z</cp:lastPrinted>
  <dcterms:created xsi:type="dcterms:W3CDTF">2016-05-19T08:02:00Z</dcterms:created>
  <dcterms:modified xsi:type="dcterms:W3CDTF">2016-05-23T11:43:00Z</dcterms:modified>
</cp:coreProperties>
</file>