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r w:rsidRPr="006F7AEB">
        <w:rPr>
          <w:rFonts w:ascii="Times New Roman" w:hAnsi="Times New Roman"/>
          <w:b/>
          <w:spacing w:val="60"/>
          <w:sz w:val="28"/>
          <w:szCs w:val="28"/>
        </w:rPr>
        <w:t>Statutární město Karlovy Vary</w:t>
      </w: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r w:rsidRPr="006F7AEB">
        <w:rPr>
          <w:rFonts w:ascii="Times New Roman" w:hAnsi="Times New Roman"/>
          <w:b/>
          <w:spacing w:val="60"/>
          <w:sz w:val="28"/>
          <w:szCs w:val="28"/>
        </w:rPr>
        <w:t>a</w:t>
      </w: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326DC5" w:rsidP="00CC1F1F">
      <w:pPr>
        <w:tabs>
          <w:tab w:val="left" w:pos="567"/>
          <w:tab w:val="left" w:pos="1701"/>
        </w:tabs>
        <w:jc w:val="center"/>
        <w:rPr>
          <w:rFonts w:ascii="Times New Roman" w:hAnsi="Times New Roman"/>
          <w:b/>
          <w:spacing w:val="60"/>
          <w:sz w:val="28"/>
          <w:szCs w:val="28"/>
        </w:rPr>
      </w:pPr>
      <w:sdt>
        <w:sdtPr>
          <w:rPr>
            <w:rFonts w:ascii="Times New Roman" w:hAnsi="Times New Roman"/>
            <w:b/>
            <w:spacing w:val="60"/>
            <w:sz w:val="28"/>
            <w:szCs w:val="28"/>
          </w:rPr>
          <w:id w:val="4997884"/>
          <w:lock w:val="sdtLocked"/>
          <w:placeholder>
            <w:docPart w:val="DefaultPlaceholder_22675703"/>
          </w:placeholder>
          <w:text w:multiLine="1"/>
        </w:sdtPr>
        <w:sdtContent>
          <w:r w:rsidR="009825BD" w:rsidRPr="006F7AEB">
            <w:rPr>
              <w:rFonts w:ascii="Times New Roman" w:hAnsi="Times New Roman"/>
              <w:b/>
              <w:spacing w:val="60"/>
              <w:sz w:val="28"/>
              <w:szCs w:val="28"/>
            </w:rPr>
            <w:t>(zhotovitel)</w:t>
          </w:r>
        </w:sdtContent>
      </w:sdt>
      <w:r w:rsidR="009825BD" w:rsidRPr="006F7AEB">
        <w:rPr>
          <w:rFonts w:ascii="Times New Roman" w:hAnsi="Times New Roman"/>
          <w:b/>
          <w:spacing w:val="60"/>
          <w:sz w:val="28"/>
          <w:szCs w:val="28"/>
        </w:rPr>
        <w:t xml:space="preserve"> </w:t>
      </w: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pBdr>
          <w:bottom w:val="single" w:sz="6" w:space="1" w:color="auto"/>
        </w:pBd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pBdr>
          <w:bottom w:val="single" w:sz="6" w:space="1" w:color="auto"/>
        </w:pBdr>
        <w:tabs>
          <w:tab w:val="left" w:pos="567"/>
          <w:tab w:val="left" w:pos="1701"/>
        </w:tabs>
        <w:jc w:val="center"/>
        <w:rPr>
          <w:rFonts w:ascii="Times New Roman" w:hAnsi="Times New Roman"/>
          <w:b/>
          <w:spacing w:val="60"/>
          <w:sz w:val="28"/>
          <w:szCs w:val="28"/>
        </w:rPr>
      </w:pPr>
      <w:r w:rsidRPr="006F7AEB">
        <w:rPr>
          <w:rFonts w:ascii="Times New Roman" w:hAnsi="Times New Roman"/>
          <w:b/>
          <w:spacing w:val="60"/>
          <w:sz w:val="28"/>
          <w:szCs w:val="28"/>
        </w:rPr>
        <w:t>SMLOUVA O DÍLO</w:t>
      </w:r>
    </w:p>
    <w:p w:rsidR="00CC1F1F" w:rsidRPr="006F7AEB" w:rsidRDefault="00CC1F1F" w:rsidP="00CC1F1F">
      <w:pPr>
        <w:pBdr>
          <w:bottom w:val="single" w:sz="6" w:space="1" w:color="auto"/>
        </w:pBd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8"/>
          <w:szCs w:val="28"/>
        </w:rPr>
      </w:pPr>
    </w:p>
    <w:p w:rsidR="00CC1F1F" w:rsidRPr="006F7AEB" w:rsidRDefault="00CC1F1F" w:rsidP="00CC1F1F">
      <w:pPr>
        <w:tabs>
          <w:tab w:val="left" w:pos="567"/>
          <w:tab w:val="left" w:pos="1701"/>
        </w:tabs>
        <w:jc w:val="center"/>
        <w:rPr>
          <w:rFonts w:ascii="Times New Roman" w:hAnsi="Times New Roman"/>
          <w:b/>
          <w:spacing w:val="60"/>
          <w:sz w:val="24"/>
          <w:szCs w:val="28"/>
        </w:rPr>
      </w:pPr>
      <w:r w:rsidRPr="006F7AEB">
        <w:rPr>
          <w:rFonts w:ascii="Times New Roman" w:hAnsi="Times New Roman"/>
          <w:b/>
          <w:spacing w:val="60"/>
          <w:sz w:val="24"/>
          <w:szCs w:val="28"/>
        </w:rPr>
        <w:t xml:space="preserve">Karlovy Vary, </w:t>
      </w:r>
      <w:r w:rsidR="002F1B5B" w:rsidRPr="006F7AEB">
        <w:rPr>
          <w:rFonts w:ascii="Times New Roman" w:hAnsi="Times New Roman"/>
          <w:b/>
          <w:spacing w:val="60"/>
          <w:sz w:val="24"/>
          <w:szCs w:val="28"/>
        </w:rPr>
        <w:t>201</w:t>
      </w:r>
      <w:r w:rsidR="003E576D" w:rsidRPr="006F7AEB">
        <w:rPr>
          <w:rFonts w:ascii="Times New Roman" w:hAnsi="Times New Roman"/>
          <w:b/>
          <w:spacing w:val="60"/>
          <w:sz w:val="24"/>
          <w:szCs w:val="28"/>
        </w:rPr>
        <w:t>6</w:t>
      </w:r>
    </w:p>
    <w:p w:rsidR="00CC1F1F" w:rsidRPr="006F7AEB" w:rsidRDefault="00CC1F1F" w:rsidP="00CC1F1F">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5E7116" w:rsidRPr="006F7AEB" w:rsidRDefault="005E7116" w:rsidP="005E7116">
      <w:pPr>
        <w:tabs>
          <w:tab w:val="left" w:pos="567"/>
          <w:tab w:val="left" w:pos="1701"/>
        </w:tabs>
        <w:rPr>
          <w:b/>
          <w:spacing w:val="60"/>
          <w:sz w:val="28"/>
          <w:szCs w:val="28"/>
        </w:rPr>
      </w:pPr>
    </w:p>
    <w:p w:rsidR="00ED611E" w:rsidRPr="006F7AEB" w:rsidRDefault="00EC1F94" w:rsidP="005E7116">
      <w:pPr>
        <w:tabs>
          <w:tab w:val="left" w:pos="567"/>
          <w:tab w:val="left" w:pos="1701"/>
        </w:tabs>
        <w:rPr>
          <w:b/>
          <w:spacing w:val="60"/>
          <w:sz w:val="28"/>
          <w:szCs w:val="28"/>
        </w:rPr>
      </w:pPr>
      <w:r w:rsidRPr="006F7AEB">
        <w:rPr>
          <w:szCs w:val="24"/>
        </w:rPr>
        <w:br w:type="page"/>
      </w:r>
      <w:r w:rsidR="00ED611E" w:rsidRPr="006F7AEB">
        <w:rPr>
          <w:szCs w:val="24"/>
        </w:rPr>
        <w:lastRenderedPageBreak/>
        <w:t xml:space="preserve">Níže uvedeného dne měsíce a roku uzavírají </w:t>
      </w:r>
    </w:p>
    <w:p w:rsidR="0056545D" w:rsidRPr="006F7AEB" w:rsidRDefault="0056545D" w:rsidP="00CF0A01">
      <w:pPr>
        <w:pStyle w:val="Zkladntext"/>
        <w:spacing w:after="0"/>
        <w:rPr>
          <w:rFonts w:ascii="Times New Roman" w:hAnsi="Times New Roman" w:cs="Times New Roman"/>
          <w:sz w:val="22"/>
          <w:szCs w:val="24"/>
        </w:rPr>
      </w:pPr>
    </w:p>
    <w:p w:rsidR="00E863FA" w:rsidRPr="006F7AEB" w:rsidRDefault="009062D2" w:rsidP="00E863FA">
      <w:pPr>
        <w:rPr>
          <w:b/>
          <w:szCs w:val="28"/>
        </w:rPr>
      </w:pPr>
      <w:r w:rsidRPr="006F7AEB">
        <w:rPr>
          <w:b/>
          <w:szCs w:val="28"/>
        </w:rPr>
        <w:t>Statutární m</w:t>
      </w:r>
      <w:r w:rsidR="00E863FA" w:rsidRPr="006F7AEB">
        <w:rPr>
          <w:b/>
          <w:szCs w:val="28"/>
        </w:rPr>
        <w:t>ěsto Karlovy Vary</w:t>
      </w:r>
    </w:p>
    <w:p w:rsidR="0031321E" w:rsidRPr="006F7AEB" w:rsidRDefault="00E863FA" w:rsidP="0031321E">
      <w:pPr>
        <w:rPr>
          <w:szCs w:val="28"/>
        </w:rPr>
      </w:pPr>
      <w:r w:rsidRPr="006F7AEB">
        <w:rPr>
          <w:szCs w:val="28"/>
        </w:rPr>
        <w:t>Moskevská 21</w:t>
      </w:r>
      <w:r w:rsidR="00574F1F" w:rsidRPr="006F7AEB">
        <w:rPr>
          <w:szCs w:val="28"/>
        </w:rPr>
        <w:t xml:space="preserve">, PSČ: </w:t>
      </w:r>
      <w:proofErr w:type="gramStart"/>
      <w:r w:rsidR="0031321E" w:rsidRPr="006F7AEB">
        <w:rPr>
          <w:szCs w:val="28"/>
        </w:rPr>
        <w:t>360 01  Karlovy</w:t>
      </w:r>
      <w:proofErr w:type="gramEnd"/>
      <w:r w:rsidR="0031321E" w:rsidRPr="006F7AEB">
        <w:rPr>
          <w:szCs w:val="28"/>
        </w:rPr>
        <w:t xml:space="preserve"> Vary</w:t>
      </w:r>
    </w:p>
    <w:p w:rsidR="00E863FA" w:rsidRPr="006F7AEB" w:rsidRDefault="00E863FA" w:rsidP="0031321E">
      <w:pPr>
        <w:rPr>
          <w:szCs w:val="28"/>
        </w:rPr>
      </w:pPr>
      <w:r w:rsidRPr="006F7AEB">
        <w:rPr>
          <w:szCs w:val="28"/>
        </w:rPr>
        <w:t>IČ</w:t>
      </w:r>
      <w:r w:rsidR="00574F1F" w:rsidRPr="006F7AEB">
        <w:rPr>
          <w:szCs w:val="28"/>
        </w:rPr>
        <w:t>O</w:t>
      </w:r>
      <w:r w:rsidRPr="006F7AEB">
        <w:rPr>
          <w:szCs w:val="28"/>
        </w:rPr>
        <w:t>: 00254657</w:t>
      </w:r>
    </w:p>
    <w:p w:rsidR="0031321E" w:rsidRPr="006F7AEB" w:rsidRDefault="0031321E" w:rsidP="0031321E">
      <w:pPr>
        <w:rPr>
          <w:szCs w:val="28"/>
        </w:rPr>
      </w:pPr>
      <w:r w:rsidRPr="006F7AEB">
        <w:rPr>
          <w:szCs w:val="28"/>
        </w:rPr>
        <w:t>bankovní spojení: Komerční banka a.s. Karlovy Vary, číslo účtu: 27-5620600237/0100</w:t>
      </w:r>
    </w:p>
    <w:p w:rsidR="00C35054" w:rsidRPr="006F7AEB" w:rsidRDefault="00574F1F" w:rsidP="0031321E">
      <w:pPr>
        <w:rPr>
          <w:b/>
          <w:szCs w:val="24"/>
        </w:rPr>
      </w:pPr>
      <w:r w:rsidRPr="006F7AEB">
        <w:rPr>
          <w:b/>
          <w:szCs w:val="24"/>
        </w:rPr>
        <w:t>zastoupeno</w:t>
      </w:r>
      <w:r w:rsidR="00C35054" w:rsidRPr="006F7AEB">
        <w:rPr>
          <w:b/>
          <w:szCs w:val="24"/>
        </w:rPr>
        <w:t xml:space="preserve"> </w:t>
      </w:r>
      <w:r w:rsidR="00E863FA" w:rsidRPr="006F7AEB">
        <w:rPr>
          <w:b/>
        </w:rPr>
        <w:t xml:space="preserve">Ing. </w:t>
      </w:r>
      <w:r w:rsidR="009062D2" w:rsidRPr="006F7AEB">
        <w:rPr>
          <w:b/>
        </w:rPr>
        <w:t>Petr</w:t>
      </w:r>
      <w:r w:rsidRPr="006F7AEB">
        <w:rPr>
          <w:b/>
        </w:rPr>
        <w:t>em</w:t>
      </w:r>
      <w:r w:rsidR="009062D2" w:rsidRPr="006F7AEB">
        <w:rPr>
          <w:b/>
        </w:rPr>
        <w:t xml:space="preserve"> Kulhánk</w:t>
      </w:r>
      <w:r w:rsidRPr="006F7AEB">
        <w:rPr>
          <w:b/>
        </w:rPr>
        <w:t xml:space="preserve">em, </w:t>
      </w:r>
      <w:r w:rsidR="00E863FA" w:rsidRPr="006F7AEB">
        <w:rPr>
          <w:b/>
          <w:bCs/>
        </w:rPr>
        <w:t>primátor</w:t>
      </w:r>
      <w:r w:rsidRPr="006F7AEB">
        <w:rPr>
          <w:b/>
          <w:bCs/>
        </w:rPr>
        <w:t>em</w:t>
      </w:r>
      <w:r w:rsidR="00E863FA" w:rsidRPr="006F7AEB">
        <w:rPr>
          <w:b/>
          <w:bCs/>
        </w:rPr>
        <w:t xml:space="preserve"> města</w:t>
      </w:r>
    </w:p>
    <w:p w:rsidR="0056545D" w:rsidRPr="006F7AEB" w:rsidRDefault="0056545D" w:rsidP="00CF0A01">
      <w:pPr>
        <w:rPr>
          <w:b/>
          <w:szCs w:val="24"/>
        </w:rPr>
      </w:pPr>
      <w:r w:rsidRPr="006F7AEB">
        <w:rPr>
          <w:b/>
          <w:szCs w:val="24"/>
        </w:rPr>
        <w:t>dále jen „objednatel“</w:t>
      </w:r>
    </w:p>
    <w:p w:rsidR="0056545D" w:rsidRPr="006F7AEB" w:rsidRDefault="0056545D" w:rsidP="00CF0A01">
      <w:pPr>
        <w:tabs>
          <w:tab w:val="left" w:pos="284"/>
        </w:tabs>
        <w:rPr>
          <w:b/>
          <w:szCs w:val="24"/>
        </w:rPr>
      </w:pPr>
    </w:p>
    <w:p w:rsidR="0026675F" w:rsidRPr="006F7AEB" w:rsidRDefault="0026675F" w:rsidP="00CF0A01">
      <w:pPr>
        <w:tabs>
          <w:tab w:val="left" w:pos="284"/>
        </w:tabs>
        <w:rPr>
          <w:szCs w:val="24"/>
        </w:rPr>
      </w:pPr>
      <w:r w:rsidRPr="006F7AEB">
        <w:rPr>
          <w:szCs w:val="24"/>
        </w:rPr>
        <w:t>a</w:t>
      </w:r>
    </w:p>
    <w:p w:rsidR="0026675F" w:rsidRPr="006F7AEB" w:rsidRDefault="0026675F" w:rsidP="00CF0A01">
      <w:pPr>
        <w:tabs>
          <w:tab w:val="left" w:pos="284"/>
        </w:tabs>
        <w:rPr>
          <w:b/>
          <w:szCs w:val="24"/>
        </w:rPr>
      </w:pPr>
    </w:p>
    <w:sdt>
      <w:sdtPr>
        <w:rPr>
          <w:b/>
          <w:szCs w:val="24"/>
        </w:rPr>
        <w:id w:val="4997885"/>
        <w:placeholder>
          <w:docPart w:val="DefaultPlaceholder_22675703"/>
        </w:placeholder>
        <w:text/>
      </w:sdtPr>
      <w:sdtContent>
        <w:p w:rsidR="003931EF" w:rsidRPr="006F7AEB" w:rsidRDefault="009825BD" w:rsidP="0031321E">
          <w:pPr>
            <w:rPr>
              <w:b/>
              <w:szCs w:val="24"/>
            </w:rPr>
          </w:pPr>
          <w:r w:rsidRPr="006F7AEB">
            <w:rPr>
              <w:b/>
              <w:szCs w:val="24"/>
            </w:rPr>
            <w:t>(zhotovitel)</w:t>
          </w:r>
        </w:p>
      </w:sdtContent>
    </w:sdt>
    <w:p w:rsidR="0056545D" w:rsidRPr="006F7AEB" w:rsidRDefault="00ED611E" w:rsidP="0031321E">
      <w:pPr>
        <w:rPr>
          <w:szCs w:val="24"/>
        </w:rPr>
      </w:pPr>
      <w:r w:rsidRPr="006F7AEB">
        <w:rPr>
          <w:szCs w:val="24"/>
        </w:rPr>
        <w:t>se sídlem</w:t>
      </w:r>
      <w:r w:rsidR="009062D2" w:rsidRPr="006F7AEB">
        <w:rPr>
          <w:szCs w:val="24"/>
        </w:rPr>
        <w:t>:</w:t>
      </w:r>
      <w:r w:rsidRPr="006F7AEB">
        <w:rPr>
          <w:szCs w:val="24"/>
        </w:rPr>
        <w:t xml:space="preserve"> </w:t>
      </w:r>
      <w:sdt>
        <w:sdtPr>
          <w:rPr>
            <w:szCs w:val="24"/>
          </w:rPr>
          <w:id w:val="4997886"/>
          <w:placeholder>
            <w:docPart w:val="DefaultPlaceholder_22675703"/>
          </w:placeholder>
          <w:text/>
        </w:sdtPr>
        <w:sdtContent>
          <w:r w:rsidR="009825BD" w:rsidRPr="006F7AEB">
            <w:rPr>
              <w:szCs w:val="24"/>
            </w:rPr>
            <w:t>(adresa)</w:t>
          </w:r>
        </w:sdtContent>
      </w:sdt>
    </w:p>
    <w:p w:rsidR="0056545D" w:rsidRPr="006F7AEB" w:rsidRDefault="00ED611E" w:rsidP="0031321E">
      <w:pPr>
        <w:rPr>
          <w:szCs w:val="24"/>
        </w:rPr>
      </w:pPr>
      <w:r w:rsidRPr="006F7AEB">
        <w:rPr>
          <w:szCs w:val="24"/>
        </w:rPr>
        <w:t xml:space="preserve">IČ: </w:t>
      </w:r>
      <w:sdt>
        <w:sdtPr>
          <w:rPr>
            <w:szCs w:val="24"/>
          </w:rPr>
          <w:id w:val="4997887"/>
          <w:placeholder>
            <w:docPart w:val="DefaultPlaceholder_22675703"/>
          </w:placeholder>
          <w:text/>
        </w:sdtPr>
        <w:sdtContent>
          <w:r w:rsidR="009825BD" w:rsidRPr="006F7AEB">
            <w:rPr>
              <w:szCs w:val="24"/>
            </w:rPr>
            <w:t>#######</w:t>
          </w:r>
        </w:sdtContent>
      </w:sdt>
    </w:p>
    <w:p w:rsidR="0056545D" w:rsidRPr="006F7AEB" w:rsidRDefault="0056545D" w:rsidP="0031321E">
      <w:pPr>
        <w:rPr>
          <w:szCs w:val="24"/>
        </w:rPr>
      </w:pPr>
      <w:r w:rsidRPr="006F7AEB">
        <w:rPr>
          <w:szCs w:val="24"/>
        </w:rPr>
        <w:t>bankovní spojení:</w:t>
      </w:r>
      <w:r w:rsidR="007A6C81" w:rsidRPr="006F7AEB">
        <w:rPr>
          <w:szCs w:val="24"/>
        </w:rPr>
        <w:t xml:space="preserve"> </w:t>
      </w:r>
      <w:sdt>
        <w:sdtPr>
          <w:rPr>
            <w:szCs w:val="24"/>
          </w:rPr>
          <w:id w:val="4997889"/>
          <w:placeholder>
            <w:docPart w:val="DefaultPlaceholder_22675703"/>
          </w:placeholder>
          <w:text/>
        </w:sdtPr>
        <w:sdtContent>
          <w:r w:rsidR="009825BD" w:rsidRPr="006F7AEB">
            <w:rPr>
              <w:szCs w:val="24"/>
            </w:rPr>
            <w:t>(banka)</w:t>
          </w:r>
        </w:sdtContent>
      </w:sdt>
      <w:r w:rsidR="0031321E" w:rsidRPr="006F7AEB">
        <w:rPr>
          <w:szCs w:val="24"/>
        </w:rPr>
        <w:t>, č</w:t>
      </w:r>
      <w:r w:rsidR="00ED611E" w:rsidRPr="006F7AEB">
        <w:rPr>
          <w:szCs w:val="24"/>
        </w:rPr>
        <w:t xml:space="preserve">íslo účtu: </w:t>
      </w:r>
      <w:sdt>
        <w:sdtPr>
          <w:rPr>
            <w:szCs w:val="24"/>
          </w:rPr>
          <w:id w:val="4997888"/>
          <w:placeholder>
            <w:docPart w:val="DefaultPlaceholder_22675703"/>
          </w:placeholder>
          <w:text/>
        </w:sdtPr>
        <w:sdtContent>
          <w:r w:rsidR="009825BD" w:rsidRPr="006F7AEB">
            <w:rPr>
              <w:szCs w:val="24"/>
            </w:rPr>
            <w:t>####/####</w:t>
          </w:r>
        </w:sdtContent>
      </w:sdt>
    </w:p>
    <w:p w:rsidR="0056545D" w:rsidRPr="006F7AEB" w:rsidRDefault="00E863FA" w:rsidP="0031321E">
      <w:pPr>
        <w:numPr>
          <w:ilvl w:val="12"/>
          <w:numId w:val="0"/>
        </w:numPr>
        <w:tabs>
          <w:tab w:val="left" w:pos="360"/>
        </w:tabs>
        <w:rPr>
          <w:szCs w:val="24"/>
        </w:rPr>
      </w:pPr>
      <w:r w:rsidRPr="006F7AEB">
        <w:rPr>
          <w:szCs w:val="24"/>
        </w:rPr>
        <w:t>zapsán</w:t>
      </w:r>
      <w:r w:rsidR="00ED611E" w:rsidRPr="006F7AEB">
        <w:rPr>
          <w:szCs w:val="24"/>
        </w:rPr>
        <w:t xml:space="preserve"> </w:t>
      </w:r>
      <w:r w:rsidR="0056545D" w:rsidRPr="006F7AEB">
        <w:rPr>
          <w:szCs w:val="24"/>
        </w:rPr>
        <w:t xml:space="preserve">v obchodním rejstříku vedeném </w:t>
      </w:r>
      <w:sdt>
        <w:sdtPr>
          <w:rPr>
            <w:szCs w:val="24"/>
          </w:rPr>
          <w:id w:val="4997890"/>
          <w:placeholder>
            <w:docPart w:val="DefaultPlaceholder_22675703"/>
          </w:placeholder>
          <w:text/>
        </w:sdtPr>
        <w:sdtContent>
          <w:r w:rsidR="009825BD" w:rsidRPr="006F7AEB">
            <w:rPr>
              <w:szCs w:val="24"/>
            </w:rPr>
            <w:t xml:space="preserve">(soud, spis. </w:t>
          </w:r>
          <w:proofErr w:type="gramStart"/>
          <w:r w:rsidR="009825BD" w:rsidRPr="006F7AEB">
            <w:rPr>
              <w:szCs w:val="24"/>
            </w:rPr>
            <w:t>zn.</w:t>
          </w:r>
          <w:proofErr w:type="gramEnd"/>
          <w:r w:rsidR="009825BD" w:rsidRPr="006F7AEB">
            <w:rPr>
              <w:szCs w:val="24"/>
            </w:rPr>
            <w:t>)</w:t>
          </w:r>
        </w:sdtContent>
      </w:sdt>
    </w:p>
    <w:p w:rsidR="0031321E" w:rsidRPr="006F7AEB" w:rsidRDefault="00574F1F" w:rsidP="0031321E">
      <w:pPr>
        <w:rPr>
          <w:b/>
          <w:szCs w:val="24"/>
        </w:rPr>
      </w:pPr>
      <w:r w:rsidRPr="006F7AEB">
        <w:rPr>
          <w:b/>
          <w:szCs w:val="24"/>
        </w:rPr>
        <w:t xml:space="preserve">zastoupena </w:t>
      </w:r>
      <w:sdt>
        <w:sdtPr>
          <w:rPr>
            <w:b/>
            <w:szCs w:val="24"/>
          </w:rPr>
          <w:id w:val="4997891"/>
          <w:placeholder>
            <w:docPart w:val="DefaultPlaceholder_22675703"/>
          </w:placeholder>
          <w:text/>
        </w:sdtPr>
        <w:sdtContent>
          <w:r w:rsidR="009825BD" w:rsidRPr="006F7AEB">
            <w:rPr>
              <w:b/>
              <w:szCs w:val="24"/>
            </w:rPr>
            <w:t>(jméno a funkce jednající osoby)</w:t>
          </w:r>
        </w:sdtContent>
      </w:sdt>
    </w:p>
    <w:p w:rsidR="0056545D" w:rsidRPr="006F7AEB" w:rsidRDefault="0056545D" w:rsidP="00CF0A01">
      <w:pPr>
        <w:tabs>
          <w:tab w:val="left" w:pos="567"/>
          <w:tab w:val="left" w:pos="1701"/>
        </w:tabs>
        <w:rPr>
          <w:b/>
          <w:szCs w:val="24"/>
        </w:rPr>
      </w:pPr>
      <w:r w:rsidRPr="006F7AEB">
        <w:rPr>
          <w:b/>
          <w:szCs w:val="24"/>
        </w:rPr>
        <w:t>dále jen „zhotovitel“</w:t>
      </w:r>
    </w:p>
    <w:p w:rsidR="00067A97" w:rsidRPr="006F7AEB" w:rsidRDefault="00067A97" w:rsidP="00CF0A01">
      <w:pPr>
        <w:tabs>
          <w:tab w:val="left" w:pos="567"/>
          <w:tab w:val="left" w:pos="1701"/>
        </w:tabs>
        <w:rPr>
          <w:i/>
          <w:szCs w:val="24"/>
        </w:rPr>
      </w:pPr>
    </w:p>
    <w:p w:rsidR="00ED611E" w:rsidRPr="006F7AEB" w:rsidRDefault="00ED611E" w:rsidP="00CF0A01">
      <w:pPr>
        <w:tabs>
          <w:tab w:val="left" w:pos="567"/>
          <w:tab w:val="left" w:pos="1701"/>
        </w:tabs>
        <w:rPr>
          <w:szCs w:val="24"/>
        </w:rPr>
      </w:pPr>
    </w:p>
    <w:p w:rsidR="00ED611E" w:rsidRPr="006F7AEB" w:rsidRDefault="00E863FA" w:rsidP="00CF0A01">
      <w:pPr>
        <w:tabs>
          <w:tab w:val="left" w:pos="567"/>
          <w:tab w:val="left" w:pos="1701"/>
        </w:tabs>
        <w:jc w:val="center"/>
        <w:rPr>
          <w:b/>
          <w:spacing w:val="60"/>
          <w:sz w:val="32"/>
          <w:szCs w:val="32"/>
        </w:rPr>
      </w:pPr>
      <w:r w:rsidRPr="006F7AEB">
        <w:rPr>
          <w:b/>
          <w:spacing w:val="60"/>
          <w:sz w:val="32"/>
          <w:szCs w:val="32"/>
        </w:rPr>
        <w:t>s</w:t>
      </w:r>
      <w:r w:rsidR="00ED611E" w:rsidRPr="006F7AEB">
        <w:rPr>
          <w:b/>
          <w:spacing w:val="60"/>
          <w:sz w:val="32"/>
          <w:szCs w:val="32"/>
        </w:rPr>
        <w:t>mlouvu o dílo</w:t>
      </w:r>
    </w:p>
    <w:p w:rsidR="00ED611E" w:rsidRPr="006F7AEB" w:rsidRDefault="00ED611E" w:rsidP="00CF0A01">
      <w:pPr>
        <w:tabs>
          <w:tab w:val="left" w:pos="567"/>
          <w:tab w:val="left" w:pos="1701"/>
        </w:tabs>
        <w:jc w:val="center"/>
        <w:rPr>
          <w:b/>
          <w:szCs w:val="24"/>
        </w:rPr>
      </w:pPr>
    </w:p>
    <w:p w:rsidR="003D5D50" w:rsidRPr="006F7AEB" w:rsidRDefault="003D5D50" w:rsidP="00CF0A01">
      <w:pPr>
        <w:tabs>
          <w:tab w:val="left" w:pos="567"/>
          <w:tab w:val="left" w:pos="1701"/>
        </w:tabs>
        <w:jc w:val="center"/>
        <w:rPr>
          <w:b/>
          <w:szCs w:val="24"/>
        </w:rPr>
      </w:pPr>
    </w:p>
    <w:p w:rsidR="0056545D" w:rsidRPr="006F7AEB" w:rsidRDefault="0056545D" w:rsidP="00CF0A01">
      <w:pPr>
        <w:tabs>
          <w:tab w:val="left" w:pos="567"/>
          <w:tab w:val="left" w:pos="1701"/>
        </w:tabs>
        <w:jc w:val="center"/>
        <w:rPr>
          <w:b/>
          <w:szCs w:val="24"/>
        </w:rPr>
      </w:pPr>
      <w:r w:rsidRPr="006F7AEB">
        <w:rPr>
          <w:b/>
          <w:szCs w:val="24"/>
        </w:rPr>
        <w:t>I.</w:t>
      </w:r>
    </w:p>
    <w:p w:rsidR="0056545D" w:rsidRPr="006F7AEB" w:rsidRDefault="00CA3358" w:rsidP="00CF0A01">
      <w:pPr>
        <w:pStyle w:val="Nadpis1"/>
        <w:spacing w:after="0"/>
        <w:rPr>
          <w:sz w:val="22"/>
          <w:szCs w:val="24"/>
        </w:rPr>
      </w:pPr>
      <w:r w:rsidRPr="006F7AEB">
        <w:rPr>
          <w:sz w:val="22"/>
          <w:szCs w:val="24"/>
        </w:rPr>
        <w:t>Předmět smlouvy</w:t>
      </w:r>
    </w:p>
    <w:p w:rsidR="00950977" w:rsidRPr="006F7AEB" w:rsidRDefault="0056545D" w:rsidP="0012247E">
      <w:pPr>
        <w:pStyle w:val="Odstavecseseznamem"/>
        <w:numPr>
          <w:ilvl w:val="0"/>
          <w:numId w:val="44"/>
        </w:numPr>
        <w:tabs>
          <w:tab w:val="left" w:pos="360"/>
        </w:tabs>
        <w:spacing w:line="276" w:lineRule="auto"/>
        <w:contextualSpacing/>
        <w:rPr>
          <w:szCs w:val="24"/>
        </w:rPr>
      </w:pPr>
      <w:r w:rsidRPr="006F7AEB">
        <w:rPr>
          <w:szCs w:val="24"/>
        </w:rPr>
        <w:t xml:space="preserve">Zhotovitel se zavazuje na svůj náklad a nebezpečí </w:t>
      </w:r>
      <w:r w:rsidR="007153E3" w:rsidRPr="006F7AEB">
        <w:rPr>
          <w:szCs w:val="24"/>
        </w:rPr>
        <w:t>provést pro objednatele dílo spočívající v</w:t>
      </w:r>
      <w:r w:rsidRPr="006F7AEB">
        <w:rPr>
          <w:szCs w:val="24"/>
        </w:rPr>
        <w:t xml:space="preserve"> </w:t>
      </w:r>
      <w:r w:rsidR="0099416B" w:rsidRPr="006F7AEB">
        <w:rPr>
          <w:szCs w:val="24"/>
        </w:rPr>
        <w:t>pořízení a redakční</w:t>
      </w:r>
      <w:r w:rsidR="007153E3" w:rsidRPr="006F7AEB">
        <w:rPr>
          <w:szCs w:val="24"/>
        </w:rPr>
        <w:t>m</w:t>
      </w:r>
      <w:r w:rsidR="0099416B" w:rsidRPr="006F7AEB">
        <w:rPr>
          <w:szCs w:val="24"/>
        </w:rPr>
        <w:t xml:space="preserve"> zpracování textů</w:t>
      </w:r>
      <w:r w:rsidR="001B756B" w:rsidRPr="006F7AEB">
        <w:rPr>
          <w:szCs w:val="24"/>
        </w:rPr>
        <w:t>, grafiky</w:t>
      </w:r>
      <w:r w:rsidR="0099416B" w:rsidRPr="006F7AEB">
        <w:rPr>
          <w:szCs w:val="24"/>
        </w:rPr>
        <w:t xml:space="preserve"> a fotografií pro vydání měsíčníku Karlovarské radniční listy</w:t>
      </w:r>
      <w:r w:rsidR="007153E3" w:rsidRPr="006F7AEB">
        <w:rPr>
          <w:szCs w:val="24"/>
        </w:rPr>
        <w:t xml:space="preserve"> (dále jen „měsíčník“), </w:t>
      </w:r>
      <w:r w:rsidR="00BF3728" w:rsidRPr="006F7AEB">
        <w:rPr>
          <w:szCs w:val="24"/>
        </w:rPr>
        <w:t xml:space="preserve">v </w:t>
      </w:r>
      <w:r w:rsidR="007153E3" w:rsidRPr="006F7AEB">
        <w:rPr>
          <w:szCs w:val="24"/>
        </w:rPr>
        <w:t>tiskové přípravě</w:t>
      </w:r>
      <w:r w:rsidR="0099416B" w:rsidRPr="006F7AEB">
        <w:rPr>
          <w:szCs w:val="24"/>
        </w:rPr>
        <w:t>, tisk</w:t>
      </w:r>
      <w:r w:rsidR="007153E3" w:rsidRPr="006F7AEB">
        <w:rPr>
          <w:szCs w:val="24"/>
        </w:rPr>
        <w:t>u</w:t>
      </w:r>
      <w:r w:rsidR="0099416B" w:rsidRPr="006F7AEB">
        <w:rPr>
          <w:szCs w:val="24"/>
        </w:rPr>
        <w:t xml:space="preserve"> a distribuci </w:t>
      </w:r>
      <w:r w:rsidR="007153E3" w:rsidRPr="006F7AEB">
        <w:rPr>
          <w:szCs w:val="24"/>
        </w:rPr>
        <w:t xml:space="preserve">měsíčníku </w:t>
      </w:r>
      <w:r w:rsidR="0099416B" w:rsidRPr="006F7AEB">
        <w:rPr>
          <w:szCs w:val="24"/>
        </w:rPr>
        <w:t xml:space="preserve">do </w:t>
      </w:r>
      <w:r w:rsidR="00D60EF1" w:rsidRPr="006F7AEB">
        <w:rPr>
          <w:szCs w:val="24"/>
        </w:rPr>
        <w:t xml:space="preserve">poštovních schránek </w:t>
      </w:r>
      <w:r w:rsidR="0099416B" w:rsidRPr="006F7AEB">
        <w:rPr>
          <w:szCs w:val="24"/>
        </w:rPr>
        <w:t xml:space="preserve">všech domácností na území </w:t>
      </w:r>
      <w:r w:rsidR="00D218A1" w:rsidRPr="006F7AEB">
        <w:rPr>
          <w:szCs w:val="24"/>
        </w:rPr>
        <w:t xml:space="preserve">Statutárního </w:t>
      </w:r>
      <w:r w:rsidR="0099416B" w:rsidRPr="006F7AEB">
        <w:rPr>
          <w:szCs w:val="24"/>
        </w:rPr>
        <w:t xml:space="preserve">města Karlovy Vary a zpracování elektronické verze každého vydání </w:t>
      </w:r>
      <w:r w:rsidR="007153E3" w:rsidRPr="006F7AEB">
        <w:rPr>
          <w:szCs w:val="24"/>
        </w:rPr>
        <w:t xml:space="preserve">měsíčníku </w:t>
      </w:r>
      <w:r w:rsidR="0099416B" w:rsidRPr="006F7AEB">
        <w:rPr>
          <w:szCs w:val="24"/>
        </w:rPr>
        <w:t>včetně možnosti fulltextového vyhledáván</w:t>
      </w:r>
      <w:r w:rsidR="007153E3" w:rsidRPr="006F7AEB">
        <w:rPr>
          <w:szCs w:val="24"/>
        </w:rPr>
        <w:t>í pro použití na síti Internet</w:t>
      </w:r>
      <w:r w:rsidR="00B92020" w:rsidRPr="006F7AEB">
        <w:rPr>
          <w:szCs w:val="24"/>
        </w:rPr>
        <w:t>;</w:t>
      </w:r>
      <w:r w:rsidR="007153E3" w:rsidRPr="006F7AEB">
        <w:rPr>
          <w:szCs w:val="24"/>
        </w:rPr>
        <w:t xml:space="preserve"> a objednatel se zavazuje dílo od zhotovitele převzít a zaplatit za něj sjednanou cenu.</w:t>
      </w:r>
    </w:p>
    <w:p w:rsidR="0099416B" w:rsidRPr="006F7AEB" w:rsidRDefault="0099416B" w:rsidP="0099416B">
      <w:pPr>
        <w:pStyle w:val="Odstavecseseznamem"/>
        <w:tabs>
          <w:tab w:val="left" w:pos="360"/>
        </w:tabs>
        <w:spacing w:line="276" w:lineRule="auto"/>
        <w:ind w:left="0"/>
        <w:contextualSpacing/>
        <w:rPr>
          <w:szCs w:val="24"/>
        </w:rPr>
      </w:pPr>
    </w:p>
    <w:p w:rsidR="00BC205A" w:rsidRPr="006F7AEB" w:rsidRDefault="00BC205A" w:rsidP="00BC205A">
      <w:pPr>
        <w:pStyle w:val="Odstavecseseznamem"/>
        <w:tabs>
          <w:tab w:val="left" w:pos="360"/>
        </w:tabs>
        <w:spacing w:line="276" w:lineRule="auto"/>
        <w:ind w:left="0"/>
        <w:contextualSpacing/>
        <w:jc w:val="center"/>
        <w:rPr>
          <w:b/>
          <w:szCs w:val="24"/>
        </w:rPr>
      </w:pPr>
      <w:r w:rsidRPr="006F7AEB">
        <w:rPr>
          <w:b/>
          <w:szCs w:val="24"/>
        </w:rPr>
        <w:t>II.</w:t>
      </w:r>
    </w:p>
    <w:p w:rsidR="00BC205A" w:rsidRPr="006F7AEB" w:rsidRDefault="00BC205A" w:rsidP="00BC205A">
      <w:pPr>
        <w:pStyle w:val="Odstavecseseznamem"/>
        <w:tabs>
          <w:tab w:val="left" w:pos="360"/>
        </w:tabs>
        <w:spacing w:line="276" w:lineRule="auto"/>
        <w:ind w:left="0"/>
        <w:contextualSpacing/>
        <w:jc w:val="center"/>
        <w:rPr>
          <w:b/>
          <w:szCs w:val="24"/>
        </w:rPr>
      </w:pPr>
      <w:r w:rsidRPr="006F7AEB">
        <w:rPr>
          <w:b/>
          <w:szCs w:val="24"/>
        </w:rPr>
        <w:t>Specifikace díla</w:t>
      </w:r>
    </w:p>
    <w:p w:rsidR="0012247E" w:rsidRPr="006F7AEB" w:rsidRDefault="00950977" w:rsidP="0012247E">
      <w:pPr>
        <w:pStyle w:val="Odstavecseseznamem"/>
        <w:numPr>
          <w:ilvl w:val="0"/>
          <w:numId w:val="45"/>
        </w:numPr>
        <w:tabs>
          <w:tab w:val="left" w:pos="360"/>
        </w:tabs>
        <w:spacing w:line="276" w:lineRule="auto"/>
        <w:ind w:left="360"/>
        <w:contextualSpacing/>
        <w:rPr>
          <w:szCs w:val="24"/>
        </w:rPr>
      </w:pPr>
      <w:r w:rsidRPr="006F7AEB">
        <w:rPr>
          <w:szCs w:val="24"/>
        </w:rPr>
        <w:t xml:space="preserve">Specifikace podoby </w:t>
      </w:r>
      <w:r w:rsidR="00C12905" w:rsidRPr="006F7AEB">
        <w:rPr>
          <w:szCs w:val="24"/>
        </w:rPr>
        <w:t>měsíčníku</w:t>
      </w:r>
      <w:r w:rsidRPr="006F7AEB">
        <w:rPr>
          <w:szCs w:val="24"/>
        </w:rPr>
        <w:t>:</w:t>
      </w:r>
    </w:p>
    <w:p w:rsidR="00950977" w:rsidRPr="006F7AEB" w:rsidRDefault="00950977" w:rsidP="00D85FB0">
      <w:pPr>
        <w:pStyle w:val="Obsah1"/>
        <w:spacing w:before="0" w:beforeAutospacing="0" w:line="240" w:lineRule="auto"/>
        <w:ind w:left="0"/>
        <w:rPr>
          <w:sz w:val="22"/>
        </w:rPr>
      </w:pPr>
    </w:p>
    <w:p w:rsidR="0099416B" w:rsidRPr="006F7AEB" w:rsidRDefault="0012247E" w:rsidP="00950977">
      <w:pPr>
        <w:pStyle w:val="Obsah1"/>
        <w:spacing w:before="0" w:beforeAutospacing="0" w:line="240" w:lineRule="auto"/>
        <w:ind w:firstLine="76"/>
        <w:rPr>
          <w:sz w:val="22"/>
        </w:rPr>
      </w:pPr>
      <w:r w:rsidRPr="006F7AEB">
        <w:rPr>
          <w:sz w:val="22"/>
        </w:rPr>
        <w:t>n</w:t>
      </w:r>
      <w:r w:rsidR="0099416B" w:rsidRPr="006F7AEB">
        <w:rPr>
          <w:sz w:val="22"/>
        </w:rPr>
        <w:t xml:space="preserve">ázev: </w:t>
      </w:r>
      <w:r w:rsidR="0099416B" w:rsidRPr="006F7AEB">
        <w:rPr>
          <w:sz w:val="22"/>
        </w:rPr>
        <w:tab/>
      </w:r>
      <w:r w:rsidR="0099416B" w:rsidRPr="006F7AEB">
        <w:rPr>
          <w:sz w:val="22"/>
        </w:rPr>
        <w:tab/>
      </w:r>
      <w:r w:rsidR="0099416B" w:rsidRPr="006F7AEB">
        <w:rPr>
          <w:sz w:val="22"/>
        </w:rPr>
        <w:tab/>
        <w:t>Karlovarské radniční listy</w:t>
      </w:r>
    </w:p>
    <w:p w:rsidR="0099416B" w:rsidRPr="006F7AEB" w:rsidRDefault="0012247E" w:rsidP="00950977">
      <w:pPr>
        <w:pStyle w:val="Obsah1"/>
        <w:spacing w:before="0" w:beforeAutospacing="0" w:line="240" w:lineRule="auto"/>
        <w:ind w:firstLine="76"/>
        <w:rPr>
          <w:sz w:val="22"/>
        </w:rPr>
      </w:pPr>
      <w:r w:rsidRPr="006F7AEB">
        <w:rPr>
          <w:sz w:val="22"/>
        </w:rPr>
        <w:t>f</w:t>
      </w:r>
      <w:r w:rsidR="0099416B" w:rsidRPr="006F7AEB">
        <w:rPr>
          <w:sz w:val="22"/>
        </w:rPr>
        <w:t xml:space="preserve">ormát: </w:t>
      </w:r>
      <w:r w:rsidR="0099416B" w:rsidRPr="006F7AEB">
        <w:rPr>
          <w:sz w:val="22"/>
        </w:rPr>
        <w:tab/>
      </w:r>
      <w:r w:rsidR="0099416B" w:rsidRPr="006F7AEB">
        <w:rPr>
          <w:sz w:val="22"/>
        </w:rPr>
        <w:tab/>
      </w:r>
      <w:r w:rsidR="0099416B" w:rsidRPr="006F7AEB">
        <w:rPr>
          <w:sz w:val="22"/>
        </w:rPr>
        <w:tab/>
        <w:t xml:space="preserve">A4 </w:t>
      </w:r>
      <w:r w:rsidR="0099416B" w:rsidRPr="006F7AEB">
        <w:rPr>
          <w:sz w:val="22"/>
        </w:rPr>
        <w:tab/>
      </w:r>
      <w:r w:rsidR="0099416B" w:rsidRPr="006F7AEB">
        <w:rPr>
          <w:sz w:val="22"/>
        </w:rPr>
        <w:tab/>
      </w:r>
      <w:r w:rsidR="0099416B" w:rsidRPr="006F7AEB">
        <w:rPr>
          <w:sz w:val="22"/>
        </w:rPr>
        <w:tab/>
        <w:t>(210×297 mm)</w:t>
      </w:r>
    </w:p>
    <w:p w:rsidR="0099416B" w:rsidRPr="006F7AEB" w:rsidRDefault="0012247E" w:rsidP="00950977">
      <w:pPr>
        <w:pStyle w:val="Obsah1"/>
        <w:spacing w:before="0" w:beforeAutospacing="0" w:line="240" w:lineRule="auto"/>
        <w:ind w:firstLine="76"/>
        <w:rPr>
          <w:sz w:val="22"/>
        </w:rPr>
      </w:pPr>
      <w:r w:rsidRPr="006F7AEB">
        <w:rPr>
          <w:sz w:val="22"/>
        </w:rPr>
        <w:t>p</w:t>
      </w:r>
      <w:r w:rsidR="0099416B" w:rsidRPr="006F7AEB">
        <w:rPr>
          <w:sz w:val="22"/>
        </w:rPr>
        <w:t>očet stran:</w:t>
      </w:r>
      <w:r w:rsidR="0099416B" w:rsidRPr="006F7AEB">
        <w:rPr>
          <w:sz w:val="22"/>
        </w:rPr>
        <w:tab/>
      </w:r>
      <w:r w:rsidR="0099416B" w:rsidRPr="006F7AEB">
        <w:rPr>
          <w:sz w:val="22"/>
        </w:rPr>
        <w:tab/>
      </w:r>
      <w:r w:rsidR="00797008" w:rsidRPr="006F7AEB">
        <w:rPr>
          <w:sz w:val="22"/>
        </w:rPr>
        <w:tab/>
      </w:r>
      <w:r w:rsidR="0099416B" w:rsidRPr="006F7AEB">
        <w:rPr>
          <w:sz w:val="22"/>
        </w:rPr>
        <w:t>32</w:t>
      </w:r>
    </w:p>
    <w:p w:rsidR="0099416B" w:rsidRPr="006F7AEB" w:rsidRDefault="0012247E" w:rsidP="00950977">
      <w:pPr>
        <w:pStyle w:val="Obsah1"/>
        <w:spacing w:before="0" w:beforeAutospacing="0" w:line="240" w:lineRule="auto"/>
        <w:ind w:firstLine="76"/>
        <w:rPr>
          <w:sz w:val="22"/>
        </w:rPr>
      </w:pPr>
      <w:r w:rsidRPr="006F7AEB">
        <w:rPr>
          <w:sz w:val="22"/>
        </w:rPr>
        <w:t>p</w:t>
      </w:r>
      <w:r w:rsidR="0099416B" w:rsidRPr="006F7AEB">
        <w:rPr>
          <w:sz w:val="22"/>
        </w:rPr>
        <w:t xml:space="preserve">apír: </w:t>
      </w:r>
      <w:r w:rsidR="0099416B" w:rsidRPr="006F7AEB">
        <w:rPr>
          <w:sz w:val="22"/>
        </w:rPr>
        <w:tab/>
      </w:r>
      <w:r w:rsidR="0099416B" w:rsidRPr="006F7AEB">
        <w:rPr>
          <w:sz w:val="22"/>
        </w:rPr>
        <w:tab/>
      </w:r>
      <w:r w:rsidR="0099416B" w:rsidRPr="006F7AEB">
        <w:rPr>
          <w:sz w:val="22"/>
        </w:rPr>
        <w:tab/>
        <w:t xml:space="preserve">časopisový lesklý </w:t>
      </w:r>
      <w:r w:rsidR="0099416B" w:rsidRPr="006F7AEB">
        <w:rPr>
          <w:sz w:val="22"/>
        </w:rPr>
        <w:tab/>
        <w:t>(LWC Super)</w:t>
      </w:r>
    </w:p>
    <w:p w:rsidR="0099416B" w:rsidRPr="006F7AEB" w:rsidRDefault="0012247E" w:rsidP="00950977">
      <w:pPr>
        <w:pStyle w:val="Obsah1"/>
        <w:spacing w:before="0" w:beforeAutospacing="0" w:line="240" w:lineRule="auto"/>
        <w:ind w:firstLine="76"/>
        <w:rPr>
          <w:sz w:val="22"/>
        </w:rPr>
      </w:pPr>
      <w:r w:rsidRPr="006F7AEB">
        <w:rPr>
          <w:sz w:val="22"/>
        </w:rPr>
        <w:t>g</w:t>
      </w:r>
      <w:r w:rsidR="0099416B" w:rsidRPr="006F7AEB">
        <w:rPr>
          <w:sz w:val="22"/>
        </w:rPr>
        <w:t xml:space="preserve">ramáž: </w:t>
      </w:r>
      <w:r w:rsidR="0099416B" w:rsidRPr="006F7AEB">
        <w:rPr>
          <w:sz w:val="22"/>
        </w:rPr>
        <w:tab/>
      </w:r>
      <w:r w:rsidR="0099416B" w:rsidRPr="006F7AEB">
        <w:rPr>
          <w:sz w:val="22"/>
        </w:rPr>
        <w:tab/>
      </w:r>
      <w:r w:rsidR="0099416B" w:rsidRPr="006F7AEB">
        <w:rPr>
          <w:sz w:val="22"/>
        </w:rPr>
        <w:tab/>
      </w:r>
      <w:r w:rsidR="00DC5C25" w:rsidRPr="006F7AEB">
        <w:rPr>
          <w:sz w:val="22"/>
        </w:rPr>
        <w:t xml:space="preserve">60 </w:t>
      </w:r>
      <w:r w:rsidR="0099416B" w:rsidRPr="006F7AEB">
        <w:rPr>
          <w:sz w:val="22"/>
        </w:rPr>
        <w:t>g/m</w:t>
      </w:r>
      <w:r w:rsidR="0099416B" w:rsidRPr="006F7AEB">
        <w:rPr>
          <w:sz w:val="22"/>
          <w:vertAlign w:val="superscript"/>
        </w:rPr>
        <w:t>2</w:t>
      </w:r>
      <w:r w:rsidR="0099416B" w:rsidRPr="006F7AEB">
        <w:rPr>
          <w:sz w:val="22"/>
        </w:rPr>
        <w:t xml:space="preserve"> </w:t>
      </w:r>
      <w:r w:rsidR="0099416B" w:rsidRPr="006F7AEB">
        <w:rPr>
          <w:sz w:val="22"/>
        </w:rPr>
        <w:tab/>
      </w:r>
      <w:r w:rsidR="0099416B" w:rsidRPr="006F7AEB">
        <w:rPr>
          <w:sz w:val="22"/>
        </w:rPr>
        <w:tab/>
      </w:r>
    </w:p>
    <w:p w:rsidR="0099416B" w:rsidRPr="006F7AEB" w:rsidRDefault="0012247E" w:rsidP="00950977">
      <w:pPr>
        <w:pStyle w:val="Obsah1"/>
        <w:spacing w:before="0" w:beforeAutospacing="0" w:line="240" w:lineRule="auto"/>
        <w:ind w:firstLine="76"/>
        <w:rPr>
          <w:sz w:val="22"/>
        </w:rPr>
      </w:pPr>
      <w:r w:rsidRPr="006F7AEB">
        <w:rPr>
          <w:sz w:val="22"/>
        </w:rPr>
        <w:t>b</w:t>
      </w:r>
      <w:r w:rsidR="0099416B" w:rsidRPr="006F7AEB">
        <w:rPr>
          <w:sz w:val="22"/>
        </w:rPr>
        <w:t>arevnost tisku:</w:t>
      </w:r>
      <w:r w:rsidR="0099416B" w:rsidRPr="006F7AEB">
        <w:rPr>
          <w:sz w:val="22"/>
        </w:rPr>
        <w:tab/>
      </w:r>
      <w:r w:rsidR="0099416B" w:rsidRPr="006F7AEB">
        <w:rPr>
          <w:sz w:val="22"/>
        </w:rPr>
        <w:tab/>
      </w:r>
      <w:proofErr w:type="spellStart"/>
      <w:r w:rsidR="0099416B" w:rsidRPr="006F7AEB">
        <w:rPr>
          <w:sz w:val="22"/>
        </w:rPr>
        <w:t>plnobarevný</w:t>
      </w:r>
      <w:proofErr w:type="spellEnd"/>
      <w:r w:rsidR="0099416B" w:rsidRPr="006F7AEB">
        <w:rPr>
          <w:sz w:val="22"/>
        </w:rPr>
        <w:t xml:space="preserve"> </w:t>
      </w:r>
      <w:r w:rsidR="0099416B" w:rsidRPr="006F7AEB">
        <w:rPr>
          <w:sz w:val="22"/>
        </w:rPr>
        <w:tab/>
      </w:r>
      <w:r w:rsidR="0099416B" w:rsidRPr="006F7AEB">
        <w:rPr>
          <w:sz w:val="22"/>
        </w:rPr>
        <w:tab/>
        <w:t>(4/4 CMYK)</w:t>
      </w:r>
    </w:p>
    <w:p w:rsidR="0099416B" w:rsidRPr="006F7AEB" w:rsidRDefault="0012247E" w:rsidP="00950977">
      <w:pPr>
        <w:pStyle w:val="Obsah1"/>
        <w:spacing w:before="0" w:beforeAutospacing="0" w:line="240" w:lineRule="auto"/>
        <w:ind w:firstLine="76"/>
        <w:rPr>
          <w:sz w:val="22"/>
        </w:rPr>
      </w:pPr>
      <w:r w:rsidRPr="006F7AEB">
        <w:rPr>
          <w:sz w:val="22"/>
        </w:rPr>
        <w:t>v</w:t>
      </w:r>
      <w:r w:rsidR="0099416B" w:rsidRPr="006F7AEB">
        <w:rPr>
          <w:sz w:val="22"/>
        </w:rPr>
        <w:t>azba:</w:t>
      </w:r>
      <w:r w:rsidR="0099416B" w:rsidRPr="006F7AEB">
        <w:rPr>
          <w:sz w:val="22"/>
        </w:rPr>
        <w:tab/>
      </w:r>
      <w:r w:rsidR="0099416B" w:rsidRPr="006F7AEB">
        <w:rPr>
          <w:sz w:val="22"/>
        </w:rPr>
        <w:tab/>
      </w:r>
      <w:r w:rsidR="0099416B" w:rsidRPr="006F7AEB">
        <w:rPr>
          <w:sz w:val="22"/>
        </w:rPr>
        <w:tab/>
      </w:r>
      <w:r w:rsidR="00790871" w:rsidRPr="006F7AEB">
        <w:rPr>
          <w:sz w:val="22"/>
        </w:rPr>
        <w:t xml:space="preserve">sešitová </w:t>
      </w:r>
      <w:r w:rsidR="00790871" w:rsidRPr="006F7AEB">
        <w:rPr>
          <w:sz w:val="22"/>
        </w:rPr>
        <w:tab/>
      </w:r>
      <w:r w:rsidR="00790871" w:rsidRPr="006F7AEB">
        <w:rPr>
          <w:sz w:val="22"/>
        </w:rPr>
        <w:tab/>
        <w:t>(</w:t>
      </w:r>
      <w:r w:rsidR="00DC5C25" w:rsidRPr="006F7AEB">
        <w:rPr>
          <w:sz w:val="22"/>
        </w:rPr>
        <w:t>V1</w:t>
      </w:r>
      <w:r w:rsidR="00790871" w:rsidRPr="006F7AEB">
        <w:rPr>
          <w:sz w:val="22"/>
        </w:rPr>
        <w:t>)</w:t>
      </w:r>
      <w:r w:rsidR="0099416B" w:rsidRPr="006F7AEB">
        <w:rPr>
          <w:sz w:val="22"/>
        </w:rPr>
        <w:t xml:space="preserve"> </w:t>
      </w:r>
      <w:r w:rsidR="001B756B" w:rsidRPr="006F7AEB">
        <w:rPr>
          <w:sz w:val="22"/>
        </w:rPr>
        <w:tab/>
      </w:r>
      <w:r w:rsidR="001B756B" w:rsidRPr="006F7AEB">
        <w:rPr>
          <w:sz w:val="22"/>
        </w:rPr>
        <w:tab/>
      </w:r>
      <w:r w:rsidR="001B756B" w:rsidRPr="006F7AEB">
        <w:rPr>
          <w:sz w:val="22"/>
        </w:rPr>
        <w:tab/>
      </w:r>
    </w:p>
    <w:p w:rsidR="004F7352" w:rsidRPr="006F7AEB" w:rsidRDefault="0012247E" w:rsidP="00950977">
      <w:pPr>
        <w:pStyle w:val="Obsah1"/>
        <w:spacing w:before="0" w:beforeAutospacing="0" w:line="240" w:lineRule="auto"/>
        <w:ind w:firstLine="76"/>
        <w:rPr>
          <w:sz w:val="22"/>
        </w:rPr>
      </w:pPr>
      <w:r w:rsidRPr="006F7AEB">
        <w:rPr>
          <w:sz w:val="22"/>
        </w:rPr>
        <w:t>n</w:t>
      </w:r>
      <w:r w:rsidR="004F7352" w:rsidRPr="006F7AEB">
        <w:rPr>
          <w:sz w:val="22"/>
        </w:rPr>
        <w:t>áklad:</w:t>
      </w:r>
      <w:r w:rsidR="004F7352" w:rsidRPr="006F7AEB">
        <w:rPr>
          <w:sz w:val="22"/>
        </w:rPr>
        <w:tab/>
      </w:r>
      <w:r w:rsidR="004F7352" w:rsidRPr="006F7AEB">
        <w:rPr>
          <w:sz w:val="22"/>
        </w:rPr>
        <w:tab/>
      </w:r>
      <w:r w:rsidR="004F7352" w:rsidRPr="006F7AEB">
        <w:rPr>
          <w:sz w:val="22"/>
        </w:rPr>
        <w:tab/>
        <w:t>26 000 ks</w:t>
      </w:r>
      <w:r w:rsidR="003E6329" w:rsidRPr="006F7AEB">
        <w:rPr>
          <w:sz w:val="22"/>
        </w:rPr>
        <w:t xml:space="preserve"> </w:t>
      </w:r>
      <w:r w:rsidR="002E0094" w:rsidRPr="006F7AEB">
        <w:rPr>
          <w:sz w:val="22"/>
        </w:rPr>
        <w:tab/>
      </w:r>
      <w:r w:rsidR="002E0094" w:rsidRPr="006F7AEB">
        <w:rPr>
          <w:sz w:val="22"/>
        </w:rPr>
        <w:tab/>
      </w:r>
      <w:r w:rsidR="003E6329" w:rsidRPr="006F7AEB">
        <w:rPr>
          <w:sz w:val="22"/>
        </w:rPr>
        <w:t>z toho 300 pro vlastní potřebu objednatele</w:t>
      </w:r>
    </w:p>
    <w:p w:rsidR="004F7352" w:rsidRPr="006F7AEB" w:rsidRDefault="0012247E" w:rsidP="00950977">
      <w:pPr>
        <w:pStyle w:val="Obsah1"/>
        <w:spacing w:before="0" w:beforeAutospacing="0" w:line="240" w:lineRule="auto"/>
        <w:ind w:firstLine="76"/>
        <w:rPr>
          <w:sz w:val="22"/>
        </w:rPr>
      </w:pPr>
      <w:r w:rsidRPr="006F7AEB">
        <w:rPr>
          <w:sz w:val="22"/>
        </w:rPr>
        <w:t>o</w:t>
      </w:r>
      <w:r w:rsidR="004F7352" w:rsidRPr="006F7AEB">
        <w:rPr>
          <w:sz w:val="22"/>
        </w:rPr>
        <w:t>bsah:</w:t>
      </w:r>
      <w:r w:rsidR="004F7352" w:rsidRPr="006F7AEB">
        <w:rPr>
          <w:sz w:val="22"/>
        </w:rPr>
        <w:tab/>
      </w:r>
      <w:r w:rsidR="004F7352" w:rsidRPr="006F7AEB">
        <w:rPr>
          <w:sz w:val="22"/>
        </w:rPr>
        <w:tab/>
      </w:r>
      <w:r w:rsidR="004F7352" w:rsidRPr="006F7AEB">
        <w:rPr>
          <w:sz w:val="22"/>
        </w:rPr>
        <w:tab/>
        <w:t xml:space="preserve">nejméně </w:t>
      </w:r>
      <w:r w:rsidR="00507532" w:rsidRPr="006F7AEB">
        <w:rPr>
          <w:sz w:val="22"/>
        </w:rPr>
        <w:t xml:space="preserve">75% </w:t>
      </w:r>
      <w:r w:rsidR="004F7352" w:rsidRPr="006F7AEB">
        <w:rPr>
          <w:sz w:val="22"/>
        </w:rPr>
        <w:t xml:space="preserve">plochy: </w:t>
      </w:r>
      <w:r w:rsidR="001F7AF0" w:rsidRPr="006F7AEB">
        <w:rPr>
          <w:sz w:val="22"/>
        </w:rPr>
        <w:tab/>
      </w:r>
      <w:r w:rsidR="004F7352" w:rsidRPr="006F7AEB">
        <w:rPr>
          <w:sz w:val="22"/>
        </w:rPr>
        <w:t>informace o městě a činnosti samosprávy</w:t>
      </w:r>
    </w:p>
    <w:p w:rsidR="004F7352" w:rsidRPr="006F7AEB" w:rsidRDefault="004F7352" w:rsidP="004F7352">
      <w:pPr>
        <w:pStyle w:val="Obsah1"/>
        <w:spacing w:before="0" w:beforeAutospacing="0" w:line="240" w:lineRule="auto"/>
        <w:ind w:left="2408" w:firstLine="424"/>
        <w:rPr>
          <w:sz w:val="22"/>
        </w:rPr>
      </w:pPr>
      <w:r w:rsidRPr="006F7AEB">
        <w:rPr>
          <w:sz w:val="22"/>
        </w:rPr>
        <w:t xml:space="preserve">nejvýše </w:t>
      </w:r>
      <w:r w:rsidR="00507532" w:rsidRPr="006F7AEB">
        <w:rPr>
          <w:sz w:val="22"/>
        </w:rPr>
        <w:t xml:space="preserve">25% </w:t>
      </w:r>
      <w:r w:rsidRPr="006F7AEB">
        <w:rPr>
          <w:sz w:val="22"/>
        </w:rPr>
        <w:t xml:space="preserve">plochy: </w:t>
      </w:r>
      <w:r w:rsidR="00507532" w:rsidRPr="006F7AEB">
        <w:rPr>
          <w:sz w:val="22"/>
        </w:rPr>
        <w:tab/>
      </w:r>
      <w:r w:rsidRPr="006F7AEB">
        <w:rPr>
          <w:sz w:val="22"/>
        </w:rPr>
        <w:t>inzerce</w:t>
      </w:r>
    </w:p>
    <w:p w:rsidR="00790871" w:rsidRPr="006F7AEB" w:rsidRDefault="0012247E" w:rsidP="00790871">
      <w:pPr>
        <w:pStyle w:val="Obsah1"/>
        <w:spacing w:before="0" w:beforeAutospacing="0" w:line="240" w:lineRule="auto"/>
        <w:ind w:firstLine="76"/>
        <w:rPr>
          <w:sz w:val="22"/>
        </w:rPr>
      </w:pPr>
      <w:r w:rsidRPr="006F7AEB">
        <w:rPr>
          <w:sz w:val="22"/>
        </w:rPr>
        <w:t>i</w:t>
      </w:r>
      <w:r w:rsidR="00495BF2" w:rsidRPr="006F7AEB">
        <w:rPr>
          <w:sz w:val="22"/>
        </w:rPr>
        <w:t xml:space="preserve">nzertní </w:t>
      </w:r>
      <w:proofErr w:type="spellStart"/>
      <w:r w:rsidR="00495BF2" w:rsidRPr="006F7AEB">
        <w:rPr>
          <w:sz w:val="22"/>
        </w:rPr>
        <w:t>celostrany</w:t>
      </w:r>
      <w:proofErr w:type="spellEnd"/>
      <w:r w:rsidR="008924F5">
        <w:rPr>
          <w:sz w:val="22"/>
        </w:rPr>
        <w:t xml:space="preserve"> obálky</w:t>
      </w:r>
      <w:r w:rsidR="00495BF2" w:rsidRPr="006F7AEB">
        <w:rPr>
          <w:sz w:val="22"/>
        </w:rPr>
        <w:t>:</w:t>
      </w:r>
      <w:r w:rsidR="00495BF2" w:rsidRPr="006F7AEB">
        <w:rPr>
          <w:sz w:val="22"/>
        </w:rPr>
        <w:tab/>
        <w:t>2, 31, 32</w:t>
      </w:r>
      <w:r w:rsidR="00495BF2" w:rsidRPr="006F7AEB">
        <w:rPr>
          <w:sz w:val="22"/>
        </w:rPr>
        <w:tab/>
      </w:r>
      <w:r w:rsidR="00495BF2" w:rsidRPr="006F7AEB">
        <w:rPr>
          <w:sz w:val="22"/>
        </w:rPr>
        <w:tab/>
      </w:r>
      <w:r w:rsidR="001F7AF0" w:rsidRPr="006F7AEB">
        <w:rPr>
          <w:sz w:val="22"/>
        </w:rPr>
        <w:tab/>
      </w:r>
      <w:r w:rsidR="00495BF2" w:rsidRPr="006F7AEB">
        <w:rPr>
          <w:sz w:val="22"/>
        </w:rPr>
        <w:t>(2., 3. a 4. strana obálky)</w:t>
      </w:r>
    </w:p>
    <w:p w:rsidR="00790871" w:rsidRPr="006F7AEB" w:rsidRDefault="0012247E" w:rsidP="00790871">
      <w:pPr>
        <w:pStyle w:val="Obsah1"/>
        <w:spacing w:before="0" w:beforeAutospacing="0" w:line="240" w:lineRule="auto"/>
        <w:ind w:firstLine="76"/>
        <w:rPr>
          <w:sz w:val="22"/>
        </w:rPr>
      </w:pPr>
      <w:r w:rsidRPr="006F7AEB">
        <w:rPr>
          <w:sz w:val="22"/>
        </w:rPr>
        <w:t>z</w:t>
      </w:r>
      <w:r w:rsidR="001B756B" w:rsidRPr="006F7AEB">
        <w:rPr>
          <w:sz w:val="22"/>
        </w:rPr>
        <w:t>působ d</w:t>
      </w:r>
      <w:r w:rsidR="004F7352" w:rsidRPr="006F7AEB">
        <w:rPr>
          <w:sz w:val="22"/>
        </w:rPr>
        <w:t xml:space="preserve">istribuce: </w:t>
      </w:r>
      <w:r w:rsidR="00797008" w:rsidRPr="006F7AEB">
        <w:rPr>
          <w:sz w:val="22"/>
        </w:rPr>
        <w:tab/>
      </w:r>
      <w:r w:rsidR="00790871" w:rsidRPr="006F7AEB">
        <w:rPr>
          <w:sz w:val="22"/>
        </w:rPr>
        <w:tab/>
      </w:r>
      <w:r w:rsidR="004F7352" w:rsidRPr="006F7AEB">
        <w:rPr>
          <w:sz w:val="22"/>
        </w:rPr>
        <w:t xml:space="preserve">doručení </w:t>
      </w:r>
      <w:r w:rsidR="00D218A1" w:rsidRPr="006F7AEB">
        <w:rPr>
          <w:sz w:val="22"/>
        </w:rPr>
        <w:t>do všech schránek domácností na území města</w:t>
      </w:r>
    </w:p>
    <w:p w:rsidR="00790871" w:rsidRPr="006F7AEB" w:rsidRDefault="0012247E" w:rsidP="00507532">
      <w:pPr>
        <w:pStyle w:val="Obsah1"/>
        <w:spacing w:before="0" w:beforeAutospacing="0" w:line="240" w:lineRule="auto"/>
        <w:ind w:firstLine="76"/>
        <w:rPr>
          <w:sz w:val="22"/>
        </w:rPr>
      </w:pPr>
      <w:r w:rsidRPr="006F7AEB">
        <w:rPr>
          <w:sz w:val="22"/>
        </w:rPr>
        <w:t>t</w:t>
      </w:r>
      <w:r w:rsidR="004F7352" w:rsidRPr="006F7AEB">
        <w:rPr>
          <w:sz w:val="22"/>
        </w:rPr>
        <w:t xml:space="preserve">ermín distribuce: </w:t>
      </w:r>
      <w:r w:rsidR="004F7352" w:rsidRPr="006F7AEB">
        <w:rPr>
          <w:sz w:val="22"/>
        </w:rPr>
        <w:tab/>
      </w:r>
      <w:r w:rsidR="00797008" w:rsidRPr="006F7AEB">
        <w:rPr>
          <w:sz w:val="22"/>
        </w:rPr>
        <w:tab/>
      </w:r>
      <w:r w:rsidR="004F7352" w:rsidRPr="006F7AEB">
        <w:rPr>
          <w:sz w:val="22"/>
        </w:rPr>
        <w:t>nejpozději 1. dne každého</w:t>
      </w:r>
      <w:r w:rsidR="00D218A1" w:rsidRPr="006F7AEB">
        <w:rPr>
          <w:sz w:val="22"/>
        </w:rPr>
        <w:t xml:space="preserve"> kalendářního</w:t>
      </w:r>
      <w:r w:rsidR="004F7352" w:rsidRPr="006F7AEB">
        <w:rPr>
          <w:sz w:val="22"/>
        </w:rPr>
        <w:t xml:space="preserve"> měsíce</w:t>
      </w:r>
    </w:p>
    <w:p w:rsidR="00790871" w:rsidRPr="006F7AEB" w:rsidRDefault="0012247E" w:rsidP="00790871">
      <w:pPr>
        <w:pStyle w:val="Obsah1"/>
        <w:spacing w:before="0" w:beforeAutospacing="0" w:line="240" w:lineRule="auto"/>
        <w:ind w:firstLine="76"/>
        <w:rPr>
          <w:sz w:val="22"/>
        </w:rPr>
      </w:pPr>
      <w:r w:rsidRPr="006F7AEB">
        <w:rPr>
          <w:sz w:val="22"/>
        </w:rPr>
        <w:t>e</w:t>
      </w:r>
      <w:r w:rsidR="00507532" w:rsidRPr="006F7AEB">
        <w:rPr>
          <w:sz w:val="22"/>
        </w:rPr>
        <w:t>lektronická verze:</w:t>
      </w:r>
      <w:r w:rsidR="00507532" w:rsidRPr="006F7AEB">
        <w:rPr>
          <w:sz w:val="22"/>
        </w:rPr>
        <w:tab/>
      </w:r>
      <w:r w:rsidR="00797008" w:rsidRPr="006F7AEB">
        <w:rPr>
          <w:sz w:val="22"/>
        </w:rPr>
        <w:tab/>
      </w:r>
      <w:r w:rsidR="00507532" w:rsidRPr="006F7AEB">
        <w:rPr>
          <w:sz w:val="22"/>
        </w:rPr>
        <w:t>kopie tištěné, umožňující fulltextové vyhledávání, např. PDF</w:t>
      </w:r>
    </w:p>
    <w:p w:rsidR="0041313C" w:rsidRPr="006F7AEB" w:rsidRDefault="00507532" w:rsidP="00790871">
      <w:pPr>
        <w:pStyle w:val="Obsah1"/>
        <w:spacing w:before="0" w:beforeAutospacing="0" w:line="240" w:lineRule="auto"/>
        <w:ind w:firstLine="76"/>
        <w:rPr>
          <w:sz w:val="22"/>
        </w:rPr>
      </w:pPr>
      <w:r w:rsidRPr="006F7AEB">
        <w:rPr>
          <w:sz w:val="22"/>
        </w:rPr>
        <w:t>dodání</w:t>
      </w:r>
      <w:r w:rsidR="001F7AF0" w:rsidRPr="006F7AEB">
        <w:rPr>
          <w:sz w:val="22"/>
        </w:rPr>
        <w:t xml:space="preserve"> el</w:t>
      </w:r>
      <w:r w:rsidR="00C06EDC" w:rsidRPr="006F7AEB">
        <w:rPr>
          <w:sz w:val="22"/>
        </w:rPr>
        <w:t>ektronické</w:t>
      </w:r>
      <w:r w:rsidR="001F7AF0" w:rsidRPr="006F7AEB">
        <w:rPr>
          <w:sz w:val="22"/>
        </w:rPr>
        <w:t xml:space="preserve"> verze</w:t>
      </w:r>
      <w:r w:rsidRPr="006F7AEB">
        <w:rPr>
          <w:sz w:val="22"/>
        </w:rPr>
        <w:t>:</w:t>
      </w:r>
      <w:r w:rsidR="00790871" w:rsidRPr="006F7AEB">
        <w:rPr>
          <w:sz w:val="22"/>
        </w:rPr>
        <w:tab/>
      </w:r>
      <w:r w:rsidRPr="006F7AEB">
        <w:rPr>
          <w:sz w:val="22"/>
        </w:rPr>
        <w:t xml:space="preserve">nejpozději </w:t>
      </w:r>
      <w:r w:rsidR="00C12905" w:rsidRPr="006F7AEB">
        <w:rPr>
          <w:sz w:val="22"/>
        </w:rPr>
        <w:t>v termínu distribuce</w:t>
      </w:r>
    </w:p>
    <w:p w:rsidR="007F1F71" w:rsidRPr="006F7AEB" w:rsidRDefault="007F1F71" w:rsidP="007F1F71"/>
    <w:p w:rsidR="001B62E8" w:rsidRPr="006F7AEB" w:rsidRDefault="001B62E8" w:rsidP="0012247E">
      <w:pPr>
        <w:numPr>
          <w:ilvl w:val="0"/>
          <w:numId w:val="1"/>
        </w:numPr>
        <w:ind w:left="426" w:hanging="426"/>
        <w:rPr>
          <w:szCs w:val="24"/>
        </w:rPr>
      </w:pPr>
      <w:r w:rsidRPr="006F7AEB">
        <w:rPr>
          <w:szCs w:val="24"/>
        </w:rPr>
        <w:lastRenderedPageBreak/>
        <w:t>Požadavky na redakční zpracování</w:t>
      </w:r>
      <w:r w:rsidR="007153E3" w:rsidRPr="006F7AEB">
        <w:rPr>
          <w:szCs w:val="24"/>
        </w:rPr>
        <w:t xml:space="preserve"> měsíčníku</w:t>
      </w:r>
      <w:r w:rsidRPr="006F7AEB">
        <w:rPr>
          <w:szCs w:val="24"/>
        </w:rPr>
        <w:t xml:space="preserve">: </w:t>
      </w:r>
      <w:r w:rsidR="004F7352" w:rsidRPr="006F7AEB">
        <w:rPr>
          <w:szCs w:val="24"/>
        </w:rPr>
        <w:t xml:space="preserve">Zhotovitel zajistí šéfredaktora měsíčníku. </w:t>
      </w:r>
      <w:r w:rsidR="00023C30" w:rsidRPr="006F7AEB">
        <w:rPr>
          <w:szCs w:val="24"/>
        </w:rPr>
        <w:t>Š</w:t>
      </w:r>
      <w:r w:rsidR="004F7352" w:rsidRPr="006F7AEB">
        <w:rPr>
          <w:szCs w:val="24"/>
        </w:rPr>
        <w:t xml:space="preserve">éfredaktor se účastní jednání redakční rady Karlovarských radničních listů ustanovené objednatelem, která </w:t>
      </w:r>
      <w:r w:rsidR="00D218A1" w:rsidRPr="006F7AEB">
        <w:rPr>
          <w:szCs w:val="24"/>
        </w:rPr>
        <w:t xml:space="preserve">předem </w:t>
      </w:r>
      <w:r w:rsidR="004F7352" w:rsidRPr="006F7AEB">
        <w:rPr>
          <w:szCs w:val="24"/>
        </w:rPr>
        <w:t xml:space="preserve">stanoví </w:t>
      </w:r>
      <w:r w:rsidR="003E18A7" w:rsidRPr="006F7AEB">
        <w:rPr>
          <w:szCs w:val="24"/>
        </w:rPr>
        <w:t xml:space="preserve">rámcový </w:t>
      </w:r>
      <w:r w:rsidR="004F7352" w:rsidRPr="006F7AEB">
        <w:rPr>
          <w:szCs w:val="24"/>
        </w:rPr>
        <w:t>obsah každého vydání</w:t>
      </w:r>
      <w:r w:rsidR="00C12905" w:rsidRPr="006F7AEB">
        <w:rPr>
          <w:szCs w:val="24"/>
        </w:rPr>
        <w:t xml:space="preserve"> měsíčníku</w:t>
      </w:r>
      <w:r w:rsidR="004F7352" w:rsidRPr="006F7AEB">
        <w:rPr>
          <w:szCs w:val="24"/>
        </w:rPr>
        <w:t xml:space="preserve">. Šéfredaktor </w:t>
      </w:r>
      <w:r w:rsidR="00F90C9D" w:rsidRPr="006F7AEB">
        <w:rPr>
          <w:szCs w:val="24"/>
        </w:rPr>
        <w:t xml:space="preserve">vytvoří, obstará </w:t>
      </w:r>
      <w:r w:rsidR="004F7352" w:rsidRPr="006F7AEB">
        <w:rPr>
          <w:szCs w:val="24"/>
        </w:rPr>
        <w:t xml:space="preserve">nebo zajistí textové, grafické a fotografické podklady, provede korektury s jejich autory i souhrnnou korekturu s členy redakční rady. </w:t>
      </w:r>
    </w:p>
    <w:p w:rsidR="001B62E8" w:rsidRPr="006F7AEB" w:rsidRDefault="001B62E8" w:rsidP="0012247E">
      <w:pPr>
        <w:pStyle w:val="Odstavecseseznamem"/>
        <w:ind w:left="426" w:hanging="426"/>
        <w:rPr>
          <w:szCs w:val="24"/>
        </w:rPr>
      </w:pPr>
    </w:p>
    <w:p w:rsidR="004F7352" w:rsidRPr="006F7AEB" w:rsidRDefault="004F7352" w:rsidP="0012247E">
      <w:pPr>
        <w:numPr>
          <w:ilvl w:val="0"/>
          <w:numId w:val="1"/>
        </w:numPr>
        <w:ind w:left="426" w:hanging="426"/>
        <w:rPr>
          <w:szCs w:val="24"/>
        </w:rPr>
      </w:pPr>
      <w:r w:rsidRPr="006F7AEB">
        <w:rPr>
          <w:szCs w:val="24"/>
        </w:rPr>
        <w:t>Zhotovitel dohodne s</w:t>
      </w:r>
      <w:r w:rsidR="00D218A1" w:rsidRPr="006F7AEB">
        <w:rPr>
          <w:szCs w:val="24"/>
        </w:rPr>
        <w:t> </w:t>
      </w:r>
      <w:r w:rsidR="00507532" w:rsidRPr="006F7AEB">
        <w:rPr>
          <w:szCs w:val="24"/>
        </w:rPr>
        <w:t>objednatelem</w:t>
      </w:r>
      <w:r w:rsidR="00D218A1" w:rsidRPr="006F7AEB">
        <w:rPr>
          <w:szCs w:val="24"/>
        </w:rPr>
        <w:t xml:space="preserve"> </w:t>
      </w:r>
      <w:r w:rsidRPr="006F7AEB">
        <w:rPr>
          <w:szCs w:val="24"/>
        </w:rPr>
        <w:t xml:space="preserve">pro každé jednotlivé vydání měsíčníku nezbytné termíny, především termíny </w:t>
      </w:r>
      <w:r w:rsidR="001B756B" w:rsidRPr="006F7AEB">
        <w:rPr>
          <w:szCs w:val="24"/>
        </w:rPr>
        <w:t xml:space="preserve">projednání </w:t>
      </w:r>
      <w:r w:rsidRPr="006F7AEB">
        <w:rPr>
          <w:szCs w:val="24"/>
        </w:rPr>
        <w:t xml:space="preserve">obsahu, </w:t>
      </w:r>
      <w:r w:rsidR="001B756B" w:rsidRPr="006F7AEB">
        <w:rPr>
          <w:szCs w:val="24"/>
        </w:rPr>
        <w:t xml:space="preserve">termíny </w:t>
      </w:r>
      <w:r w:rsidRPr="006F7AEB">
        <w:rPr>
          <w:szCs w:val="24"/>
        </w:rPr>
        <w:t>uzávěrek, korektur</w:t>
      </w:r>
      <w:r w:rsidR="00F90C9D" w:rsidRPr="006F7AEB">
        <w:rPr>
          <w:szCs w:val="24"/>
        </w:rPr>
        <w:t>,</w:t>
      </w:r>
      <w:r w:rsidRPr="006F7AEB">
        <w:rPr>
          <w:szCs w:val="24"/>
        </w:rPr>
        <w:t xml:space="preserve"> tisku</w:t>
      </w:r>
      <w:r w:rsidR="00F90C9D" w:rsidRPr="006F7AEB">
        <w:rPr>
          <w:szCs w:val="24"/>
        </w:rPr>
        <w:t xml:space="preserve"> a distribuce</w:t>
      </w:r>
      <w:r w:rsidR="00B65EA0" w:rsidRPr="006F7AEB">
        <w:rPr>
          <w:szCs w:val="24"/>
        </w:rPr>
        <w:t xml:space="preserve">, přičemž distribuce musí být provedena </w:t>
      </w:r>
      <w:r w:rsidR="006F7AEB">
        <w:rPr>
          <w:szCs w:val="24"/>
        </w:rPr>
        <w:t xml:space="preserve">před </w:t>
      </w:r>
      <w:r w:rsidR="00B65EA0" w:rsidRPr="006F7AEB">
        <w:rPr>
          <w:szCs w:val="24"/>
        </w:rPr>
        <w:t>1. dne</w:t>
      </w:r>
      <w:r w:rsidR="006F7AEB">
        <w:rPr>
          <w:szCs w:val="24"/>
        </w:rPr>
        <w:t>m</w:t>
      </w:r>
      <w:r w:rsidR="00B65EA0" w:rsidRPr="006F7AEB">
        <w:rPr>
          <w:szCs w:val="24"/>
        </w:rPr>
        <w:t xml:space="preserve"> kalendářního měsíce</w:t>
      </w:r>
      <w:r w:rsidR="007B1349" w:rsidRPr="006F7AEB">
        <w:rPr>
          <w:szCs w:val="24"/>
        </w:rPr>
        <w:t xml:space="preserve">, </w:t>
      </w:r>
      <w:r w:rsidR="00C904A6" w:rsidRPr="006F7AEB">
        <w:rPr>
          <w:szCs w:val="24"/>
        </w:rPr>
        <w:t xml:space="preserve">pro který </w:t>
      </w:r>
      <w:r w:rsidR="007B1349" w:rsidRPr="006F7AEB">
        <w:rPr>
          <w:szCs w:val="24"/>
        </w:rPr>
        <w:t>má být daný měsíčník vydán</w:t>
      </w:r>
      <w:r w:rsidR="00B65EA0" w:rsidRPr="006F7AEB">
        <w:rPr>
          <w:szCs w:val="24"/>
        </w:rPr>
        <w:t xml:space="preserve">. </w:t>
      </w:r>
      <w:r w:rsidR="006F7AEB">
        <w:rPr>
          <w:szCs w:val="24"/>
        </w:rPr>
        <w:t xml:space="preserve">První vydání bude dubnové číslo roku 2016, které bude připraveno během března 2016 a distribuováno do schránek domácností a objednateli před 1. dubnem 2016. </w:t>
      </w:r>
      <w:r w:rsidR="00B92020" w:rsidRPr="006F7AEB">
        <w:rPr>
          <w:szCs w:val="24"/>
        </w:rPr>
        <w:t xml:space="preserve">Návrh </w:t>
      </w:r>
      <w:r w:rsidR="006F7AEB">
        <w:rPr>
          <w:szCs w:val="24"/>
        </w:rPr>
        <w:t xml:space="preserve">termínů </w:t>
      </w:r>
      <w:r w:rsidR="00D218A1" w:rsidRPr="006F7AEB">
        <w:rPr>
          <w:szCs w:val="24"/>
        </w:rPr>
        <w:t xml:space="preserve">může mít podobu harmonogramu na rok nebo jiné období. Návrh musí být učiněn písemně a písemně odsouhlasen </w:t>
      </w:r>
      <w:r w:rsidR="003E18A7" w:rsidRPr="006F7AEB">
        <w:rPr>
          <w:szCs w:val="24"/>
        </w:rPr>
        <w:t>objednatelem</w:t>
      </w:r>
      <w:r w:rsidR="00D218A1" w:rsidRPr="006F7AEB">
        <w:rPr>
          <w:szCs w:val="24"/>
        </w:rPr>
        <w:t xml:space="preserve">. </w:t>
      </w:r>
      <w:r w:rsidR="00D60EF1" w:rsidRPr="006F7AEB">
        <w:rPr>
          <w:szCs w:val="24"/>
        </w:rPr>
        <w:t xml:space="preserve">Termíny musí být </w:t>
      </w:r>
      <w:r w:rsidR="00720C45" w:rsidRPr="006F7AEB">
        <w:rPr>
          <w:szCs w:val="24"/>
        </w:rPr>
        <w:t xml:space="preserve">odsouhlaseny </w:t>
      </w:r>
      <w:r w:rsidR="00D60EF1" w:rsidRPr="006F7AEB">
        <w:rPr>
          <w:szCs w:val="24"/>
        </w:rPr>
        <w:t>alespoň měsíc před</w:t>
      </w:r>
      <w:r w:rsidR="00246DA2" w:rsidRPr="006F7AEB">
        <w:rPr>
          <w:szCs w:val="24"/>
        </w:rPr>
        <w:t xml:space="preserve"> vydáním daného </w:t>
      </w:r>
      <w:r w:rsidR="006F7AEB">
        <w:rPr>
          <w:szCs w:val="24"/>
        </w:rPr>
        <w:t xml:space="preserve">čísla </w:t>
      </w:r>
      <w:r w:rsidR="00246DA2" w:rsidRPr="006F7AEB">
        <w:rPr>
          <w:szCs w:val="24"/>
        </w:rPr>
        <w:t>měsíčníku</w:t>
      </w:r>
      <w:r w:rsidR="00D60EF1" w:rsidRPr="006F7AEB">
        <w:rPr>
          <w:szCs w:val="24"/>
        </w:rPr>
        <w:t xml:space="preserve">. </w:t>
      </w:r>
    </w:p>
    <w:p w:rsidR="004F7352" w:rsidRPr="006F7AEB" w:rsidRDefault="004F7352" w:rsidP="0012247E">
      <w:pPr>
        <w:ind w:left="426" w:hanging="426"/>
        <w:rPr>
          <w:szCs w:val="24"/>
        </w:rPr>
      </w:pPr>
    </w:p>
    <w:p w:rsidR="004F7352" w:rsidRPr="006F7AEB" w:rsidRDefault="004F7352" w:rsidP="0012247E">
      <w:pPr>
        <w:numPr>
          <w:ilvl w:val="0"/>
          <w:numId w:val="1"/>
        </w:numPr>
        <w:ind w:left="426" w:hanging="426"/>
        <w:rPr>
          <w:szCs w:val="24"/>
        </w:rPr>
      </w:pPr>
      <w:r w:rsidRPr="006F7AEB">
        <w:rPr>
          <w:szCs w:val="24"/>
        </w:rPr>
        <w:t xml:space="preserve">Grafický layout měsíčníku: Objednatel </w:t>
      </w:r>
      <w:r w:rsidR="00C12905" w:rsidRPr="006F7AEB">
        <w:rPr>
          <w:szCs w:val="24"/>
        </w:rPr>
        <w:t xml:space="preserve">je oprávněn </w:t>
      </w:r>
      <w:r w:rsidR="00023C30" w:rsidRPr="006F7AEB">
        <w:rPr>
          <w:szCs w:val="24"/>
        </w:rPr>
        <w:t>poskytn</w:t>
      </w:r>
      <w:r w:rsidR="00C12905" w:rsidRPr="006F7AEB">
        <w:rPr>
          <w:szCs w:val="24"/>
        </w:rPr>
        <w:t>out</w:t>
      </w:r>
      <w:r w:rsidR="00023C30" w:rsidRPr="006F7AEB">
        <w:rPr>
          <w:szCs w:val="24"/>
        </w:rPr>
        <w:t xml:space="preserve"> </w:t>
      </w:r>
      <w:r w:rsidRPr="006F7AEB">
        <w:rPr>
          <w:szCs w:val="24"/>
        </w:rPr>
        <w:t xml:space="preserve">zhotoviteli </w:t>
      </w:r>
      <w:r w:rsidR="00A24909" w:rsidRPr="006F7AEB">
        <w:rPr>
          <w:szCs w:val="24"/>
        </w:rPr>
        <w:t>závazný n</w:t>
      </w:r>
      <w:r w:rsidRPr="006F7AEB">
        <w:rPr>
          <w:szCs w:val="24"/>
        </w:rPr>
        <w:t xml:space="preserve">ávrh layoutu. </w:t>
      </w:r>
      <w:r w:rsidR="00507532" w:rsidRPr="006F7AEB">
        <w:rPr>
          <w:szCs w:val="24"/>
        </w:rPr>
        <w:t xml:space="preserve">Zhotovitel </w:t>
      </w:r>
      <w:r w:rsidR="00023C30" w:rsidRPr="006F7AEB">
        <w:rPr>
          <w:szCs w:val="24"/>
        </w:rPr>
        <w:t xml:space="preserve">je povinen layout respektovat. Layout lze podstatně měnit či upravovat pouze se souhlasem </w:t>
      </w:r>
      <w:r w:rsidR="00507532" w:rsidRPr="006F7AEB">
        <w:rPr>
          <w:szCs w:val="24"/>
        </w:rPr>
        <w:t>objednatele</w:t>
      </w:r>
      <w:r w:rsidR="00023C30" w:rsidRPr="006F7AEB">
        <w:rPr>
          <w:szCs w:val="24"/>
        </w:rPr>
        <w:t xml:space="preserve">. </w:t>
      </w:r>
    </w:p>
    <w:p w:rsidR="00023C30" w:rsidRPr="006F7AEB" w:rsidRDefault="00023C30" w:rsidP="00023C30">
      <w:pPr>
        <w:ind w:left="360"/>
        <w:rPr>
          <w:szCs w:val="24"/>
        </w:rPr>
      </w:pPr>
    </w:p>
    <w:p w:rsidR="003D5D50" w:rsidRPr="006F7AEB" w:rsidRDefault="003D5D50" w:rsidP="00CF0A01">
      <w:pPr>
        <w:tabs>
          <w:tab w:val="left" w:pos="360"/>
        </w:tabs>
        <w:rPr>
          <w:szCs w:val="24"/>
        </w:rPr>
      </w:pPr>
    </w:p>
    <w:p w:rsidR="0041313C" w:rsidRPr="006F7AEB" w:rsidRDefault="0056545D" w:rsidP="00CF0A01">
      <w:pPr>
        <w:jc w:val="center"/>
        <w:rPr>
          <w:b/>
          <w:szCs w:val="24"/>
        </w:rPr>
      </w:pPr>
      <w:r w:rsidRPr="006F7AEB">
        <w:rPr>
          <w:b/>
          <w:szCs w:val="24"/>
        </w:rPr>
        <w:t>II</w:t>
      </w:r>
      <w:r w:rsidR="00BC205A" w:rsidRPr="006F7AEB">
        <w:rPr>
          <w:b/>
          <w:szCs w:val="24"/>
        </w:rPr>
        <w:t>I</w:t>
      </w:r>
      <w:r w:rsidRPr="006F7AEB">
        <w:rPr>
          <w:b/>
          <w:szCs w:val="24"/>
        </w:rPr>
        <w:t>.</w:t>
      </w:r>
    </w:p>
    <w:p w:rsidR="00CF0A01" w:rsidRPr="006F7AEB" w:rsidRDefault="00021B2F" w:rsidP="00CA3358">
      <w:pPr>
        <w:jc w:val="center"/>
        <w:rPr>
          <w:b/>
          <w:szCs w:val="24"/>
        </w:rPr>
      </w:pPr>
      <w:r w:rsidRPr="006F7AEB">
        <w:rPr>
          <w:b/>
          <w:szCs w:val="24"/>
        </w:rPr>
        <w:t xml:space="preserve">Rámcový obsah </w:t>
      </w:r>
      <w:r w:rsidR="00023C30" w:rsidRPr="006F7AEB">
        <w:rPr>
          <w:b/>
          <w:szCs w:val="24"/>
        </w:rPr>
        <w:t>měsíčníku</w:t>
      </w:r>
    </w:p>
    <w:p w:rsidR="00CF0A01" w:rsidRPr="006F7AEB" w:rsidRDefault="003814BF" w:rsidP="0012247E">
      <w:pPr>
        <w:pStyle w:val="Odstavecseseznamem"/>
        <w:numPr>
          <w:ilvl w:val="0"/>
          <w:numId w:val="2"/>
        </w:numPr>
        <w:ind w:left="426" w:hanging="426"/>
        <w:contextualSpacing/>
        <w:rPr>
          <w:szCs w:val="24"/>
        </w:rPr>
      </w:pPr>
      <w:r w:rsidRPr="006F7AEB">
        <w:t>Nápl</w:t>
      </w:r>
      <w:r w:rsidR="00C12905" w:rsidRPr="006F7AEB">
        <w:t>ní</w:t>
      </w:r>
      <w:r w:rsidRPr="006F7AEB">
        <w:t xml:space="preserve"> </w:t>
      </w:r>
      <w:r w:rsidR="00C12905" w:rsidRPr="006F7AEB">
        <w:t>redakční části měsíčníku jsou i</w:t>
      </w:r>
      <w:r w:rsidRPr="006F7AEB">
        <w:t xml:space="preserve">nformace o </w:t>
      </w:r>
      <w:r w:rsidR="001F7AF0" w:rsidRPr="006F7AEB">
        <w:t xml:space="preserve">dění a zajímavostech ve městě Karlovy Vary a o </w:t>
      </w:r>
      <w:r w:rsidRPr="006F7AEB">
        <w:t>práci samosprávy</w:t>
      </w:r>
      <w:r w:rsidR="00C12905" w:rsidRPr="006F7AEB">
        <w:t xml:space="preserve"> </w:t>
      </w:r>
      <w:r w:rsidR="00D60EF1" w:rsidRPr="006F7AEB">
        <w:t xml:space="preserve">Statutárního </w:t>
      </w:r>
      <w:r w:rsidR="00C12905" w:rsidRPr="006F7AEB">
        <w:t>města Karlovy Vary</w:t>
      </w:r>
      <w:r w:rsidRPr="006F7AEB">
        <w:t xml:space="preserve">, </w:t>
      </w:r>
      <w:r w:rsidR="00C12905" w:rsidRPr="006F7AEB">
        <w:t>M</w:t>
      </w:r>
      <w:r w:rsidRPr="006F7AEB">
        <w:t>agistrátu města</w:t>
      </w:r>
      <w:r w:rsidR="00C12905" w:rsidRPr="006F7AEB">
        <w:t xml:space="preserve"> Karlovy Vary</w:t>
      </w:r>
      <w:r w:rsidRPr="006F7AEB">
        <w:t>, příspěvkových organizací</w:t>
      </w:r>
      <w:r w:rsidR="0054444D" w:rsidRPr="006F7AEB">
        <w:t xml:space="preserve"> zřízených </w:t>
      </w:r>
      <w:r w:rsidR="001B62E8" w:rsidRPr="006F7AEB">
        <w:t xml:space="preserve">městem </w:t>
      </w:r>
      <w:r w:rsidRPr="006F7AEB">
        <w:t>a obc</w:t>
      </w:r>
      <w:r w:rsidR="0054444D" w:rsidRPr="006F7AEB">
        <w:t>hodních společností, v nichž má město majoritní majetkovou účast nebo podíl na hlasovacích právech</w:t>
      </w:r>
      <w:r w:rsidRPr="006F7AEB">
        <w:t>.</w:t>
      </w:r>
    </w:p>
    <w:p w:rsidR="00CF0A01" w:rsidRPr="006F7AEB" w:rsidRDefault="00CF0A01" w:rsidP="0012247E">
      <w:pPr>
        <w:ind w:left="426" w:hanging="426"/>
        <w:rPr>
          <w:szCs w:val="24"/>
        </w:rPr>
      </w:pPr>
    </w:p>
    <w:p w:rsidR="00CF0A01" w:rsidRPr="006F7AEB" w:rsidRDefault="001B62E8" w:rsidP="0012247E">
      <w:pPr>
        <w:numPr>
          <w:ilvl w:val="0"/>
          <w:numId w:val="2"/>
        </w:numPr>
        <w:ind w:left="426" w:hanging="426"/>
        <w:rPr>
          <w:szCs w:val="24"/>
        </w:rPr>
      </w:pPr>
      <w:r w:rsidRPr="006F7AEB">
        <w:rPr>
          <w:szCs w:val="24"/>
        </w:rPr>
        <w:t xml:space="preserve">Reklama a inzerce: </w:t>
      </w:r>
      <w:r w:rsidR="00501DAC" w:rsidRPr="006F7AEB">
        <w:rPr>
          <w:szCs w:val="24"/>
        </w:rPr>
        <w:t xml:space="preserve">Zhotovitel </w:t>
      </w:r>
      <w:r w:rsidR="00AD68F8" w:rsidRPr="006F7AEB">
        <w:rPr>
          <w:szCs w:val="24"/>
        </w:rPr>
        <w:t>je oprávněn</w:t>
      </w:r>
      <w:r w:rsidR="00A85152" w:rsidRPr="006F7AEB">
        <w:rPr>
          <w:szCs w:val="24"/>
        </w:rPr>
        <w:t xml:space="preserve"> v </w:t>
      </w:r>
      <w:r w:rsidR="003814BF" w:rsidRPr="006F7AEB">
        <w:rPr>
          <w:szCs w:val="24"/>
        </w:rPr>
        <w:t>rozsahu</w:t>
      </w:r>
      <w:r w:rsidR="00D85FB0" w:rsidRPr="006F7AEB">
        <w:rPr>
          <w:szCs w:val="24"/>
        </w:rPr>
        <w:t xml:space="preserve"> </w:t>
      </w:r>
      <w:r w:rsidR="00507532" w:rsidRPr="006F7AEB">
        <w:rPr>
          <w:szCs w:val="24"/>
        </w:rPr>
        <w:t xml:space="preserve">nejvýše </w:t>
      </w:r>
      <w:r w:rsidR="00023C30" w:rsidRPr="006F7AEB">
        <w:rPr>
          <w:szCs w:val="24"/>
        </w:rPr>
        <w:t xml:space="preserve">25% </w:t>
      </w:r>
      <w:r w:rsidR="00507532" w:rsidRPr="006F7AEB">
        <w:rPr>
          <w:szCs w:val="24"/>
        </w:rPr>
        <w:t xml:space="preserve">plochy měsíčníku </w:t>
      </w:r>
      <w:r w:rsidR="003814BF" w:rsidRPr="006F7AEB">
        <w:rPr>
          <w:szCs w:val="24"/>
        </w:rPr>
        <w:t>sjednat inzerci, která nepo</w:t>
      </w:r>
      <w:r w:rsidR="0054444D" w:rsidRPr="006F7AEB">
        <w:rPr>
          <w:szCs w:val="24"/>
        </w:rPr>
        <w:t xml:space="preserve">škodí dobré jméno </w:t>
      </w:r>
      <w:r w:rsidR="00D60EF1" w:rsidRPr="006F7AEB">
        <w:rPr>
          <w:szCs w:val="24"/>
        </w:rPr>
        <w:t>Statutárního m</w:t>
      </w:r>
      <w:r w:rsidR="003814BF" w:rsidRPr="006F7AEB">
        <w:rPr>
          <w:szCs w:val="24"/>
        </w:rPr>
        <w:t xml:space="preserve">ěsta Karlovy Vary, nebude </w:t>
      </w:r>
      <w:r w:rsidR="001F7AF0" w:rsidRPr="006F7AEB">
        <w:rPr>
          <w:szCs w:val="24"/>
        </w:rPr>
        <w:t xml:space="preserve">v rozporu s dobrými mravy </w:t>
      </w:r>
      <w:r w:rsidR="00495BF2" w:rsidRPr="006F7AEB">
        <w:rPr>
          <w:szCs w:val="24"/>
        </w:rPr>
        <w:t xml:space="preserve">a </w:t>
      </w:r>
      <w:r w:rsidR="00A24909" w:rsidRPr="006F7AEB">
        <w:rPr>
          <w:szCs w:val="24"/>
        </w:rPr>
        <w:t xml:space="preserve">dále </w:t>
      </w:r>
      <w:r w:rsidR="00D60EF1" w:rsidRPr="006F7AEB">
        <w:rPr>
          <w:szCs w:val="24"/>
        </w:rPr>
        <w:t xml:space="preserve">nebude </w:t>
      </w:r>
      <w:r w:rsidR="003814BF" w:rsidRPr="006F7AEB">
        <w:rPr>
          <w:szCs w:val="24"/>
        </w:rPr>
        <w:t>politick</w:t>
      </w:r>
      <w:r w:rsidR="00C06EDC" w:rsidRPr="006F7AEB">
        <w:rPr>
          <w:szCs w:val="24"/>
        </w:rPr>
        <w:t>á nebo</w:t>
      </w:r>
      <w:r w:rsidR="00D60EF1" w:rsidRPr="006F7AEB">
        <w:rPr>
          <w:szCs w:val="24"/>
        </w:rPr>
        <w:t xml:space="preserve"> xenofobní</w:t>
      </w:r>
      <w:r w:rsidR="003814BF" w:rsidRPr="006F7AEB">
        <w:rPr>
          <w:szCs w:val="24"/>
        </w:rPr>
        <w:t xml:space="preserve"> </w:t>
      </w:r>
      <w:r w:rsidR="00C06EDC" w:rsidRPr="006F7AEB">
        <w:rPr>
          <w:szCs w:val="24"/>
        </w:rPr>
        <w:t>a nebude inzerovat erotické služby</w:t>
      </w:r>
      <w:r w:rsidR="003814BF" w:rsidRPr="006F7AEB">
        <w:rPr>
          <w:szCs w:val="24"/>
        </w:rPr>
        <w:t>.</w:t>
      </w:r>
      <w:r w:rsidR="00023C30" w:rsidRPr="006F7AEB">
        <w:rPr>
          <w:szCs w:val="24"/>
        </w:rPr>
        <w:t xml:space="preserve"> Tuto inzerci sjednává </w:t>
      </w:r>
      <w:r w:rsidR="00507532" w:rsidRPr="006F7AEB">
        <w:rPr>
          <w:szCs w:val="24"/>
        </w:rPr>
        <w:t xml:space="preserve">a úplatu za ní inkasuje zhotovitel svým jménem a na svůj účet. </w:t>
      </w:r>
    </w:p>
    <w:p w:rsidR="0056545D" w:rsidRPr="006F7AEB" w:rsidRDefault="0056545D" w:rsidP="0012247E">
      <w:pPr>
        <w:pStyle w:val="Zkladntextodsazen"/>
        <w:spacing w:after="0"/>
        <w:ind w:left="426" w:hanging="426"/>
        <w:jc w:val="left"/>
        <w:rPr>
          <w:rFonts w:ascii="Times New Roman" w:hAnsi="Times New Roman" w:cs="Times New Roman"/>
          <w:szCs w:val="24"/>
        </w:rPr>
      </w:pPr>
    </w:p>
    <w:p w:rsidR="003D5D50" w:rsidRPr="006F7AEB" w:rsidRDefault="003D5D50" w:rsidP="00CA3358">
      <w:pPr>
        <w:pStyle w:val="Zkladntextodsazen"/>
        <w:spacing w:after="0"/>
        <w:ind w:left="0"/>
        <w:jc w:val="left"/>
        <w:rPr>
          <w:rFonts w:ascii="Times New Roman" w:hAnsi="Times New Roman" w:cs="Times New Roman"/>
          <w:szCs w:val="24"/>
        </w:rPr>
      </w:pPr>
    </w:p>
    <w:p w:rsidR="0056545D" w:rsidRPr="006F7AEB" w:rsidRDefault="00AD68F8" w:rsidP="00CF0A01">
      <w:pPr>
        <w:jc w:val="center"/>
        <w:rPr>
          <w:b/>
          <w:szCs w:val="24"/>
        </w:rPr>
      </w:pPr>
      <w:r w:rsidRPr="006F7AEB">
        <w:rPr>
          <w:b/>
          <w:szCs w:val="24"/>
        </w:rPr>
        <w:t>IV</w:t>
      </w:r>
      <w:r w:rsidR="0056545D" w:rsidRPr="006F7AEB">
        <w:rPr>
          <w:b/>
          <w:szCs w:val="24"/>
        </w:rPr>
        <w:t>.</w:t>
      </w:r>
    </w:p>
    <w:p w:rsidR="00E730DA" w:rsidRPr="006F7AEB" w:rsidRDefault="00AD68F8" w:rsidP="00CA3358">
      <w:pPr>
        <w:numPr>
          <w:ilvl w:val="12"/>
          <w:numId w:val="0"/>
        </w:numPr>
        <w:jc w:val="center"/>
        <w:rPr>
          <w:b/>
          <w:szCs w:val="24"/>
        </w:rPr>
      </w:pPr>
      <w:r w:rsidRPr="006F7AEB">
        <w:rPr>
          <w:b/>
          <w:szCs w:val="24"/>
        </w:rPr>
        <w:t>Doba a místo provádění</w:t>
      </w:r>
      <w:r w:rsidR="00E730DA" w:rsidRPr="006F7AEB">
        <w:rPr>
          <w:b/>
          <w:szCs w:val="24"/>
        </w:rPr>
        <w:t xml:space="preserve"> </w:t>
      </w:r>
      <w:r w:rsidRPr="006F7AEB">
        <w:rPr>
          <w:b/>
          <w:szCs w:val="24"/>
        </w:rPr>
        <w:t>díla</w:t>
      </w:r>
    </w:p>
    <w:p w:rsidR="00CC3389" w:rsidRPr="006F7AEB" w:rsidRDefault="003D5D50" w:rsidP="0012247E">
      <w:pPr>
        <w:numPr>
          <w:ilvl w:val="0"/>
          <w:numId w:val="37"/>
        </w:numPr>
        <w:tabs>
          <w:tab w:val="clear" w:pos="360"/>
        </w:tabs>
        <w:ind w:left="426" w:hanging="426"/>
        <w:rPr>
          <w:szCs w:val="24"/>
        </w:rPr>
      </w:pPr>
      <w:r w:rsidRPr="006F7AEB">
        <w:rPr>
          <w:szCs w:val="24"/>
        </w:rPr>
        <w:t>D</w:t>
      </w:r>
      <w:r w:rsidR="007A6C81" w:rsidRPr="006F7AEB">
        <w:rPr>
          <w:szCs w:val="24"/>
        </w:rPr>
        <w:t xml:space="preserve">oba </w:t>
      </w:r>
      <w:r w:rsidR="00AD68F8" w:rsidRPr="006F7AEB">
        <w:rPr>
          <w:szCs w:val="24"/>
        </w:rPr>
        <w:t xml:space="preserve">provádění díla </w:t>
      </w:r>
      <w:r w:rsidR="007A6C81" w:rsidRPr="006F7AEB">
        <w:rPr>
          <w:szCs w:val="24"/>
        </w:rPr>
        <w:t xml:space="preserve">začíná </w:t>
      </w:r>
      <w:r w:rsidR="00AD68F8" w:rsidRPr="006F7AEB">
        <w:rPr>
          <w:szCs w:val="24"/>
        </w:rPr>
        <w:t xml:space="preserve">běžet </w:t>
      </w:r>
      <w:r w:rsidR="00FF1C4A" w:rsidRPr="006F7AEB">
        <w:t xml:space="preserve">od </w:t>
      </w:r>
      <w:r w:rsidR="00B92020" w:rsidRPr="006F7AEB">
        <w:t xml:space="preserve">1. března 2016 a </w:t>
      </w:r>
      <w:r w:rsidRPr="006F7AEB">
        <w:t xml:space="preserve">smlouva </w:t>
      </w:r>
      <w:r w:rsidR="00F23A69" w:rsidRPr="006F7AEB">
        <w:rPr>
          <w:szCs w:val="24"/>
        </w:rPr>
        <w:t>je</w:t>
      </w:r>
      <w:r w:rsidR="00D85FB0" w:rsidRPr="006F7AEB">
        <w:rPr>
          <w:szCs w:val="24"/>
        </w:rPr>
        <w:t xml:space="preserve"> </w:t>
      </w:r>
      <w:r w:rsidR="00E730DA" w:rsidRPr="006F7AEB">
        <w:rPr>
          <w:szCs w:val="24"/>
        </w:rPr>
        <w:t xml:space="preserve">sjednána na dobu </w:t>
      </w:r>
      <w:r w:rsidR="00C904A6" w:rsidRPr="006F7AEB">
        <w:rPr>
          <w:szCs w:val="24"/>
        </w:rPr>
        <w:t>36 měsíců, tj. do 28. února 2019</w:t>
      </w:r>
      <w:r w:rsidRPr="006F7AEB">
        <w:rPr>
          <w:szCs w:val="24"/>
        </w:rPr>
        <w:t>.</w:t>
      </w:r>
      <w:r w:rsidR="00507532" w:rsidRPr="006F7AEB">
        <w:rPr>
          <w:szCs w:val="24"/>
        </w:rPr>
        <w:t xml:space="preserve"> </w:t>
      </w:r>
    </w:p>
    <w:p w:rsidR="00CC3389" w:rsidRPr="006F7AEB" w:rsidRDefault="00CC3389" w:rsidP="00CC3389">
      <w:pPr>
        <w:ind w:left="426"/>
        <w:rPr>
          <w:szCs w:val="24"/>
        </w:rPr>
      </w:pPr>
    </w:p>
    <w:p w:rsidR="006F7AEB" w:rsidRPr="006F7AEB" w:rsidRDefault="00CC3389" w:rsidP="006F7AEB">
      <w:pPr>
        <w:numPr>
          <w:ilvl w:val="0"/>
          <w:numId w:val="37"/>
        </w:numPr>
        <w:tabs>
          <w:tab w:val="clear" w:pos="360"/>
          <w:tab w:val="num" w:pos="426"/>
        </w:tabs>
        <w:ind w:left="426" w:hanging="426"/>
        <w:rPr>
          <w:szCs w:val="24"/>
        </w:rPr>
      </w:pPr>
      <w:r w:rsidRPr="006F7AEB">
        <w:rPr>
          <w:szCs w:val="24"/>
        </w:rPr>
        <w:t>Zhotovitel se zavazuje vytvořit během trvání smlouvy 3</w:t>
      </w:r>
      <w:r w:rsidR="00B65EA0" w:rsidRPr="006F7AEB">
        <w:rPr>
          <w:szCs w:val="24"/>
        </w:rPr>
        <w:t>6</w:t>
      </w:r>
      <w:r w:rsidRPr="006F7AEB">
        <w:rPr>
          <w:szCs w:val="24"/>
        </w:rPr>
        <w:t xml:space="preserve"> vydání měsíčníku.</w:t>
      </w:r>
      <w:r w:rsidR="006F7AEB">
        <w:rPr>
          <w:szCs w:val="24"/>
        </w:rPr>
        <w:t xml:space="preserve"> </w:t>
      </w:r>
    </w:p>
    <w:p w:rsidR="00CC3389" w:rsidRPr="006F7AEB" w:rsidRDefault="00CC3389" w:rsidP="006F7AEB">
      <w:pPr>
        <w:tabs>
          <w:tab w:val="num" w:pos="426"/>
        </w:tabs>
        <w:ind w:left="426"/>
        <w:rPr>
          <w:szCs w:val="24"/>
        </w:rPr>
      </w:pPr>
    </w:p>
    <w:p w:rsidR="001B62E8" w:rsidRPr="006F7AEB" w:rsidRDefault="002B79C8" w:rsidP="006F7AEB">
      <w:pPr>
        <w:numPr>
          <w:ilvl w:val="0"/>
          <w:numId w:val="37"/>
        </w:numPr>
        <w:tabs>
          <w:tab w:val="clear" w:pos="360"/>
          <w:tab w:val="num" w:pos="426"/>
        </w:tabs>
        <w:ind w:left="426" w:hanging="426"/>
        <w:rPr>
          <w:szCs w:val="24"/>
        </w:rPr>
      </w:pPr>
      <w:r w:rsidRPr="006F7AEB">
        <w:t>Místem provádění díla</w:t>
      </w:r>
      <w:r w:rsidR="00490AE2" w:rsidRPr="006F7AEB">
        <w:t xml:space="preserve"> je </w:t>
      </w:r>
      <w:r w:rsidR="00C12905" w:rsidRPr="006F7AEB">
        <w:t>m</w:t>
      </w:r>
      <w:r w:rsidR="00490AE2" w:rsidRPr="006F7AEB">
        <w:t>ěst</w:t>
      </w:r>
      <w:r w:rsidR="006C3117" w:rsidRPr="006F7AEB">
        <w:t>o</w:t>
      </w:r>
      <w:r w:rsidR="00490AE2" w:rsidRPr="006F7AEB">
        <w:t xml:space="preserve"> Karlovy Vary, Česká republika.</w:t>
      </w:r>
    </w:p>
    <w:p w:rsidR="00490AE2" w:rsidRPr="006F7AEB" w:rsidRDefault="00490AE2" w:rsidP="006F7AEB">
      <w:pPr>
        <w:tabs>
          <w:tab w:val="num" w:pos="426"/>
        </w:tabs>
        <w:ind w:left="426" w:hanging="426"/>
        <w:rPr>
          <w:szCs w:val="24"/>
        </w:rPr>
      </w:pPr>
    </w:p>
    <w:p w:rsidR="009F7FA7" w:rsidRPr="006F7AEB" w:rsidRDefault="009F7FA7" w:rsidP="006F7AEB">
      <w:pPr>
        <w:tabs>
          <w:tab w:val="num" w:pos="426"/>
        </w:tabs>
        <w:ind w:left="426" w:hanging="426"/>
        <w:rPr>
          <w:snapToGrid w:val="0"/>
          <w:szCs w:val="24"/>
        </w:rPr>
      </w:pPr>
    </w:p>
    <w:p w:rsidR="0056545D" w:rsidRPr="006F7AEB" w:rsidRDefault="00CF0A01" w:rsidP="006F7AEB">
      <w:pPr>
        <w:keepNext/>
        <w:tabs>
          <w:tab w:val="num" w:pos="426"/>
        </w:tabs>
        <w:ind w:left="426" w:hanging="426"/>
        <w:jc w:val="center"/>
        <w:rPr>
          <w:b/>
          <w:szCs w:val="24"/>
        </w:rPr>
      </w:pPr>
      <w:r w:rsidRPr="006F7AEB">
        <w:rPr>
          <w:b/>
          <w:szCs w:val="24"/>
        </w:rPr>
        <w:t>V.</w:t>
      </w:r>
    </w:p>
    <w:p w:rsidR="00CF0A01" w:rsidRPr="006F7AEB" w:rsidRDefault="0056545D" w:rsidP="006F7AEB">
      <w:pPr>
        <w:keepNext/>
        <w:tabs>
          <w:tab w:val="num" w:pos="426"/>
        </w:tabs>
        <w:ind w:left="426" w:hanging="426"/>
        <w:jc w:val="center"/>
        <w:rPr>
          <w:b/>
          <w:szCs w:val="24"/>
        </w:rPr>
      </w:pPr>
      <w:r w:rsidRPr="006F7AEB">
        <w:rPr>
          <w:b/>
          <w:szCs w:val="24"/>
        </w:rPr>
        <w:t xml:space="preserve">Cena </w:t>
      </w:r>
    </w:p>
    <w:p w:rsidR="0012247E" w:rsidRPr="006F7AEB" w:rsidRDefault="0056545D" w:rsidP="006F7AEB">
      <w:pPr>
        <w:numPr>
          <w:ilvl w:val="0"/>
          <w:numId w:val="38"/>
        </w:numPr>
        <w:tabs>
          <w:tab w:val="num" w:pos="426"/>
        </w:tabs>
        <w:ind w:left="426" w:hanging="426"/>
        <w:rPr>
          <w:szCs w:val="24"/>
        </w:rPr>
      </w:pPr>
      <w:r w:rsidRPr="006F7AEB">
        <w:rPr>
          <w:szCs w:val="24"/>
        </w:rPr>
        <w:t xml:space="preserve">Smluvní strany sjednávají za </w:t>
      </w:r>
      <w:r w:rsidR="00797008" w:rsidRPr="006F7AEB">
        <w:rPr>
          <w:szCs w:val="24"/>
        </w:rPr>
        <w:t>provedení díla</w:t>
      </w:r>
      <w:r w:rsidRPr="006F7AEB">
        <w:rPr>
          <w:szCs w:val="24"/>
        </w:rPr>
        <w:t xml:space="preserve"> dle této smlouvy</w:t>
      </w:r>
      <w:r w:rsidR="001C3D48" w:rsidRPr="006F7AEB">
        <w:rPr>
          <w:szCs w:val="24"/>
        </w:rPr>
        <w:t xml:space="preserve"> následující</w:t>
      </w:r>
      <w:r w:rsidRPr="006F7AEB">
        <w:rPr>
          <w:szCs w:val="24"/>
        </w:rPr>
        <w:t xml:space="preserve"> cenu</w:t>
      </w:r>
      <w:r w:rsidR="0022777A" w:rsidRPr="006F7AEB">
        <w:rPr>
          <w:szCs w:val="24"/>
        </w:rPr>
        <w:t xml:space="preserve">, která bude fakturována </w:t>
      </w:r>
      <w:r w:rsidR="00DC5C25" w:rsidRPr="006F7AEB">
        <w:rPr>
          <w:szCs w:val="24"/>
        </w:rPr>
        <w:t>měsíčně, tj. cena za jedno vydání</w:t>
      </w:r>
      <w:r w:rsidR="00797008" w:rsidRPr="006F7AEB">
        <w:rPr>
          <w:szCs w:val="24"/>
        </w:rPr>
        <w:t xml:space="preserve"> měsíčníku</w:t>
      </w:r>
      <w:r w:rsidR="00DC5C25" w:rsidRPr="006F7AEB">
        <w:rPr>
          <w:szCs w:val="24"/>
        </w:rPr>
        <w:t>:</w:t>
      </w:r>
      <w:r w:rsidR="009825BD" w:rsidRPr="006F7AEB">
        <w:rPr>
          <w:szCs w:val="24"/>
        </w:rPr>
        <w:t xml:space="preserve"> </w:t>
      </w:r>
      <w:sdt>
        <w:sdtPr>
          <w:rPr>
            <w:szCs w:val="24"/>
          </w:rPr>
          <w:id w:val="4997895"/>
          <w:placeholder>
            <w:docPart w:val="DefaultPlaceholder_22675703"/>
          </w:placeholder>
          <w:text/>
        </w:sdtPr>
        <w:sdtEndPr>
          <w:rPr>
            <w:b/>
          </w:rPr>
        </w:sdtEndPr>
        <w:sdtContent>
          <w:proofErr w:type="gramStart"/>
          <w:r w:rsidR="009825BD" w:rsidRPr="006F7AEB">
            <w:rPr>
              <w:b/>
              <w:szCs w:val="24"/>
            </w:rPr>
            <w:t>###.###</w:t>
          </w:r>
          <w:r w:rsidR="0012247E" w:rsidRPr="006F7AEB">
            <w:rPr>
              <w:b/>
              <w:szCs w:val="24"/>
            </w:rPr>
            <w:t>,</w:t>
          </w:r>
          <w:r w:rsidR="009825BD" w:rsidRPr="006F7AEB">
            <w:rPr>
              <w:b/>
              <w:szCs w:val="24"/>
            </w:rPr>
            <w:t>##</w:t>
          </w:r>
        </w:sdtContent>
      </w:sdt>
      <w:r w:rsidR="0012247E" w:rsidRPr="006F7AEB">
        <w:rPr>
          <w:b/>
          <w:szCs w:val="24"/>
        </w:rPr>
        <w:t xml:space="preserve"> Kč</w:t>
      </w:r>
      <w:proofErr w:type="gramEnd"/>
      <w:r w:rsidR="009825BD" w:rsidRPr="006F7AEB">
        <w:rPr>
          <w:b/>
          <w:szCs w:val="24"/>
        </w:rPr>
        <w:t xml:space="preserve"> bez DPH, </w:t>
      </w:r>
      <w:r w:rsidR="009825BD" w:rsidRPr="006F7AEB">
        <w:rPr>
          <w:szCs w:val="24"/>
        </w:rPr>
        <w:t xml:space="preserve">(slovy </w:t>
      </w:r>
      <w:sdt>
        <w:sdtPr>
          <w:rPr>
            <w:szCs w:val="24"/>
          </w:rPr>
          <w:id w:val="4997896"/>
          <w:placeholder>
            <w:docPart w:val="DefaultPlaceholder_22675703"/>
          </w:placeholder>
          <w:text/>
        </w:sdtPr>
        <w:sdtContent>
          <w:r w:rsidR="009825BD" w:rsidRPr="006F7AEB">
            <w:rPr>
              <w:szCs w:val="24"/>
            </w:rPr>
            <w:t>#######</w:t>
          </w:r>
        </w:sdtContent>
      </w:sdt>
      <w:r w:rsidR="009825BD" w:rsidRPr="006F7AEB">
        <w:rPr>
          <w:szCs w:val="24"/>
        </w:rPr>
        <w:t xml:space="preserve"> korun), k ceně bude připočtena daň z přidané hodnoty podle platných předpisů. </w:t>
      </w:r>
    </w:p>
    <w:p w:rsidR="00E80270" w:rsidRPr="006F7AEB" w:rsidRDefault="00E80270" w:rsidP="006F7AEB">
      <w:pPr>
        <w:tabs>
          <w:tab w:val="num" w:pos="426"/>
        </w:tabs>
        <w:ind w:left="426" w:hanging="426"/>
        <w:rPr>
          <w:szCs w:val="24"/>
        </w:rPr>
      </w:pPr>
    </w:p>
    <w:p w:rsidR="00E80270" w:rsidRPr="006F7AEB" w:rsidRDefault="00D10982" w:rsidP="006F7AEB">
      <w:pPr>
        <w:numPr>
          <w:ilvl w:val="0"/>
          <w:numId w:val="38"/>
        </w:numPr>
        <w:tabs>
          <w:tab w:val="num" w:pos="426"/>
        </w:tabs>
        <w:ind w:left="360"/>
        <w:rPr>
          <w:szCs w:val="24"/>
        </w:rPr>
      </w:pPr>
      <w:r w:rsidRPr="006F7AEB">
        <w:t>Sjednanou</w:t>
      </w:r>
      <w:r w:rsidR="006F0F99" w:rsidRPr="006F7AEB">
        <w:t xml:space="preserve"> cen</w:t>
      </w:r>
      <w:r w:rsidRPr="006F7AEB">
        <w:t>ou</w:t>
      </w:r>
      <w:r w:rsidR="006F0F99" w:rsidRPr="006F7AEB">
        <w:t xml:space="preserve"> se pro účely této smlouvy rozumí celková cena za dílo </w:t>
      </w:r>
      <w:r w:rsidR="00332E9E" w:rsidRPr="006F7AEB">
        <w:t xml:space="preserve">dle článku V. odst. 1 této smlouvy </w:t>
      </w:r>
      <w:r w:rsidR="006F0F99" w:rsidRPr="006F7AEB">
        <w:t xml:space="preserve">hrazená </w:t>
      </w:r>
      <w:r w:rsidR="00D85FB0" w:rsidRPr="006F7AEB">
        <w:t>objednatelem</w:t>
      </w:r>
      <w:r w:rsidR="00CC3389" w:rsidRPr="006F7AEB">
        <w:t>,</w:t>
      </w:r>
      <w:r w:rsidR="006F0F99" w:rsidRPr="006F7AEB">
        <w:t xml:space="preserve"> za</w:t>
      </w:r>
      <w:r w:rsidR="00332E9E" w:rsidRPr="006F7AEB">
        <w:t>hrnující</w:t>
      </w:r>
      <w:r w:rsidR="006F0F99" w:rsidRPr="006F7AEB">
        <w:t xml:space="preserve"> </w:t>
      </w:r>
      <w:r w:rsidR="003E6329" w:rsidRPr="006F7AEB">
        <w:t xml:space="preserve">zajištění </w:t>
      </w:r>
      <w:r w:rsidR="006F0F99" w:rsidRPr="006F7AEB">
        <w:rPr>
          <w:bCs/>
          <w:kern w:val="16"/>
        </w:rPr>
        <w:t>zpracování obsahu, redakční a grafické činnosti, předtiskovou přípravu, tisk a zajištění dalších souvisejících činností</w:t>
      </w:r>
      <w:r w:rsidR="00D60EF1" w:rsidRPr="006F7AEB">
        <w:rPr>
          <w:bCs/>
          <w:kern w:val="16"/>
        </w:rPr>
        <w:t xml:space="preserve">, jako jsou </w:t>
      </w:r>
      <w:r w:rsidR="006F0F99" w:rsidRPr="006F7AEB">
        <w:rPr>
          <w:bCs/>
          <w:kern w:val="16"/>
        </w:rPr>
        <w:t>manipulace, doprava na místo distribuce</w:t>
      </w:r>
      <w:r w:rsidR="00D60EF1" w:rsidRPr="006F7AEB">
        <w:rPr>
          <w:bCs/>
          <w:kern w:val="16"/>
        </w:rPr>
        <w:t>, roznáška do schránek všech domácností na území města apod</w:t>
      </w:r>
      <w:r w:rsidR="006F0F99" w:rsidRPr="006F7AEB">
        <w:t xml:space="preserve">. Cena </w:t>
      </w:r>
      <w:r w:rsidR="00F90C9D" w:rsidRPr="006F7AEB">
        <w:t xml:space="preserve">obsahuje </w:t>
      </w:r>
      <w:r w:rsidR="006F0F99" w:rsidRPr="006F7AEB">
        <w:t xml:space="preserve">veškeré náklady </w:t>
      </w:r>
      <w:r w:rsidR="00F90C9D" w:rsidRPr="006F7AEB">
        <w:t xml:space="preserve">nutné </w:t>
      </w:r>
      <w:r w:rsidR="006F0F99" w:rsidRPr="006F7AEB">
        <w:t>k řádné realizaci díla podle této smlouvy.</w:t>
      </w:r>
      <w:r w:rsidR="00F90C9D" w:rsidRPr="006F7AEB">
        <w:t xml:space="preserve"> </w:t>
      </w:r>
    </w:p>
    <w:p w:rsidR="005F298B" w:rsidRPr="006F7AEB" w:rsidRDefault="005F298B" w:rsidP="005F298B">
      <w:pPr>
        <w:ind w:left="360"/>
        <w:rPr>
          <w:szCs w:val="24"/>
        </w:rPr>
      </w:pPr>
    </w:p>
    <w:p w:rsidR="003D5D50" w:rsidRPr="006F7AEB" w:rsidRDefault="00E80270" w:rsidP="00D85FB0">
      <w:pPr>
        <w:numPr>
          <w:ilvl w:val="0"/>
          <w:numId w:val="38"/>
        </w:numPr>
        <w:ind w:left="360"/>
        <w:rPr>
          <w:szCs w:val="24"/>
        </w:rPr>
      </w:pPr>
      <w:r w:rsidRPr="006F7AEB">
        <w:rPr>
          <w:szCs w:val="24"/>
        </w:rPr>
        <w:lastRenderedPageBreak/>
        <w:t>O</w:t>
      </w:r>
      <w:r w:rsidR="00332E9E" w:rsidRPr="006F7AEB">
        <w:rPr>
          <w:szCs w:val="24"/>
        </w:rPr>
        <w:t>bjednatel není povinen poskytovat před zahájením provádění díla</w:t>
      </w:r>
      <w:r w:rsidR="00A13194" w:rsidRPr="006F7AEB">
        <w:rPr>
          <w:szCs w:val="24"/>
        </w:rPr>
        <w:t xml:space="preserve"> zálohy. Fakturace bude prováděna měsíčně vždy nejpozději do konce </w:t>
      </w:r>
      <w:r w:rsidR="00AA5356" w:rsidRPr="006F7AEB">
        <w:rPr>
          <w:szCs w:val="24"/>
        </w:rPr>
        <w:t xml:space="preserve">kalendářního </w:t>
      </w:r>
      <w:r w:rsidR="00A13194" w:rsidRPr="006F7AEB">
        <w:rPr>
          <w:szCs w:val="24"/>
        </w:rPr>
        <w:t>měsí</w:t>
      </w:r>
      <w:r w:rsidR="00AA5356" w:rsidRPr="006F7AEB">
        <w:rPr>
          <w:szCs w:val="24"/>
        </w:rPr>
        <w:t>ce následujícího po vydání a distribuci</w:t>
      </w:r>
      <w:r w:rsidR="00A13194" w:rsidRPr="006F7AEB">
        <w:rPr>
          <w:szCs w:val="24"/>
        </w:rPr>
        <w:t xml:space="preserve"> měsíčníku. </w:t>
      </w:r>
      <w:r w:rsidR="00FB060A" w:rsidRPr="006F7AEB">
        <w:rPr>
          <w:szCs w:val="24"/>
        </w:rPr>
        <w:t>Zhotovitel</w:t>
      </w:r>
      <w:r w:rsidR="00A13194" w:rsidRPr="006F7AEB">
        <w:rPr>
          <w:szCs w:val="24"/>
        </w:rPr>
        <w:t xml:space="preserve"> vyfakturuje cenu </w:t>
      </w:r>
      <w:r w:rsidR="008351C0" w:rsidRPr="006F7AEB">
        <w:rPr>
          <w:szCs w:val="24"/>
        </w:rPr>
        <w:t>podle této smlouvy, s</w:t>
      </w:r>
      <w:r w:rsidR="00A13194" w:rsidRPr="006F7AEB">
        <w:rPr>
          <w:szCs w:val="24"/>
        </w:rPr>
        <w:t>platnost faktury bude činit nejméně 14 dní</w:t>
      </w:r>
      <w:r w:rsidR="009F1173" w:rsidRPr="006F7AEB">
        <w:rPr>
          <w:szCs w:val="24"/>
        </w:rPr>
        <w:t xml:space="preserve"> ode dne doručení daňového dokladu objednateli</w:t>
      </w:r>
      <w:r w:rsidR="00A13194" w:rsidRPr="006F7AEB">
        <w:rPr>
          <w:szCs w:val="24"/>
        </w:rPr>
        <w:t xml:space="preserve">. </w:t>
      </w:r>
    </w:p>
    <w:p w:rsidR="00332E9E" w:rsidRPr="006F7AEB" w:rsidRDefault="00332E9E" w:rsidP="00332E9E">
      <w:pPr>
        <w:ind w:left="360"/>
        <w:rPr>
          <w:szCs w:val="24"/>
        </w:rPr>
      </w:pPr>
    </w:p>
    <w:p w:rsidR="00332E9E" w:rsidRPr="006F7AEB" w:rsidRDefault="00332E9E" w:rsidP="00332E9E">
      <w:pPr>
        <w:numPr>
          <w:ilvl w:val="0"/>
          <w:numId w:val="38"/>
        </w:numPr>
        <w:ind w:left="360"/>
        <w:rPr>
          <w:szCs w:val="22"/>
        </w:rPr>
      </w:pPr>
      <w:r w:rsidRPr="006F7AEB">
        <w:rPr>
          <w:szCs w:val="22"/>
        </w:rPr>
        <w:t>Úhrada odměny za provedení díla, ať již jako celku či dílčích plnění, nemá vliv na uplatnění práva objednatele z vad díla.</w:t>
      </w:r>
    </w:p>
    <w:p w:rsidR="00332E9E" w:rsidRPr="006F7AEB" w:rsidRDefault="00332E9E" w:rsidP="00332E9E">
      <w:pPr>
        <w:ind w:left="360"/>
        <w:rPr>
          <w:szCs w:val="24"/>
        </w:rPr>
      </w:pPr>
    </w:p>
    <w:p w:rsidR="009F7FA7" w:rsidRPr="006F7AEB" w:rsidRDefault="009F7FA7" w:rsidP="00D85FB0">
      <w:pPr>
        <w:rPr>
          <w:szCs w:val="24"/>
        </w:rPr>
      </w:pPr>
    </w:p>
    <w:p w:rsidR="0056545D" w:rsidRPr="006F7AEB" w:rsidRDefault="002B7ECE" w:rsidP="00CF0A01">
      <w:pPr>
        <w:jc w:val="center"/>
        <w:rPr>
          <w:b/>
          <w:szCs w:val="24"/>
        </w:rPr>
      </w:pPr>
      <w:r w:rsidRPr="006F7AEB">
        <w:rPr>
          <w:b/>
          <w:szCs w:val="24"/>
        </w:rPr>
        <w:t>V</w:t>
      </w:r>
      <w:r w:rsidR="005E7116" w:rsidRPr="006F7AEB">
        <w:rPr>
          <w:b/>
          <w:szCs w:val="24"/>
        </w:rPr>
        <w:t>I</w:t>
      </w:r>
      <w:r w:rsidR="0056545D" w:rsidRPr="006F7AEB">
        <w:rPr>
          <w:b/>
          <w:szCs w:val="24"/>
        </w:rPr>
        <w:t>.</w:t>
      </w:r>
    </w:p>
    <w:p w:rsidR="002B7ECE" w:rsidRPr="006F7AEB" w:rsidRDefault="0056545D" w:rsidP="00CA3358">
      <w:pPr>
        <w:jc w:val="center"/>
        <w:rPr>
          <w:b/>
          <w:szCs w:val="24"/>
        </w:rPr>
      </w:pPr>
      <w:r w:rsidRPr="006F7AEB">
        <w:rPr>
          <w:b/>
          <w:szCs w:val="24"/>
        </w:rPr>
        <w:t>Práva a povinnosti smluvních stran</w:t>
      </w:r>
    </w:p>
    <w:p w:rsidR="00AD68F8" w:rsidRPr="006F7AEB" w:rsidRDefault="0056545D" w:rsidP="007F1F71">
      <w:pPr>
        <w:numPr>
          <w:ilvl w:val="0"/>
          <w:numId w:val="39"/>
        </w:numPr>
        <w:ind w:left="360"/>
        <w:rPr>
          <w:szCs w:val="24"/>
        </w:rPr>
      </w:pPr>
      <w:r w:rsidRPr="006F7AEB">
        <w:rPr>
          <w:szCs w:val="24"/>
        </w:rPr>
        <w:t xml:space="preserve">Zhotovitel </w:t>
      </w:r>
      <w:r w:rsidR="0094400A" w:rsidRPr="006F7AEB">
        <w:rPr>
          <w:szCs w:val="24"/>
        </w:rPr>
        <w:t>se zavazuje</w:t>
      </w:r>
      <w:r w:rsidR="00AD68F8" w:rsidRPr="006F7AEB">
        <w:rPr>
          <w:szCs w:val="24"/>
        </w:rPr>
        <w:t xml:space="preserve"> </w:t>
      </w:r>
      <w:r w:rsidR="0094400A" w:rsidRPr="006F7AEB">
        <w:rPr>
          <w:szCs w:val="24"/>
        </w:rPr>
        <w:t>dodržovat povi</w:t>
      </w:r>
      <w:r w:rsidR="005E7116" w:rsidRPr="006F7AEB">
        <w:rPr>
          <w:szCs w:val="24"/>
        </w:rPr>
        <w:t>nnosti stanovené touto smlouvou</w:t>
      </w:r>
      <w:r w:rsidR="00AD68F8" w:rsidRPr="006F7AEB">
        <w:rPr>
          <w:szCs w:val="24"/>
        </w:rPr>
        <w:t xml:space="preserve">, </w:t>
      </w:r>
      <w:r w:rsidR="0094400A" w:rsidRPr="006F7AEB">
        <w:rPr>
          <w:szCs w:val="24"/>
        </w:rPr>
        <w:t>provádět a realizovat dílo řádně, včas a způsobem</w:t>
      </w:r>
      <w:r w:rsidR="002B7ECE" w:rsidRPr="006F7AEB">
        <w:rPr>
          <w:szCs w:val="24"/>
        </w:rPr>
        <w:t xml:space="preserve"> určeným dle </w:t>
      </w:r>
      <w:r w:rsidR="005F298B" w:rsidRPr="006F7AEB">
        <w:rPr>
          <w:szCs w:val="24"/>
        </w:rPr>
        <w:t>této smlouvy, případně</w:t>
      </w:r>
      <w:r w:rsidR="00860E6F" w:rsidRPr="006F7AEB">
        <w:rPr>
          <w:szCs w:val="24"/>
        </w:rPr>
        <w:t xml:space="preserve"> dle </w:t>
      </w:r>
      <w:r w:rsidR="002B7ECE" w:rsidRPr="006F7AEB">
        <w:rPr>
          <w:szCs w:val="24"/>
        </w:rPr>
        <w:t>pokynů objednatele.</w:t>
      </w:r>
    </w:p>
    <w:p w:rsidR="00AD68F8" w:rsidRPr="006F7AEB" w:rsidRDefault="00AD68F8" w:rsidP="007F1F71">
      <w:pPr>
        <w:ind w:left="360" w:hanging="360"/>
        <w:rPr>
          <w:szCs w:val="24"/>
        </w:rPr>
      </w:pPr>
    </w:p>
    <w:p w:rsidR="00AD68F8" w:rsidRPr="006F7AEB" w:rsidRDefault="00AD68F8" w:rsidP="007F1F71">
      <w:pPr>
        <w:numPr>
          <w:ilvl w:val="0"/>
          <w:numId w:val="39"/>
        </w:numPr>
        <w:ind w:left="360"/>
        <w:rPr>
          <w:szCs w:val="24"/>
        </w:rPr>
      </w:pPr>
      <w:r w:rsidRPr="006F7AEB">
        <w:rPr>
          <w:szCs w:val="24"/>
        </w:rPr>
        <w:t>Zhotovitel se zavazuje vždy v termínu d</w:t>
      </w:r>
      <w:r w:rsidR="005E7116" w:rsidRPr="006F7AEB">
        <w:rPr>
          <w:szCs w:val="24"/>
        </w:rPr>
        <w:t xml:space="preserve">ohodnutém dle článku </w:t>
      </w:r>
      <w:r w:rsidR="00CF7847" w:rsidRPr="006F7AEB">
        <w:rPr>
          <w:szCs w:val="24"/>
        </w:rPr>
        <w:t>I</w:t>
      </w:r>
      <w:r w:rsidR="005E7116" w:rsidRPr="006F7AEB">
        <w:rPr>
          <w:szCs w:val="24"/>
        </w:rPr>
        <w:t>I. odstavci</w:t>
      </w:r>
      <w:r w:rsidRPr="006F7AEB">
        <w:rPr>
          <w:szCs w:val="24"/>
        </w:rPr>
        <w:t xml:space="preserve"> </w:t>
      </w:r>
      <w:r w:rsidR="007F1F71" w:rsidRPr="006F7AEB">
        <w:rPr>
          <w:szCs w:val="24"/>
        </w:rPr>
        <w:t>3</w:t>
      </w:r>
      <w:r w:rsidRPr="006F7AEB">
        <w:rPr>
          <w:szCs w:val="24"/>
        </w:rPr>
        <w:t xml:space="preserve">. </w:t>
      </w:r>
      <w:r w:rsidR="005E7116" w:rsidRPr="006F7AEB">
        <w:rPr>
          <w:szCs w:val="24"/>
        </w:rPr>
        <w:t xml:space="preserve">této smlouvy </w:t>
      </w:r>
      <w:r w:rsidRPr="006F7AEB">
        <w:rPr>
          <w:szCs w:val="24"/>
        </w:rPr>
        <w:t>předložit objednateli měsíčník ke schválení definitivní podoby před zahájením tisku.</w:t>
      </w:r>
    </w:p>
    <w:p w:rsidR="0077717F" w:rsidRPr="006F7AEB" w:rsidRDefault="0077717F" w:rsidP="007F1F71">
      <w:pPr>
        <w:ind w:left="360" w:hanging="360"/>
        <w:rPr>
          <w:szCs w:val="24"/>
        </w:rPr>
      </w:pPr>
    </w:p>
    <w:p w:rsidR="006661D3" w:rsidRPr="006F7AEB" w:rsidRDefault="006661D3" w:rsidP="007F1F71">
      <w:pPr>
        <w:pStyle w:val="Zkladntextodsazen31"/>
        <w:numPr>
          <w:ilvl w:val="0"/>
          <w:numId w:val="2"/>
        </w:numPr>
        <w:tabs>
          <w:tab w:val="left" w:pos="1107"/>
        </w:tabs>
        <w:ind w:left="360" w:hanging="360"/>
      </w:pPr>
      <w:r w:rsidRPr="006F7AEB">
        <w:rPr>
          <w:szCs w:val="22"/>
        </w:rPr>
        <w:t xml:space="preserve">Zhotovitel je povinen postupovat při plnění této smlouvy s odbornou péčí; </w:t>
      </w:r>
      <w:r w:rsidRPr="006F7AEB">
        <w:rPr>
          <w:rFonts w:cs="Times New Roman"/>
          <w:szCs w:val="22"/>
        </w:rPr>
        <w:t>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6661D3" w:rsidRPr="006F7AEB" w:rsidRDefault="006661D3" w:rsidP="007F1F71">
      <w:pPr>
        <w:pStyle w:val="Odstavecseseznamem"/>
        <w:ind w:left="360" w:hanging="360"/>
      </w:pPr>
    </w:p>
    <w:p w:rsidR="0077717F" w:rsidRPr="006F7AEB" w:rsidRDefault="006661D3" w:rsidP="007F1F71">
      <w:pPr>
        <w:pStyle w:val="Zkladntextodsazen31"/>
        <w:numPr>
          <w:ilvl w:val="0"/>
          <w:numId w:val="2"/>
        </w:numPr>
        <w:tabs>
          <w:tab w:val="left" w:pos="1107"/>
        </w:tabs>
        <w:ind w:left="360" w:hanging="360"/>
      </w:pPr>
      <w:r w:rsidRPr="006F7AEB">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77717F" w:rsidRPr="006F7AEB" w:rsidRDefault="0077717F" w:rsidP="007F1F71">
      <w:pPr>
        <w:pStyle w:val="Zkladntextodsazen31"/>
        <w:tabs>
          <w:tab w:val="left" w:pos="1107"/>
        </w:tabs>
        <w:ind w:left="360" w:hanging="360"/>
      </w:pPr>
    </w:p>
    <w:p w:rsidR="0004438E" w:rsidRPr="006F7AEB" w:rsidRDefault="005E7116" w:rsidP="007F1F71">
      <w:pPr>
        <w:pStyle w:val="Zkladntextodsazen31"/>
        <w:numPr>
          <w:ilvl w:val="0"/>
          <w:numId w:val="2"/>
        </w:numPr>
        <w:tabs>
          <w:tab w:val="left" w:pos="1107"/>
        </w:tabs>
        <w:ind w:left="360" w:hanging="360"/>
      </w:pPr>
      <w:r w:rsidRPr="006F7AEB">
        <w:rPr>
          <w:rFonts w:cs="Times New Roman"/>
          <w:szCs w:val="24"/>
        </w:rPr>
        <w:t>Objednatel se zavazuje za</w:t>
      </w:r>
      <w:r w:rsidR="0056545D" w:rsidRPr="006F7AEB">
        <w:rPr>
          <w:rFonts w:cs="Times New Roman"/>
          <w:szCs w:val="24"/>
        </w:rPr>
        <w:t>platit</w:t>
      </w:r>
      <w:r w:rsidR="00796D2B" w:rsidRPr="006F7AEB">
        <w:rPr>
          <w:rFonts w:cs="Times New Roman"/>
          <w:szCs w:val="24"/>
        </w:rPr>
        <w:t xml:space="preserve"> zhotoviteli sjednanou cenu</w:t>
      </w:r>
      <w:r w:rsidR="0077717F" w:rsidRPr="006F7AEB">
        <w:rPr>
          <w:rFonts w:cs="Times New Roman"/>
          <w:szCs w:val="24"/>
        </w:rPr>
        <w:t xml:space="preserve"> dle článku V. této smlouvy</w:t>
      </w:r>
      <w:r w:rsidRPr="006F7AEB">
        <w:rPr>
          <w:rFonts w:cs="Times New Roman"/>
          <w:szCs w:val="24"/>
        </w:rPr>
        <w:t xml:space="preserve"> a </w:t>
      </w:r>
      <w:r w:rsidR="0056545D" w:rsidRPr="006F7AEB">
        <w:rPr>
          <w:rFonts w:cs="Times New Roman"/>
          <w:szCs w:val="24"/>
        </w:rPr>
        <w:t>poskytovat z</w:t>
      </w:r>
      <w:r w:rsidR="00796D2B" w:rsidRPr="006F7AEB">
        <w:rPr>
          <w:rFonts w:cs="Times New Roman"/>
          <w:szCs w:val="24"/>
        </w:rPr>
        <w:t>hotoviteli nezbytnou součinnost.</w:t>
      </w:r>
    </w:p>
    <w:p w:rsidR="0004438E" w:rsidRPr="006F7AEB" w:rsidRDefault="0004438E" w:rsidP="007F1F71">
      <w:pPr>
        <w:pStyle w:val="Zkladntextodsazen31"/>
        <w:tabs>
          <w:tab w:val="left" w:pos="1107"/>
        </w:tabs>
        <w:ind w:left="360" w:hanging="360"/>
      </w:pPr>
    </w:p>
    <w:p w:rsidR="0004438E" w:rsidRPr="006F7AEB" w:rsidRDefault="006661D3" w:rsidP="007F1F71">
      <w:pPr>
        <w:pStyle w:val="Zkladntextodsazen31"/>
        <w:numPr>
          <w:ilvl w:val="0"/>
          <w:numId w:val="2"/>
        </w:numPr>
        <w:tabs>
          <w:tab w:val="left" w:pos="1107"/>
        </w:tabs>
        <w:ind w:left="360" w:hanging="360"/>
      </w:pPr>
      <w:r w:rsidRPr="006F7AEB">
        <w:rPr>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w:t>
      </w:r>
      <w:r w:rsidR="0004438E" w:rsidRPr="006F7AEB">
        <w:rPr>
          <w:szCs w:val="22"/>
        </w:rPr>
        <w:t>éto smlouvy.</w:t>
      </w:r>
    </w:p>
    <w:p w:rsidR="0004438E" w:rsidRPr="006F7AEB" w:rsidRDefault="0004438E" w:rsidP="007F1F71">
      <w:pPr>
        <w:pStyle w:val="Zkladntextodsazen31"/>
        <w:tabs>
          <w:tab w:val="left" w:pos="1107"/>
        </w:tabs>
        <w:ind w:left="360" w:hanging="360"/>
      </w:pPr>
    </w:p>
    <w:p w:rsidR="0004438E" w:rsidRPr="006F7AEB" w:rsidRDefault="006661D3" w:rsidP="007F1F71">
      <w:pPr>
        <w:pStyle w:val="Zkladntextodsazen31"/>
        <w:numPr>
          <w:ilvl w:val="0"/>
          <w:numId w:val="2"/>
        </w:numPr>
        <w:tabs>
          <w:tab w:val="left" w:pos="1107"/>
        </w:tabs>
        <w:ind w:left="360" w:hanging="360"/>
      </w:pPr>
      <w:r w:rsidRPr="006F7AEB">
        <w:rPr>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C4621" w:rsidRPr="006F7AEB" w:rsidRDefault="00EC4621" w:rsidP="00EC4621">
      <w:pPr>
        <w:pStyle w:val="Odstavecseseznamem"/>
      </w:pPr>
    </w:p>
    <w:p w:rsidR="00EC4621" w:rsidRPr="006F7AEB" w:rsidRDefault="00F607B9" w:rsidP="00EC4621">
      <w:pPr>
        <w:numPr>
          <w:ilvl w:val="0"/>
          <w:numId w:val="2"/>
        </w:numPr>
        <w:rPr>
          <w:szCs w:val="24"/>
        </w:rPr>
      </w:pPr>
      <w:r w:rsidRPr="006F7AEB">
        <w:t xml:space="preserve">V případě vadného plnění, například </w:t>
      </w:r>
      <w:r w:rsidR="002D58C0" w:rsidRPr="006F7AEB">
        <w:t xml:space="preserve">při </w:t>
      </w:r>
      <w:r w:rsidRPr="006F7AEB">
        <w:t>prodlení zhotovitele se splněním díla dle termínů dohodnutých podle čl</w:t>
      </w:r>
      <w:r w:rsidR="008924F5">
        <w:t>ánku</w:t>
      </w:r>
      <w:r w:rsidRPr="006F7AEB">
        <w:t xml:space="preserve"> II. odst. 3. této smlouvy, významných závad v kvalitě tisku či v úplnosti distribuce, je objednatel oprávněn uplatnit slevu ve výši 20% z měsíčně hrazené </w:t>
      </w:r>
      <w:r w:rsidR="002D58C0" w:rsidRPr="006F7AEB">
        <w:t>odměny</w:t>
      </w:r>
      <w:r w:rsidRPr="006F7AEB">
        <w:t xml:space="preserve"> při prvním vadném plnění, 40% při druhém po sobě jdoucím vadném plnění (i </w:t>
      </w:r>
      <w:r w:rsidR="00D2148E" w:rsidRPr="006F7AEB">
        <w:t xml:space="preserve">v případě </w:t>
      </w:r>
      <w:r w:rsidRPr="006F7AEB">
        <w:t xml:space="preserve">vady jiného druhu), 60% při třetím po sobě jdoucím vadném plnění (i </w:t>
      </w:r>
      <w:r w:rsidR="00D44D45" w:rsidRPr="006F7AEB">
        <w:t xml:space="preserve">v případě </w:t>
      </w:r>
      <w:r w:rsidRPr="006F7AEB">
        <w:t>vady jiného druhu).</w:t>
      </w:r>
      <w:r w:rsidR="00720C45" w:rsidRPr="006F7AEB">
        <w:rPr>
          <w:szCs w:val="24"/>
        </w:rPr>
        <w:t xml:space="preserve"> </w:t>
      </w:r>
      <w:r w:rsidR="00F44BE6" w:rsidRPr="006F7AEB">
        <w:rPr>
          <w:szCs w:val="24"/>
        </w:rPr>
        <w:t>Sleva bude započtena oproti měsíčnímu vyúčtování odměny zaslaném</w:t>
      </w:r>
      <w:r w:rsidR="00392E60" w:rsidRPr="006F7AEB">
        <w:rPr>
          <w:szCs w:val="24"/>
        </w:rPr>
        <w:t>u</w:t>
      </w:r>
      <w:r w:rsidR="00F44BE6" w:rsidRPr="006F7AEB">
        <w:rPr>
          <w:szCs w:val="24"/>
        </w:rPr>
        <w:t xml:space="preserve"> zhotovitelem objednateli.</w:t>
      </w:r>
    </w:p>
    <w:p w:rsidR="00B65EA0" w:rsidRPr="006F7AEB" w:rsidRDefault="00B65EA0" w:rsidP="00B65EA0">
      <w:pPr>
        <w:pStyle w:val="Odstavecseseznamem"/>
      </w:pPr>
    </w:p>
    <w:p w:rsidR="00B65EA0" w:rsidRPr="006F7AEB" w:rsidRDefault="002D58C0" w:rsidP="007F1F71">
      <w:pPr>
        <w:pStyle w:val="Zkladntextodsazen31"/>
        <w:numPr>
          <w:ilvl w:val="0"/>
          <w:numId w:val="2"/>
        </w:numPr>
        <w:tabs>
          <w:tab w:val="left" w:pos="1107"/>
        </w:tabs>
        <w:ind w:left="360" w:hanging="360"/>
      </w:pPr>
      <w:r w:rsidRPr="006F7AEB">
        <w:rPr>
          <w:szCs w:val="24"/>
        </w:rPr>
        <w:t xml:space="preserve">Od smlouvy může kterákoliv ze smluvních stran odstoupit pro opakované porušení jakýchkoliv smluvních povinností protistranou, kdy protistrana ani přes druhé písemné upozornění nezajistí </w:t>
      </w:r>
      <w:r w:rsidR="002A3049" w:rsidRPr="006F7AEB">
        <w:rPr>
          <w:szCs w:val="24"/>
        </w:rPr>
        <w:t>v náhradním</w:t>
      </w:r>
      <w:r w:rsidRPr="006F7AEB">
        <w:rPr>
          <w:szCs w:val="24"/>
        </w:rPr>
        <w:t xml:space="preserve"> termín</w:t>
      </w:r>
      <w:r w:rsidR="002A3049" w:rsidRPr="006F7AEB">
        <w:rPr>
          <w:szCs w:val="24"/>
        </w:rPr>
        <w:t>u</w:t>
      </w:r>
      <w:r w:rsidRPr="006F7AEB">
        <w:rPr>
          <w:szCs w:val="24"/>
        </w:rPr>
        <w:t xml:space="preserve"> </w:t>
      </w:r>
      <w:r w:rsidR="002943E4" w:rsidRPr="006F7AEB">
        <w:rPr>
          <w:szCs w:val="24"/>
        </w:rPr>
        <w:t>s</w:t>
      </w:r>
      <w:r w:rsidR="002A3049" w:rsidRPr="006F7AEB">
        <w:rPr>
          <w:szCs w:val="24"/>
        </w:rPr>
        <w:t xml:space="preserve">tanoveném druhou smluvní stranou </w:t>
      </w:r>
      <w:r w:rsidRPr="006F7AEB">
        <w:rPr>
          <w:szCs w:val="24"/>
        </w:rPr>
        <w:t>nápravu</w:t>
      </w:r>
      <w:r w:rsidR="00B65EA0" w:rsidRPr="006F7AEB">
        <w:t xml:space="preserve">. </w:t>
      </w:r>
      <w:r w:rsidR="00AC20D6" w:rsidRPr="006F7AEB">
        <w:t>Odstoupení od smlouvy je účinné okamžikem doručení písemného odstoupení od smlouvy druhé smluvní straně.</w:t>
      </w:r>
      <w:r w:rsidR="004622C1" w:rsidRPr="006F7AEB">
        <w:t xml:space="preserve"> Odstoupením od smlouvy nezaniká nárok na </w:t>
      </w:r>
      <w:r w:rsidR="004622C1" w:rsidRPr="006F7AEB">
        <w:lastRenderedPageBreak/>
        <w:t xml:space="preserve">smluvní </w:t>
      </w:r>
      <w:r w:rsidR="00EB3C2C">
        <w:t xml:space="preserve">sankci </w:t>
      </w:r>
      <w:r w:rsidR="004622C1" w:rsidRPr="006F7AEB">
        <w:t>vznikl</w:t>
      </w:r>
      <w:r w:rsidR="00946784" w:rsidRPr="006F7AEB">
        <w:t>ý</w:t>
      </w:r>
      <w:r w:rsidR="004622C1" w:rsidRPr="006F7AEB">
        <w:t xml:space="preserve"> podle této smlouvy</w:t>
      </w:r>
      <w:r w:rsidR="00060400" w:rsidRPr="006F7AEB">
        <w:t>, popř. jiný nárok, kter</w:t>
      </w:r>
      <w:r w:rsidR="00820E21" w:rsidRPr="006F7AEB">
        <w:t>ý</w:t>
      </w:r>
      <w:r w:rsidR="00060400" w:rsidRPr="006F7AEB">
        <w:t xml:space="preserve"> z povahy věci nezaniká zánikem této smlouvy.</w:t>
      </w:r>
    </w:p>
    <w:p w:rsidR="0056545D" w:rsidRPr="006F7AEB" w:rsidRDefault="0056545D" w:rsidP="007F1F71">
      <w:pPr>
        <w:ind w:left="360" w:hanging="360"/>
        <w:rPr>
          <w:b/>
          <w:szCs w:val="24"/>
        </w:rPr>
      </w:pPr>
    </w:p>
    <w:p w:rsidR="00326DC5" w:rsidRPr="006F7AEB" w:rsidRDefault="00AC6987">
      <w:pPr>
        <w:numPr>
          <w:ilvl w:val="0"/>
          <w:numId w:val="2"/>
        </w:numPr>
        <w:rPr>
          <w:szCs w:val="24"/>
        </w:rPr>
      </w:pPr>
      <w:r w:rsidRPr="006F7AEB">
        <w:rPr>
          <w:szCs w:val="24"/>
        </w:rPr>
        <w:t xml:space="preserve">Po </w:t>
      </w:r>
      <w:r w:rsidR="00C904A6" w:rsidRPr="006F7AEB">
        <w:rPr>
          <w:szCs w:val="24"/>
        </w:rPr>
        <w:t xml:space="preserve">druhém </w:t>
      </w:r>
      <w:r w:rsidRPr="006F7AEB">
        <w:rPr>
          <w:szCs w:val="24"/>
        </w:rPr>
        <w:t>roce trvání je možné smlouvu oběma smluvními stranami vypovědět bez udání důvodu. Výpověď musí být učiněna písemně. Výpovědní lhůta činí tři měsíce a počíná běžet prvního dne následujícího kalendářního měsíce od data doručení výpovědi</w:t>
      </w:r>
      <w:r w:rsidR="00EC4621" w:rsidRPr="006F7AEB">
        <w:rPr>
          <w:szCs w:val="24"/>
        </w:rPr>
        <w:t xml:space="preserve">. </w:t>
      </w:r>
    </w:p>
    <w:p w:rsidR="00326DC5" w:rsidRPr="006F7AEB" w:rsidRDefault="00326DC5">
      <w:pPr>
        <w:pStyle w:val="Odstavecseseznamem"/>
        <w:rPr>
          <w:szCs w:val="24"/>
        </w:rPr>
      </w:pPr>
    </w:p>
    <w:p w:rsidR="00326DC5" w:rsidRPr="006F7AEB" w:rsidRDefault="00AC6987">
      <w:pPr>
        <w:numPr>
          <w:ilvl w:val="0"/>
          <w:numId w:val="2"/>
        </w:numPr>
        <w:rPr>
          <w:szCs w:val="24"/>
        </w:rPr>
      </w:pPr>
      <w:r w:rsidRPr="006F7AEB">
        <w:rPr>
          <w:szCs w:val="24"/>
        </w:rPr>
        <w:t>V případě prodlení objednatele s platbou odměny za dílo dle článku V. odst. 1 této smlouvy, má zhotovitel právo uplatňovat úrok z prodlení ve výši 0,05 % denně z dlužné částky</w:t>
      </w:r>
    </w:p>
    <w:p w:rsidR="00EC4621" w:rsidRPr="006F7AEB" w:rsidRDefault="00EC4621" w:rsidP="007F1F71">
      <w:pPr>
        <w:ind w:left="360" w:hanging="360"/>
        <w:rPr>
          <w:b/>
          <w:szCs w:val="24"/>
        </w:rPr>
      </w:pPr>
    </w:p>
    <w:p w:rsidR="0056545D" w:rsidRPr="006F7AEB" w:rsidRDefault="0056545D" w:rsidP="007F1F71">
      <w:pPr>
        <w:ind w:left="360" w:hanging="360"/>
        <w:rPr>
          <w:szCs w:val="24"/>
        </w:rPr>
      </w:pPr>
    </w:p>
    <w:p w:rsidR="0056545D" w:rsidRPr="006F7AEB" w:rsidRDefault="00E80270" w:rsidP="007F1F71">
      <w:pPr>
        <w:keepNext/>
        <w:ind w:left="360" w:hanging="360"/>
        <w:jc w:val="center"/>
        <w:rPr>
          <w:b/>
          <w:szCs w:val="24"/>
        </w:rPr>
      </w:pPr>
      <w:r w:rsidRPr="006F7AEB">
        <w:rPr>
          <w:b/>
          <w:szCs w:val="24"/>
        </w:rPr>
        <w:t>VI</w:t>
      </w:r>
      <w:r w:rsidR="005E7116" w:rsidRPr="006F7AEB">
        <w:rPr>
          <w:b/>
          <w:szCs w:val="24"/>
        </w:rPr>
        <w:t>I</w:t>
      </w:r>
      <w:r w:rsidR="0056545D" w:rsidRPr="006F7AEB">
        <w:rPr>
          <w:b/>
          <w:szCs w:val="24"/>
        </w:rPr>
        <w:t>.</w:t>
      </w:r>
    </w:p>
    <w:p w:rsidR="0056545D" w:rsidRPr="006F7AEB" w:rsidRDefault="0056545D" w:rsidP="007F1F71">
      <w:pPr>
        <w:keepNext/>
        <w:ind w:left="360" w:hanging="360"/>
        <w:jc w:val="center"/>
        <w:rPr>
          <w:b/>
          <w:szCs w:val="24"/>
        </w:rPr>
      </w:pPr>
      <w:r w:rsidRPr="006F7AEB">
        <w:rPr>
          <w:b/>
          <w:szCs w:val="24"/>
        </w:rPr>
        <w:t>Ostatní a závěrečná ujednání</w:t>
      </w:r>
    </w:p>
    <w:p w:rsidR="00817DF2" w:rsidRPr="006F7AEB" w:rsidRDefault="0056545D" w:rsidP="007F1F71">
      <w:pPr>
        <w:numPr>
          <w:ilvl w:val="0"/>
          <w:numId w:val="9"/>
        </w:numPr>
        <w:ind w:left="360" w:hanging="360"/>
        <w:rPr>
          <w:szCs w:val="24"/>
        </w:rPr>
      </w:pPr>
      <w:r w:rsidRPr="006F7AEB">
        <w:rPr>
          <w:szCs w:val="24"/>
        </w:rPr>
        <w:t>Smluvní strany se dohodly, že podklady a rozhodnutí podle této smlouvy budou vzájemně akceptovány vedle písemné formy též faxovým přenosem či elektronickou poštou i bez elektronického podpisu.</w:t>
      </w:r>
    </w:p>
    <w:p w:rsidR="00817DF2" w:rsidRPr="006F7AEB" w:rsidRDefault="00817DF2" w:rsidP="007F1F71">
      <w:pPr>
        <w:pStyle w:val="Odstavecseseznamem"/>
        <w:ind w:left="360" w:hanging="360"/>
        <w:rPr>
          <w:szCs w:val="24"/>
        </w:rPr>
      </w:pPr>
    </w:p>
    <w:p w:rsidR="00817DF2" w:rsidRPr="006F7AEB" w:rsidRDefault="0056545D" w:rsidP="007F1F71">
      <w:pPr>
        <w:numPr>
          <w:ilvl w:val="0"/>
          <w:numId w:val="9"/>
        </w:numPr>
        <w:ind w:left="360" w:hanging="360"/>
        <w:rPr>
          <w:szCs w:val="24"/>
        </w:rPr>
      </w:pPr>
      <w:r w:rsidRPr="006F7AEB">
        <w:rPr>
          <w:szCs w:val="24"/>
        </w:rPr>
        <w:t>Tuto smlouvu lze měnit nebo doplňovat jen na základě písemných, vzestupně číslovaných dodatků podepsaných oběma smluvními stranami.</w:t>
      </w:r>
    </w:p>
    <w:p w:rsidR="00817DF2" w:rsidRPr="006F7AEB" w:rsidRDefault="00817DF2" w:rsidP="007F1F71">
      <w:pPr>
        <w:pStyle w:val="Odstavecseseznamem"/>
        <w:ind w:left="360" w:hanging="360"/>
        <w:rPr>
          <w:szCs w:val="24"/>
        </w:rPr>
      </w:pPr>
    </w:p>
    <w:p w:rsidR="00817DF2" w:rsidRPr="006F7AEB" w:rsidRDefault="0056545D" w:rsidP="007F1F71">
      <w:pPr>
        <w:numPr>
          <w:ilvl w:val="0"/>
          <w:numId w:val="9"/>
        </w:numPr>
        <w:ind w:left="360" w:hanging="360"/>
        <w:rPr>
          <w:szCs w:val="24"/>
        </w:rPr>
      </w:pPr>
      <w:r w:rsidRPr="006F7AEB">
        <w:rPr>
          <w:szCs w:val="24"/>
        </w:rPr>
        <w:t>Tato smlouva je vyhotovena ve čtyřech stejnopisech s platností originálu, přičemž objednatel obdrží tři a zhotovitel jedno vyhotovení.</w:t>
      </w:r>
    </w:p>
    <w:p w:rsidR="00817DF2" w:rsidRPr="006F7AEB" w:rsidRDefault="00817DF2" w:rsidP="007F1F71">
      <w:pPr>
        <w:pStyle w:val="Odstavecseseznamem"/>
        <w:ind w:left="360" w:hanging="360"/>
        <w:rPr>
          <w:szCs w:val="24"/>
        </w:rPr>
      </w:pPr>
    </w:p>
    <w:p w:rsidR="00817DF2" w:rsidRPr="006F7AEB" w:rsidRDefault="0056545D" w:rsidP="007F1F71">
      <w:pPr>
        <w:numPr>
          <w:ilvl w:val="0"/>
          <w:numId w:val="9"/>
        </w:numPr>
        <w:ind w:left="360" w:hanging="360"/>
        <w:rPr>
          <w:szCs w:val="24"/>
        </w:rPr>
      </w:pPr>
      <w:r w:rsidRPr="006F7AEB">
        <w:rPr>
          <w:szCs w:val="24"/>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A601C" w:rsidRPr="006F7AEB" w:rsidRDefault="005A601C" w:rsidP="007F1F71">
      <w:pPr>
        <w:pStyle w:val="Odstavecseseznamem"/>
        <w:ind w:left="360" w:hanging="360"/>
        <w:rPr>
          <w:szCs w:val="24"/>
        </w:rPr>
      </w:pPr>
    </w:p>
    <w:p w:rsidR="005A601C" w:rsidRPr="006F7AEB" w:rsidRDefault="005A601C" w:rsidP="007F1F71">
      <w:pPr>
        <w:numPr>
          <w:ilvl w:val="0"/>
          <w:numId w:val="9"/>
        </w:numPr>
        <w:ind w:left="360" w:hanging="360"/>
        <w:rPr>
          <w:szCs w:val="24"/>
        </w:rPr>
      </w:pPr>
      <w:r w:rsidRPr="006F7AEB">
        <w:rPr>
          <w:szCs w:val="24"/>
        </w:rPr>
        <w:t>Statutární město Karlovy Vary ve smyslu ustanovení §</w:t>
      </w:r>
      <w:r w:rsidR="00EC2DF6" w:rsidRPr="006F7AEB">
        <w:rPr>
          <w:szCs w:val="24"/>
        </w:rPr>
        <w:t xml:space="preserve"> </w:t>
      </w:r>
      <w:r w:rsidRPr="006F7AEB">
        <w:rPr>
          <w:szCs w:val="24"/>
        </w:rPr>
        <w:t>41 zákona č. 128/2000 Sb., o obcích (obecní zřízení)</w:t>
      </w:r>
      <w:r w:rsidR="00067A97" w:rsidRPr="006F7AEB">
        <w:rPr>
          <w:szCs w:val="24"/>
        </w:rPr>
        <w:t>, ve znění pozdějších předpisů, potvrzuje, že u právní</w:t>
      </w:r>
      <w:r w:rsidR="0034496B" w:rsidRPr="006F7AEB">
        <w:rPr>
          <w:szCs w:val="24"/>
        </w:rPr>
        <w:t>ho</w:t>
      </w:r>
      <w:r w:rsidR="00067A97" w:rsidRPr="006F7AEB">
        <w:rPr>
          <w:szCs w:val="24"/>
        </w:rPr>
        <w:t xml:space="preserve"> </w:t>
      </w:r>
      <w:r w:rsidR="0034496B" w:rsidRPr="006F7AEB">
        <w:rPr>
          <w:szCs w:val="24"/>
        </w:rPr>
        <w:t xml:space="preserve">jednání </w:t>
      </w:r>
      <w:r w:rsidR="00067A97" w:rsidRPr="006F7AEB">
        <w:rPr>
          <w:szCs w:val="24"/>
        </w:rPr>
        <w:t>obsažen</w:t>
      </w:r>
      <w:r w:rsidR="0034496B" w:rsidRPr="006F7AEB">
        <w:rPr>
          <w:szCs w:val="24"/>
        </w:rPr>
        <w:t>ého</w:t>
      </w:r>
      <w:r w:rsidR="00067A97" w:rsidRPr="006F7AEB">
        <w:rPr>
          <w:szCs w:val="24"/>
        </w:rPr>
        <w:t xml:space="preserve"> v této smlouvě byly splněny ze strany Statutárního města Karlovy Vary veškeré zákonem č. 128/2000 Sb., o obcích, či jinými obecně závaznými právními předpisy stanovené podmínky ve formě předchozího zveřejnění, schválení či odsouhlasení, které jsou nezbytné pr</w:t>
      </w:r>
      <w:r w:rsidR="005E7116" w:rsidRPr="006F7AEB">
        <w:rPr>
          <w:szCs w:val="24"/>
        </w:rPr>
        <w:t>o platnost tohoto právního jednání</w:t>
      </w:r>
      <w:r w:rsidR="00067A97" w:rsidRPr="006F7AEB">
        <w:rPr>
          <w:szCs w:val="24"/>
        </w:rPr>
        <w:t xml:space="preserve">. </w:t>
      </w:r>
    </w:p>
    <w:p w:rsidR="004F017F" w:rsidRPr="006F7AEB" w:rsidRDefault="004F017F" w:rsidP="004F017F">
      <w:pPr>
        <w:pStyle w:val="Odstavecseseznamem"/>
        <w:rPr>
          <w:szCs w:val="24"/>
        </w:rPr>
      </w:pPr>
    </w:p>
    <w:p w:rsidR="004F017F" w:rsidRPr="006F7AEB" w:rsidRDefault="004F017F" w:rsidP="004F017F">
      <w:pPr>
        <w:numPr>
          <w:ilvl w:val="0"/>
          <w:numId w:val="9"/>
        </w:numPr>
        <w:rPr>
          <w:szCs w:val="24"/>
        </w:rPr>
      </w:pPr>
      <w:r w:rsidRPr="006F7AEB">
        <w:rPr>
          <w:szCs w:val="24"/>
        </w:rPr>
        <w:t xml:space="preserve">Tato smlouva je platná okamžikem podpisu obou </w:t>
      </w:r>
      <w:r w:rsidR="008A2EE8" w:rsidRPr="006F7AEB">
        <w:rPr>
          <w:szCs w:val="24"/>
        </w:rPr>
        <w:t xml:space="preserve">smluvních </w:t>
      </w:r>
      <w:r w:rsidRPr="006F7AEB">
        <w:rPr>
          <w:szCs w:val="24"/>
        </w:rPr>
        <w:t>stran a účinná od 1. 3. 2016.</w:t>
      </w:r>
    </w:p>
    <w:p w:rsidR="009F7FA7" w:rsidRPr="006F7AEB" w:rsidRDefault="009F7FA7" w:rsidP="007F1F71">
      <w:pPr>
        <w:ind w:left="360" w:hanging="360"/>
        <w:rPr>
          <w:szCs w:val="24"/>
        </w:rPr>
      </w:pPr>
    </w:p>
    <w:p w:rsidR="003E6329" w:rsidRPr="006F7AEB" w:rsidRDefault="003E6329" w:rsidP="007F1F71">
      <w:pPr>
        <w:ind w:left="360" w:hanging="360"/>
        <w:rPr>
          <w:szCs w:val="24"/>
        </w:rPr>
      </w:pPr>
    </w:p>
    <w:p w:rsidR="00CB2891" w:rsidRPr="006F7AEB" w:rsidRDefault="00CB2891" w:rsidP="00817DF2">
      <w:pPr>
        <w:pStyle w:val="Odstavecseseznamem"/>
        <w:rPr>
          <w:szCs w:val="24"/>
        </w:rPr>
      </w:pPr>
    </w:p>
    <w:tbl>
      <w:tblPr>
        <w:tblW w:w="8805" w:type="dxa"/>
        <w:tblInd w:w="340" w:type="dxa"/>
        <w:tblCellMar>
          <w:left w:w="70" w:type="dxa"/>
          <w:right w:w="70" w:type="dxa"/>
        </w:tblCellMar>
        <w:tblLook w:val="0000"/>
      </w:tblPr>
      <w:tblGrid>
        <w:gridCol w:w="3558"/>
        <w:gridCol w:w="2126"/>
        <w:gridCol w:w="3121"/>
      </w:tblGrid>
      <w:tr w:rsidR="0056545D" w:rsidRPr="006F7AEB" w:rsidTr="003B13E6">
        <w:tc>
          <w:tcPr>
            <w:tcW w:w="3558" w:type="dxa"/>
          </w:tcPr>
          <w:p w:rsidR="003931EF" w:rsidRPr="006F7AEB" w:rsidRDefault="0056545D" w:rsidP="00CF0A01">
            <w:pPr>
              <w:pStyle w:val="Zhlav"/>
              <w:tabs>
                <w:tab w:val="clear" w:pos="4536"/>
                <w:tab w:val="clear" w:pos="9072"/>
              </w:tabs>
              <w:rPr>
                <w:szCs w:val="24"/>
              </w:rPr>
            </w:pPr>
            <w:r w:rsidRPr="006F7AEB">
              <w:rPr>
                <w:szCs w:val="24"/>
              </w:rPr>
              <w:t>V</w:t>
            </w:r>
            <w:r w:rsidR="00A8276C" w:rsidRPr="006F7AEB">
              <w:rPr>
                <w:szCs w:val="24"/>
              </w:rPr>
              <w:t> Karlových Varech</w:t>
            </w:r>
            <w:r w:rsidR="00CC1F1F" w:rsidRPr="006F7AEB">
              <w:rPr>
                <w:szCs w:val="24"/>
              </w:rPr>
              <w:t xml:space="preserve"> </w:t>
            </w:r>
            <w:proofErr w:type="gramStart"/>
            <w:r w:rsidR="00CC1F1F" w:rsidRPr="006F7AEB">
              <w:rPr>
                <w:szCs w:val="24"/>
              </w:rPr>
              <w:t xml:space="preserve">dne </w:t>
            </w:r>
            <w:r w:rsidR="00CC3389" w:rsidRPr="006F7AEB">
              <w:rPr>
                <w:szCs w:val="24"/>
              </w:rPr>
              <w:t>##.##.####</w:t>
            </w:r>
            <w:proofErr w:type="gramEnd"/>
            <w:r w:rsidR="003931EF" w:rsidRPr="006F7AEB">
              <w:rPr>
                <w:szCs w:val="24"/>
              </w:rPr>
              <w:t xml:space="preserve"> </w:t>
            </w:r>
          </w:p>
          <w:p w:rsidR="00CA3358" w:rsidRPr="006F7AEB" w:rsidRDefault="00CA3358" w:rsidP="00CA3358">
            <w:pPr>
              <w:jc w:val="center"/>
            </w:pPr>
          </w:p>
          <w:p w:rsidR="00CC1F1F" w:rsidRPr="006F7AEB" w:rsidRDefault="00CC1F1F" w:rsidP="00CA3358">
            <w:pPr>
              <w:jc w:val="center"/>
            </w:pPr>
          </w:p>
          <w:p w:rsidR="00CC1F1F" w:rsidRPr="006F7AEB" w:rsidRDefault="00CC1F1F" w:rsidP="00CA3358">
            <w:pPr>
              <w:jc w:val="center"/>
            </w:pPr>
          </w:p>
          <w:p w:rsidR="00CC1F1F" w:rsidRPr="006F7AEB" w:rsidRDefault="00CC1F1F" w:rsidP="00CA3358">
            <w:pPr>
              <w:jc w:val="center"/>
            </w:pPr>
          </w:p>
          <w:p w:rsidR="00CC1F1F" w:rsidRPr="006F7AEB" w:rsidRDefault="00CC1F1F" w:rsidP="00CA3358">
            <w:pPr>
              <w:jc w:val="center"/>
            </w:pPr>
          </w:p>
          <w:p w:rsidR="00CC1F1F" w:rsidRPr="006F7AEB" w:rsidRDefault="00CC1F1F" w:rsidP="00CA3358">
            <w:pPr>
              <w:jc w:val="center"/>
            </w:pPr>
          </w:p>
          <w:p w:rsidR="00CC1F1F" w:rsidRPr="006F7AEB" w:rsidRDefault="00CC1F1F" w:rsidP="00CA3358">
            <w:pPr>
              <w:jc w:val="center"/>
            </w:pPr>
          </w:p>
        </w:tc>
        <w:tc>
          <w:tcPr>
            <w:tcW w:w="2126" w:type="dxa"/>
          </w:tcPr>
          <w:p w:rsidR="0056545D" w:rsidRPr="006F7AEB" w:rsidRDefault="0056545D" w:rsidP="00CF0A01">
            <w:pPr>
              <w:rPr>
                <w:szCs w:val="24"/>
              </w:rPr>
            </w:pPr>
          </w:p>
        </w:tc>
        <w:tc>
          <w:tcPr>
            <w:tcW w:w="3121" w:type="dxa"/>
          </w:tcPr>
          <w:p w:rsidR="0056545D" w:rsidRPr="006F7AEB" w:rsidRDefault="0056545D" w:rsidP="00CF0A01">
            <w:pPr>
              <w:rPr>
                <w:szCs w:val="24"/>
              </w:rPr>
            </w:pPr>
            <w:r w:rsidRPr="006F7AEB">
              <w:rPr>
                <w:szCs w:val="24"/>
              </w:rPr>
              <w:t>V </w:t>
            </w:r>
            <w:r w:rsidR="00CC3389" w:rsidRPr="006F7AEB">
              <w:rPr>
                <w:szCs w:val="24"/>
              </w:rPr>
              <w:t xml:space="preserve">(město) </w:t>
            </w:r>
            <w:proofErr w:type="gramStart"/>
            <w:r w:rsidRPr="006F7AEB">
              <w:rPr>
                <w:szCs w:val="24"/>
              </w:rPr>
              <w:t>dne</w:t>
            </w:r>
            <w:r w:rsidR="00860E6F" w:rsidRPr="006F7AEB">
              <w:rPr>
                <w:szCs w:val="24"/>
              </w:rPr>
              <w:t xml:space="preserve"> </w:t>
            </w:r>
            <w:r w:rsidR="00CC3389" w:rsidRPr="006F7AEB">
              <w:rPr>
                <w:szCs w:val="24"/>
              </w:rPr>
              <w:t>##.##.####</w:t>
            </w:r>
            <w:proofErr w:type="gramEnd"/>
          </w:p>
          <w:p w:rsidR="001C3D48" w:rsidRPr="006F7AEB" w:rsidRDefault="001C3D48" w:rsidP="00CF0A01">
            <w:pPr>
              <w:rPr>
                <w:szCs w:val="24"/>
              </w:rPr>
            </w:pPr>
          </w:p>
          <w:p w:rsidR="001C3D48" w:rsidRPr="006F7AEB" w:rsidRDefault="001C3D48" w:rsidP="00CF0A01">
            <w:pPr>
              <w:rPr>
                <w:szCs w:val="24"/>
              </w:rPr>
            </w:pPr>
          </w:p>
        </w:tc>
      </w:tr>
      <w:tr w:rsidR="0056545D" w:rsidRPr="006F7AEB" w:rsidTr="003B13E6">
        <w:tc>
          <w:tcPr>
            <w:tcW w:w="3558" w:type="dxa"/>
            <w:tcBorders>
              <w:top w:val="single" w:sz="4" w:space="0" w:color="auto"/>
            </w:tcBorders>
          </w:tcPr>
          <w:p w:rsidR="005E7116" w:rsidRPr="006F7AEB" w:rsidRDefault="00CC1F1F" w:rsidP="00CF0A01">
            <w:pPr>
              <w:jc w:val="center"/>
              <w:rPr>
                <w:b/>
                <w:szCs w:val="24"/>
              </w:rPr>
            </w:pPr>
            <w:r w:rsidRPr="006F7AEB">
              <w:rPr>
                <w:b/>
                <w:szCs w:val="24"/>
              </w:rPr>
              <w:t xml:space="preserve">Objednatel </w:t>
            </w:r>
          </w:p>
          <w:p w:rsidR="0056545D" w:rsidRPr="006F7AEB" w:rsidRDefault="00E80270" w:rsidP="005E7116">
            <w:pPr>
              <w:jc w:val="center"/>
              <w:rPr>
                <w:szCs w:val="24"/>
              </w:rPr>
            </w:pPr>
            <w:r w:rsidRPr="006F7AEB">
              <w:rPr>
                <w:szCs w:val="24"/>
              </w:rPr>
              <w:t>Statutární m</w:t>
            </w:r>
            <w:r w:rsidR="00140DF7" w:rsidRPr="006F7AEB">
              <w:rPr>
                <w:szCs w:val="24"/>
              </w:rPr>
              <w:t>ěsto Karlovy Vary</w:t>
            </w:r>
          </w:p>
          <w:p w:rsidR="00A8276C" w:rsidRPr="006F7AEB" w:rsidRDefault="006A25D3" w:rsidP="00CF0A01">
            <w:pPr>
              <w:jc w:val="center"/>
              <w:rPr>
                <w:szCs w:val="24"/>
              </w:rPr>
            </w:pPr>
            <w:r w:rsidRPr="006F7AEB">
              <w:t xml:space="preserve">Ing. </w:t>
            </w:r>
            <w:r w:rsidR="00E80270" w:rsidRPr="006F7AEB">
              <w:t>Petr Kulhánek</w:t>
            </w:r>
          </w:p>
          <w:p w:rsidR="0056545D" w:rsidRPr="006F7AEB" w:rsidRDefault="006A25D3" w:rsidP="00CF0A01">
            <w:pPr>
              <w:jc w:val="center"/>
              <w:rPr>
                <w:b/>
                <w:szCs w:val="24"/>
              </w:rPr>
            </w:pPr>
            <w:r w:rsidRPr="006F7AEB">
              <w:rPr>
                <w:bCs/>
              </w:rPr>
              <w:t>primátor města</w:t>
            </w:r>
          </w:p>
        </w:tc>
        <w:tc>
          <w:tcPr>
            <w:tcW w:w="2126" w:type="dxa"/>
          </w:tcPr>
          <w:p w:rsidR="0056545D" w:rsidRPr="006F7AEB" w:rsidRDefault="0056545D" w:rsidP="00CF0A01">
            <w:pPr>
              <w:rPr>
                <w:b/>
                <w:szCs w:val="24"/>
              </w:rPr>
            </w:pPr>
          </w:p>
        </w:tc>
        <w:tc>
          <w:tcPr>
            <w:tcW w:w="3121" w:type="dxa"/>
            <w:tcBorders>
              <w:top w:val="single" w:sz="4" w:space="0" w:color="auto"/>
            </w:tcBorders>
          </w:tcPr>
          <w:p w:rsidR="00CC1F1F" w:rsidRPr="006F7AEB" w:rsidRDefault="00CC1F1F" w:rsidP="00CF0A01">
            <w:pPr>
              <w:jc w:val="center"/>
              <w:rPr>
                <w:b/>
                <w:szCs w:val="24"/>
              </w:rPr>
            </w:pPr>
            <w:r w:rsidRPr="006F7AEB">
              <w:rPr>
                <w:b/>
                <w:szCs w:val="24"/>
              </w:rPr>
              <w:t xml:space="preserve">Zhotovitel </w:t>
            </w:r>
          </w:p>
          <w:sdt>
            <w:sdtPr>
              <w:rPr>
                <w:b/>
                <w:szCs w:val="24"/>
              </w:rPr>
              <w:id w:val="4997897"/>
              <w:placeholder>
                <w:docPart w:val="DefaultPlaceholder_22675703"/>
              </w:placeholder>
              <w:text/>
            </w:sdtPr>
            <w:sdtContent>
              <w:p w:rsidR="003B13E6" w:rsidRPr="006F7AEB" w:rsidRDefault="00CC3389" w:rsidP="00CF0A01">
                <w:pPr>
                  <w:jc w:val="center"/>
                  <w:rPr>
                    <w:b/>
                    <w:szCs w:val="24"/>
                  </w:rPr>
                </w:pPr>
                <w:r w:rsidRPr="006F7AEB">
                  <w:rPr>
                    <w:b/>
                    <w:szCs w:val="24"/>
                  </w:rPr>
                  <w:t>(firma)</w:t>
                </w:r>
              </w:p>
            </w:sdtContent>
          </w:sdt>
          <w:sdt>
            <w:sdtPr>
              <w:rPr>
                <w:b/>
                <w:szCs w:val="24"/>
              </w:rPr>
              <w:id w:val="4997898"/>
              <w:placeholder>
                <w:docPart w:val="DefaultPlaceholder_22675703"/>
              </w:placeholder>
              <w:text/>
            </w:sdtPr>
            <w:sdtContent>
              <w:p w:rsidR="003B13E6" w:rsidRPr="006F7AEB" w:rsidRDefault="00CC3389" w:rsidP="00CF0A01">
                <w:pPr>
                  <w:jc w:val="center"/>
                  <w:rPr>
                    <w:b/>
                    <w:szCs w:val="24"/>
                  </w:rPr>
                </w:pPr>
                <w:r w:rsidRPr="006F7AEB">
                  <w:rPr>
                    <w:b/>
                    <w:szCs w:val="24"/>
                  </w:rPr>
                  <w:t>(jednající osoba)</w:t>
                </w:r>
              </w:p>
            </w:sdtContent>
          </w:sdt>
          <w:sdt>
            <w:sdtPr>
              <w:rPr>
                <w:b/>
                <w:szCs w:val="24"/>
              </w:rPr>
              <w:id w:val="4997899"/>
              <w:placeholder>
                <w:docPart w:val="DefaultPlaceholder_22675703"/>
              </w:placeholder>
              <w:text/>
            </w:sdtPr>
            <w:sdtContent>
              <w:p w:rsidR="00E20814" w:rsidRPr="006F7AEB" w:rsidRDefault="00CC3389" w:rsidP="00CF0A01">
                <w:pPr>
                  <w:jc w:val="center"/>
                  <w:rPr>
                    <w:b/>
                    <w:szCs w:val="24"/>
                  </w:rPr>
                </w:pPr>
                <w:r w:rsidRPr="006F7AEB">
                  <w:rPr>
                    <w:b/>
                    <w:szCs w:val="24"/>
                  </w:rPr>
                  <w:t>(funkce)</w:t>
                </w:r>
              </w:p>
            </w:sdtContent>
          </w:sdt>
        </w:tc>
      </w:tr>
    </w:tbl>
    <w:p w:rsidR="0056545D" w:rsidRPr="006F7AEB" w:rsidRDefault="0056545D" w:rsidP="00EC2DF6"/>
    <w:sectPr w:rsidR="0056545D" w:rsidRPr="006F7AEB" w:rsidSect="00CF54A1">
      <w:headerReference w:type="default" r:id="rId8"/>
      <w:footerReference w:type="default" r:id="rId9"/>
      <w:pgSz w:w="11906" w:h="16838"/>
      <w:pgMar w:top="1418" w:right="1418" w:bottom="1559"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EC" w:rsidRDefault="00A567EC">
      <w:r>
        <w:separator/>
      </w:r>
    </w:p>
  </w:endnote>
  <w:endnote w:type="continuationSeparator" w:id="0">
    <w:p w:rsidR="00A567EC" w:rsidRDefault="00A5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A7" w:rsidRDefault="00326DC5">
    <w:pPr>
      <w:pStyle w:val="Zpat"/>
      <w:jc w:val="center"/>
    </w:pPr>
    <w:fldSimple w:instr=" PAGE   \* MERGEFORMAT ">
      <w:r w:rsidR="008924F5">
        <w:rPr>
          <w:noProof/>
        </w:rPr>
        <w:t>3</w:t>
      </w:r>
    </w:fldSimple>
    <w:r w:rsidR="002F1B5B">
      <w:t xml:space="preserve"> z </w:t>
    </w:r>
    <w:fldSimple w:instr=" NUMPAGES   \* MERGEFORMAT ">
      <w:r w:rsidR="008924F5">
        <w:rPr>
          <w:noProof/>
        </w:rPr>
        <w:t>5</w:t>
      </w:r>
    </w:fldSimple>
  </w:p>
  <w:p w:rsidR="009F7FA7" w:rsidRDefault="009F7F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EC" w:rsidRDefault="00A567EC">
      <w:r>
        <w:separator/>
      </w:r>
    </w:p>
  </w:footnote>
  <w:footnote w:type="continuationSeparator" w:id="0">
    <w:p w:rsidR="00A567EC" w:rsidRDefault="00A56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99" w:rsidRDefault="006F0F99">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27E504C"/>
    <w:multiLevelType w:val="singleLevel"/>
    <w:tmpl w:val="0405000F"/>
    <w:lvl w:ilvl="0">
      <w:start w:val="1"/>
      <w:numFmt w:val="decimal"/>
      <w:lvlText w:val="%1."/>
      <w:lvlJc w:val="left"/>
      <w:pPr>
        <w:tabs>
          <w:tab w:val="num" w:pos="360"/>
        </w:tabs>
        <w:ind w:left="360" w:hanging="360"/>
      </w:pPr>
    </w:lvl>
  </w:abstractNum>
  <w:abstractNum w:abstractNumId="5">
    <w:nsid w:val="09605B33"/>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6">
    <w:nsid w:val="09FD5CAD"/>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C4603CF"/>
    <w:multiLevelType w:val="hybridMultilevel"/>
    <w:tmpl w:val="A9B618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7E6DF9"/>
    <w:multiLevelType w:val="hybridMultilevel"/>
    <w:tmpl w:val="5EB6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3F0353"/>
    <w:multiLevelType w:val="hybridMultilevel"/>
    <w:tmpl w:val="C1FC712C"/>
    <w:lvl w:ilvl="0" w:tplc="092075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7E4AEA"/>
    <w:multiLevelType w:val="hybridMultilevel"/>
    <w:tmpl w:val="8AEA9904"/>
    <w:lvl w:ilvl="0" w:tplc="B352E4B2">
      <w:start w:val="1"/>
      <w:numFmt w:val="decimal"/>
      <w:lvlText w:val="%1. "/>
      <w:lvlJc w:val="left"/>
      <w:pPr>
        <w:ind w:left="357" w:hanging="35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F57D3F"/>
    <w:multiLevelType w:val="multilevel"/>
    <w:tmpl w:val="A9B61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C4414F"/>
    <w:multiLevelType w:val="hybridMultilevel"/>
    <w:tmpl w:val="6B9CA4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0B4182"/>
    <w:multiLevelType w:val="hybridMultilevel"/>
    <w:tmpl w:val="94C0FE9C"/>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CF05D8"/>
    <w:multiLevelType w:val="hybridMultilevel"/>
    <w:tmpl w:val="CCEC04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66C315D"/>
    <w:multiLevelType w:val="hybridMultilevel"/>
    <w:tmpl w:val="D2AEF0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E254EF"/>
    <w:multiLevelType w:val="hybridMultilevel"/>
    <w:tmpl w:val="E5D26C4C"/>
    <w:lvl w:ilvl="0" w:tplc="2620F38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EF3C6E"/>
    <w:multiLevelType w:val="singleLevel"/>
    <w:tmpl w:val="B352E4B2"/>
    <w:lvl w:ilvl="0">
      <w:start w:val="1"/>
      <w:numFmt w:val="decimal"/>
      <w:lvlText w:val="%1. "/>
      <w:lvlJc w:val="left"/>
      <w:pPr>
        <w:ind w:left="357" w:hanging="357"/>
      </w:pPr>
      <w:rPr>
        <w:rFonts w:hint="default"/>
        <w:b w:val="0"/>
        <w:i w:val="0"/>
        <w:sz w:val="22"/>
        <w:szCs w:val="22"/>
      </w:rPr>
    </w:lvl>
  </w:abstractNum>
  <w:abstractNum w:abstractNumId="18">
    <w:nsid w:val="2DD45AA8"/>
    <w:multiLevelType w:val="singleLevel"/>
    <w:tmpl w:val="54CA35B8"/>
    <w:lvl w:ilvl="0">
      <w:start w:val="1"/>
      <w:numFmt w:val="lowerLetter"/>
      <w:lvlText w:val="%1) "/>
      <w:lvlJc w:val="left"/>
      <w:pPr>
        <w:tabs>
          <w:tab w:val="num" w:pos="360"/>
        </w:tabs>
        <w:ind w:left="283" w:hanging="283"/>
      </w:pPr>
      <w:rPr>
        <w:rFonts w:hint="default"/>
        <w:b w:val="0"/>
        <w:i w:val="0"/>
        <w:sz w:val="24"/>
      </w:rPr>
    </w:lvl>
  </w:abstractNum>
  <w:abstractNum w:abstractNumId="19">
    <w:nsid w:val="2E8E2B33"/>
    <w:multiLevelType w:val="multilevel"/>
    <w:tmpl w:val="212CEC5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2290CAF"/>
    <w:multiLevelType w:val="hybridMultilevel"/>
    <w:tmpl w:val="D9AE82FC"/>
    <w:lvl w:ilvl="0" w:tplc="B164F5C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32F06F9B"/>
    <w:multiLevelType w:val="singleLevel"/>
    <w:tmpl w:val="C568B69E"/>
    <w:lvl w:ilvl="0">
      <w:start w:val="1"/>
      <w:numFmt w:val="lowerLetter"/>
      <w:lvlText w:val="%1) "/>
      <w:lvlJc w:val="left"/>
      <w:pPr>
        <w:tabs>
          <w:tab w:val="num" w:pos="360"/>
        </w:tabs>
        <w:ind w:left="283" w:hanging="283"/>
      </w:pPr>
      <w:rPr>
        <w:rFonts w:hint="default"/>
        <w:b w:val="0"/>
        <w:i w:val="0"/>
        <w:sz w:val="24"/>
      </w:rPr>
    </w:lvl>
  </w:abstractNum>
  <w:abstractNum w:abstractNumId="22">
    <w:nsid w:val="3841627C"/>
    <w:multiLevelType w:val="hybridMultilevel"/>
    <w:tmpl w:val="C44658D0"/>
    <w:lvl w:ilvl="0" w:tplc="7AC2DB98">
      <w:start w:val="1"/>
      <w:numFmt w:val="lowerLetter"/>
      <w:lvlText w:val="%1."/>
      <w:lvlJc w:val="left"/>
      <w:pPr>
        <w:tabs>
          <w:tab w:val="num" w:pos="1068"/>
        </w:tabs>
        <w:ind w:left="1068" w:hanging="360"/>
      </w:pPr>
      <w:rPr>
        <w:rFonts w:hint="default"/>
      </w:rPr>
    </w:lvl>
    <w:lvl w:ilvl="1" w:tplc="96A498EC">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
    <w:nsid w:val="3B3935EF"/>
    <w:multiLevelType w:val="hybridMultilevel"/>
    <w:tmpl w:val="678E2F2A"/>
    <w:lvl w:ilvl="0" w:tplc="AB90247E">
      <w:start w:val="1"/>
      <w:numFmt w:val="decimal"/>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4">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04E29F8"/>
    <w:multiLevelType w:val="hybridMultilevel"/>
    <w:tmpl w:val="8F505D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954F16"/>
    <w:multiLevelType w:val="hybridMultilevel"/>
    <w:tmpl w:val="353820FA"/>
    <w:lvl w:ilvl="0" w:tplc="0580754A">
      <w:start w:val="1"/>
      <w:numFmt w:val="lowerLetter"/>
      <w:lvlText w:val="%1)"/>
      <w:lvlJc w:val="left"/>
      <w:pPr>
        <w:ind w:left="644" w:hanging="360"/>
      </w:pPr>
      <w:rPr>
        <w:rFonts w:hint="default"/>
        <w:sz w:val="24"/>
        <w:szCs w:val="24"/>
      </w:rPr>
    </w:lvl>
    <w:lvl w:ilvl="1" w:tplc="5CE05B6A">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41A801AE"/>
    <w:multiLevelType w:val="hybridMultilevel"/>
    <w:tmpl w:val="6172E768"/>
    <w:lvl w:ilvl="0" w:tplc="0405000F">
      <w:start w:val="1"/>
      <w:numFmt w:val="decimal"/>
      <w:lvlText w:val="%1."/>
      <w:lvlJc w:val="left"/>
      <w:pPr>
        <w:tabs>
          <w:tab w:val="num" w:pos="720"/>
        </w:tabs>
        <w:ind w:left="720" w:hanging="360"/>
      </w:pPr>
      <w:rPr>
        <w:rFonts w:hint="default"/>
      </w:rPr>
    </w:lvl>
    <w:lvl w:ilvl="1" w:tplc="1AF202D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1F760CE"/>
    <w:multiLevelType w:val="hybridMultilevel"/>
    <w:tmpl w:val="2C262A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72C2C81"/>
    <w:multiLevelType w:val="hybridMultilevel"/>
    <w:tmpl w:val="20E66CA2"/>
    <w:lvl w:ilvl="0" w:tplc="7CA8CEF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75C4A10"/>
    <w:multiLevelType w:val="multilevel"/>
    <w:tmpl w:val="8F505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5220F2"/>
    <w:multiLevelType w:val="singleLevel"/>
    <w:tmpl w:val="448889C2"/>
    <w:lvl w:ilvl="0">
      <w:start w:val="2"/>
      <w:numFmt w:val="decimal"/>
      <w:lvlText w:val="%1. "/>
      <w:legacy w:legacy="1" w:legacySpace="0" w:legacyIndent="283"/>
      <w:lvlJc w:val="left"/>
      <w:pPr>
        <w:ind w:left="283" w:hanging="283"/>
      </w:pPr>
      <w:rPr>
        <w:b w:val="0"/>
        <w:i w:val="0"/>
        <w:sz w:val="24"/>
      </w:rPr>
    </w:lvl>
  </w:abstractNum>
  <w:abstractNum w:abstractNumId="34">
    <w:nsid w:val="55CD4FEE"/>
    <w:multiLevelType w:val="singleLevel"/>
    <w:tmpl w:val="07E0906C"/>
    <w:lvl w:ilvl="0">
      <w:start w:val="1"/>
      <w:numFmt w:val="decimal"/>
      <w:lvlText w:val="%1. "/>
      <w:legacy w:legacy="1" w:legacySpace="0" w:legacyIndent="283"/>
      <w:lvlJc w:val="left"/>
      <w:pPr>
        <w:ind w:left="283" w:hanging="283"/>
      </w:pPr>
      <w:rPr>
        <w:b w:val="0"/>
        <w:i w:val="0"/>
        <w:sz w:val="22"/>
      </w:rPr>
    </w:lvl>
  </w:abstractNum>
  <w:abstractNum w:abstractNumId="35">
    <w:nsid w:val="5C53335E"/>
    <w:multiLevelType w:val="hybridMultilevel"/>
    <w:tmpl w:val="F306C710"/>
    <w:lvl w:ilvl="0" w:tplc="32F2FD06">
      <w:start w:val="1"/>
      <w:numFmt w:val="decimal"/>
      <w:lvlText w:val="%1."/>
      <w:lvlJc w:val="left"/>
      <w:pPr>
        <w:tabs>
          <w:tab w:val="num" w:pos="720"/>
        </w:tabs>
        <w:ind w:left="720" w:hanging="360"/>
      </w:pPr>
    </w:lvl>
    <w:lvl w:ilvl="1" w:tplc="898A1C26">
      <w:numFmt w:val="none"/>
      <w:lvlText w:val=""/>
      <w:lvlJc w:val="left"/>
      <w:pPr>
        <w:tabs>
          <w:tab w:val="num" w:pos="360"/>
        </w:tabs>
      </w:pPr>
    </w:lvl>
    <w:lvl w:ilvl="2" w:tplc="5934AD5A">
      <w:numFmt w:val="none"/>
      <w:lvlText w:val=""/>
      <w:lvlJc w:val="left"/>
      <w:pPr>
        <w:tabs>
          <w:tab w:val="num" w:pos="360"/>
        </w:tabs>
      </w:pPr>
    </w:lvl>
    <w:lvl w:ilvl="3" w:tplc="FA94AC16">
      <w:numFmt w:val="none"/>
      <w:lvlText w:val=""/>
      <w:lvlJc w:val="left"/>
      <w:pPr>
        <w:tabs>
          <w:tab w:val="num" w:pos="360"/>
        </w:tabs>
      </w:pPr>
    </w:lvl>
    <w:lvl w:ilvl="4" w:tplc="6E7853BC">
      <w:numFmt w:val="none"/>
      <w:lvlText w:val=""/>
      <w:lvlJc w:val="left"/>
      <w:pPr>
        <w:tabs>
          <w:tab w:val="num" w:pos="360"/>
        </w:tabs>
      </w:pPr>
    </w:lvl>
    <w:lvl w:ilvl="5" w:tplc="BBAEA554">
      <w:numFmt w:val="none"/>
      <w:lvlText w:val=""/>
      <w:lvlJc w:val="left"/>
      <w:pPr>
        <w:tabs>
          <w:tab w:val="num" w:pos="360"/>
        </w:tabs>
      </w:pPr>
    </w:lvl>
    <w:lvl w:ilvl="6" w:tplc="1632C21C">
      <w:numFmt w:val="none"/>
      <w:lvlText w:val=""/>
      <w:lvlJc w:val="left"/>
      <w:pPr>
        <w:tabs>
          <w:tab w:val="num" w:pos="360"/>
        </w:tabs>
      </w:pPr>
    </w:lvl>
    <w:lvl w:ilvl="7" w:tplc="3C24BF38">
      <w:numFmt w:val="none"/>
      <w:lvlText w:val=""/>
      <w:lvlJc w:val="left"/>
      <w:pPr>
        <w:tabs>
          <w:tab w:val="num" w:pos="360"/>
        </w:tabs>
      </w:pPr>
    </w:lvl>
    <w:lvl w:ilvl="8" w:tplc="7124131E">
      <w:numFmt w:val="none"/>
      <w:lvlText w:val=""/>
      <w:lvlJc w:val="left"/>
      <w:pPr>
        <w:tabs>
          <w:tab w:val="num" w:pos="360"/>
        </w:tabs>
      </w:pPr>
    </w:lvl>
  </w:abstractNum>
  <w:abstractNum w:abstractNumId="36">
    <w:nsid w:val="5DA00656"/>
    <w:multiLevelType w:val="singleLevel"/>
    <w:tmpl w:val="CEF2A60E"/>
    <w:lvl w:ilvl="0">
      <w:start w:val="2"/>
      <w:numFmt w:val="decimal"/>
      <w:lvlText w:val="%1."/>
      <w:lvlJc w:val="left"/>
      <w:pPr>
        <w:ind w:left="360" w:hanging="360"/>
      </w:pPr>
      <w:rPr>
        <w:rFonts w:hint="default"/>
      </w:rPr>
    </w:lvl>
  </w:abstractNum>
  <w:abstractNum w:abstractNumId="37">
    <w:nsid w:val="610135B1"/>
    <w:multiLevelType w:val="hybridMultilevel"/>
    <w:tmpl w:val="9F04E158"/>
    <w:lvl w:ilvl="0" w:tplc="9B766F4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8">
    <w:nsid w:val="6858462C"/>
    <w:multiLevelType w:val="multilevel"/>
    <w:tmpl w:val="6B9CA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2D66EA"/>
    <w:multiLevelType w:val="hybridMultilevel"/>
    <w:tmpl w:val="FCC0DBF2"/>
    <w:lvl w:ilvl="0" w:tplc="C386652E">
      <w:start w:val="1"/>
      <w:numFmt w:val="decimal"/>
      <w:lvlText w:val="%1."/>
      <w:lvlJc w:val="left"/>
      <w:pPr>
        <w:tabs>
          <w:tab w:val="num" w:pos="360"/>
        </w:tabs>
        <w:ind w:left="360" w:hanging="360"/>
      </w:pPr>
      <w:rPr>
        <w:rFonts w:hint="default"/>
        <w:b w:val="0"/>
        <w:i w:val="0"/>
        <w:color w:val="auto"/>
      </w:rPr>
    </w:lvl>
    <w:lvl w:ilvl="1" w:tplc="87764012">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51E449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1">
    <w:nsid w:val="75BA3239"/>
    <w:multiLevelType w:val="hybridMultilevel"/>
    <w:tmpl w:val="73E45F58"/>
    <w:lvl w:ilvl="0" w:tplc="26DE7EA0">
      <w:start w:val="10"/>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8B61FD9"/>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3">
    <w:nsid w:val="78BD3E7A"/>
    <w:multiLevelType w:val="hybridMultilevel"/>
    <w:tmpl w:val="1BF009E4"/>
    <w:lvl w:ilvl="0" w:tplc="C386652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nsid w:val="7F2158F8"/>
    <w:multiLevelType w:val="hybridMultilevel"/>
    <w:tmpl w:val="4024EEBC"/>
    <w:lvl w:ilvl="0" w:tplc="48065B7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7"/>
  </w:num>
  <w:num w:numId="3">
    <w:abstractNumId w:val="42"/>
  </w:num>
  <w:num w:numId="4">
    <w:abstractNumId w:val="5"/>
  </w:num>
  <w:num w:numId="5">
    <w:abstractNumId w:val="21"/>
  </w:num>
  <w:num w:numId="6">
    <w:abstractNumId w:val="33"/>
  </w:num>
  <w:num w:numId="7">
    <w:abstractNumId w:val="18"/>
  </w:num>
  <w:num w:numId="8">
    <w:abstractNumId w:val="40"/>
  </w:num>
  <w:num w:numId="9">
    <w:abstractNumId w:val="34"/>
  </w:num>
  <w:num w:numId="10">
    <w:abstractNumId w:val="6"/>
  </w:num>
  <w:num w:numId="11">
    <w:abstractNumId w:val="23"/>
  </w:num>
  <w:num w:numId="12">
    <w:abstractNumId w:val="35"/>
  </w:num>
  <w:num w:numId="13">
    <w:abstractNumId w:val="15"/>
  </w:num>
  <w:num w:numId="14">
    <w:abstractNumId w:val="41"/>
  </w:num>
  <w:num w:numId="15">
    <w:abstractNumId w:val="22"/>
  </w:num>
  <w:num w:numId="16">
    <w:abstractNumId w:val="20"/>
  </w:num>
  <w:num w:numId="17">
    <w:abstractNumId w:val="24"/>
  </w:num>
  <w:num w:numId="18">
    <w:abstractNumId w:val="12"/>
  </w:num>
  <w:num w:numId="19">
    <w:abstractNumId w:val="38"/>
  </w:num>
  <w:num w:numId="20">
    <w:abstractNumId w:val="26"/>
  </w:num>
  <w:num w:numId="21">
    <w:abstractNumId w:val="32"/>
  </w:num>
  <w:num w:numId="22">
    <w:abstractNumId w:val="7"/>
  </w:num>
  <w:num w:numId="23">
    <w:abstractNumId w:val="11"/>
  </w:num>
  <w:num w:numId="24">
    <w:abstractNumId w:val="14"/>
  </w:num>
  <w:num w:numId="25">
    <w:abstractNumId w:val="39"/>
  </w:num>
  <w:num w:numId="26">
    <w:abstractNumId w:val="43"/>
  </w:num>
  <w:num w:numId="27">
    <w:abstractNumId w:val="44"/>
  </w:num>
  <w:num w:numId="28">
    <w:abstractNumId w:val="29"/>
  </w:num>
  <w:num w:numId="29">
    <w:abstractNumId w:val="4"/>
  </w:num>
  <w:num w:numId="30">
    <w:abstractNumId w:val="27"/>
  </w:num>
  <w:num w:numId="31">
    <w:abstractNumId w:val="37"/>
  </w:num>
  <w:num w:numId="32">
    <w:abstractNumId w:val="16"/>
  </w:num>
  <w:num w:numId="33">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4">
    <w:abstractNumId w:val="25"/>
  </w:num>
  <w:num w:numId="35">
    <w:abstractNumId w:val="19"/>
  </w:num>
  <w:num w:numId="36">
    <w:abstractNumId w:val="28"/>
  </w:num>
  <w:num w:numId="37">
    <w:abstractNumId w:val="30"/>
  </w:num>
  <w:num w:numId="38">
    <w:abstractNumId w:val="13"/>
  </w:num>
  <w:num w:numId="39">
    <w:abstractNumId w:val="31"/>
  </w:num>
  <w:num w:numId="40">
    <w:abstractNumId w:val="8"/>
  </w:num>
  <w:num w:numId="41">
    <w:abstractNumId w:val="3"/>
  </w:num>
  <w:num w:numId="42">
    <w:abstractNumId w:val="1"/>
  </w:num>
  <w:num w:numId="43">
    <w:abstractNumId w:val="2"/>
  </w:num>
  <w:num w:numId="44">
    <w:abstractNumId w:val="10"/>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removePersonalInformation/>
  <w:removeDateAndTime/>
  <w:proofState w:spelling="clean" w:grammar="clean"/>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00250B"/>
    <w:rsid w:val="0000250B"/>
    <w:rsid w:val="000063C6"/>
    <w:rsid w:val="00021B2F"/>
    <w:rsid w:val="00022C40"/>
    <w:rsid w:val="00023C30"/>
    <w:rsid w:val="00024D10"/>
    <w:rsid w:val="00036D6F"/>
    <w:rsid w:val="000376A5"/>
    <w:rsid w:val="0004438E"/>
    <w:rsid w:val="000458A7"/>
    <w:rsid w:val="00060400"/>
    <w:rsid w:val="00067A97"/>
    <w:rsid w:val="000722C3"/>
    <w:rsid w:val="00097DC8"/>
    <w:rsid w:val="000A43D1"/>
    <w:rsid w:val="000C61CC"/>
    <w:rsid w:val="0012247E"/>
    <w:rsid w:val="00131863"/>
    <w:rsid w:val="00131DD3"/>
    <w:rsid w:val="00137851"/>
    <w:rsid w:val="00140DF7"/>
    <w:rsid w:val="0016000D"/>
    <w:rsid w:val="0017312C"/>
    <w:rsid w:val="00194DFD"/>
    <w:rsid w:val="001B62E8"/>
    <w:rsid w:val="001B756B"/>
    <w:rsid w:val="001C3D48"/>
    <w:rsid w:val="001F3969"/>
    <w:rsid w:val="001F7AF0"/>
    <w:rsid w:val="0022777A"/>
    <w:rsid w:val="00227E8A"/>
    <w:rsid w:val="00246DA2"/>
    <w:rsid w:val="0026675F"/>
    <w:rsid w:val="002943E4"/>
    <w:rsid w:val="002A3049"/>
    <w:rsid w:val="002B79C8"/>
    <w:rsid w:val="002B7ECE"/>
    <w:rsid w:val="002D58C0"/>
    <w:rsid w:val="002E0094"/>
    <w:rsid w:val="002E6129"/>
    <w:rsid w:val="002F1B5B"/>
    <w:rsid w:val="002F4A66"/>
    <w:rsid w:val="0030436D"/>
    <w:rsid w:val="0031321E"/>
    <w:rsid w:val="00326DC5"/>
    <w:rsid w:val="00332D15"/>
    <w:rsid w:val="00332E9E"/>
    <w:rsid w:val="0034131D"/>
    <w:rsid w:val="0034496B"/>
    <w:rsid w:val="003632BA"/>
    <w:rsid w:val="00366498"/>
    <w:rsid w:val="003677C9"/>
    <w:rsid w:val="003814BF"/>
    <w:rsid w:val="003846FD"/>
    <w:rsid w:val="00385CB6"/>
    <w:rsid w:val="00392E60"/>
    <w:rsid w:val="003931EF"/>
    <w:rsid w:val="00394881"/>
    <w:rsid w:val="003B13E6"/>
    <w:rsid w:val="003C4B6B"/>
    <w:rsid w:val="003D24A1"/>
    <w:rsid w:val="003D5D50"/>
    <w:rsid w:val="003E18A7"/>
    <w:rsid w:val="003E576D"/>
    <w:rsid w:val="003E6329"/>
    <w:rsid w:val="003E784C"/>
    <w:rsid w:val="00401315"/>
    <w:rsid w:val="00412F3E"/>
    <w:rsid w:val="0041313C"/>
    <w:rsid w:val="004622C1"/>
    <w:rsid w:val="00490AE2"/>
    <w:rsid w:val="00495BF2"/>
    <w:rsid w:val="004C3FCA"/>
    <w:rsid w:val="004F017F"/>
    <w:rsid w:val="004F06D8"/>
    <w:rsid w:val="004F7352"/>
    <w:rsid w:val="00501DAC"/>
    <w:rsid w:val="00507532"/>
    <w:rsid w:val="00542728"/>
    <w:rsid w:val="0054444D"/>
    <w:rsid w:val="0056545D"/>
    <w:rsid w:val="00574F1F"/>
    <w:rsid w:val="00580DB0"/>
    <w:rsid w:val="005A601C"/>
    <w:rsid w:val="005B21B4"/>
    <w:rsid w:val="005C71AB"/>
    <w:rsid w:val="005E7116"/>
    <w:rsid w:val="005F298B"/>
    <w:rsid w:val="0063591D"/>
    <w:rsid w:val="006520F4"/>
    <w:rsid w:val="006661D3"/>
    <w:rsid w:val="006A25D3"/>
    <w:rsid w:val="006A4637"/>
    <w:rsid w:val="006C3117"/>
    <w:rsid w:val="006F0F99"/>
    <w:rsid w:val="006F7AEB"/>
    <w:rsid w:val="0071334F"/>
    <w:rsid w:val="00713B37"/>
    <w:rsid w:val="007153E3"/>
    <w:rsid w:val="00716044"/>
    <w:rsid w:val="00720C45"/>
    <w:rsid w:val="00760A23"/>
    <w:rsid w:val="0077717F"/>
    <w:rsid w:val="00782158"/>
    <w:rsid w:val="00790871"/>
    <w:rsid w:val="007942FB"/>
    <w:rsid w:val="00796D2B"/>
    <w:rsid w:val="00797008"/>
    <w:rsid w:val="007A611A"/>
    <w:rsid w:val="007A6C81"/>
    <w:rsid w:val="007B0844"/>
    <w:rsid w:val="007B1349"/>
    <w:rsid w:val="007D6D33"/>
    <w:rsid w:val="007E1802"/>
    <w:rsid w:val="007F1F71"/>
    <w:rsid w:val="00805824"/>
    <w:rsid w:val="00817DF2"/>
    <w:rsid w:val="00820E21"/>
    <w:rsid w:val="00832704"/>
    <w:rsid w:val="008351C0"/>
    <w:rsid w:val="00860E6F"/>
    <w:rsid w:val="00891069"/>
    <w:rsid w:val="008924F5"/>
    <w:rsid w:val="008A2EE8"/>
    <w:rsid w:val="008B10C3"/>
    <w:rsid w:val="008C59C1"/>
    <w:rsid w:val="008D2E1F"/>
    <w:rsid w:val="008D75BD"/>
    <w:rsid w:val="009062D2"/>
    <w:rsid w:val="00920402"/>
    <w:rsid w:val="0092335B"/>
    <w:rsid w:val="0094400A"/>
    <w:rsid w:val="00946784"/>
    <w:rsid w:val="00950977"/>
    <w:rsid w:val="009629F1"/>
    <w:rsid w:val="009825BD"/>
    <w:rsid w:val="0099416B"/>
    <w:rsid w:val="009959E1"/>
    <w:rsid w:val="009A703E"/>
    <w:rsid w:val="009C5CAA"/>
    <w:rsid w:val="009F1173"/>
    <w:rsid w:val="009F7FA7"/>
    <w:rsid w:val="00A02117"/>
    <w:rsid w:val="00A0479A"/>
    <w:rsid w:val="00A05883"/>
    <w:rsid w:val="00A122AC"/>
    <w:rsid w:val="00A13194"/>
    <w:rsid w:val="00A24909"/>
    <w:rsid w:val="00A4444C"/>
    <w:rsid w:val="00A567EC"/>
    <w:rsid w:val="00A64BA4"/>
    <w:rsid w:val="00A734A4"/>
    <w:rsid w:val="00A81FB0"/>
    <w:rsid w:val="00A8276C"/>
    <w:rsid w:val="00A85152"/>
    <w:rsid w:val="00AA1516"/>
    <w:rsid w:val="00AA5356"/>
    <w:rsid w:val="00AC20D6"/>
    <w:rsid w:val="00AC6987"/>
    <w:rsid w:val="00AD45B0"/>
    <w:rsid w:val="00AD68F8"/>
    <w:rsid w:val="00AE43FF"/>
    <w:rsid w:val="00AE7305"/>
    <w:rsid w:val="00AE7CA9"/>
    <w:rsid w:val="00B07776"/>
    <w:rsid w:val="00B358B7"/>
    <w:rsid w:val="00B4469B"/>
    <w:rsid w:val="00B45B3C"/>
    <w:rsid w:val="00B51DA0"/>
    <w:rsid w:val="00B65EA0"/>
    <w:rsid w:val="00B92020"/>
    <w:rsid w:val="00BC205A"/>
    <w:rsid w:val="00BD3F73"/>
    <w:rsid w:val="00BD59B7"/>
    <w:rsid w:val="00BF3728"/>
    <w:rsid w:val="00C06EDC"/>
    <w:rsid w:val="00C12905"/>
    <w:rsid w:val="00C21F29"/>
    <w:rsid w:val="00C35054"/>
    <w:rsid w:val="00C3583A"/>
    <w:rsid w:val="00C82A1A"/>
    <w:rsid w:val="00C834BA"/>
    <w:rsid w:val="00C904A6"/>
    <w:rsid w:val="00CA3358"/>
    <w:rsid w:val="00CB2891"/>
    <w:rsid w:val="00CC1F1F"/>
    <w:rsid w:val="00CC3389"/>
    <w:rsid w:val="00CD13B4"/>
    <w:rsid w:val="00CD2872"/>
    <w:rsid w:val="00CF0A01"/>
    <w:rsid w:val="00CF54A1"/>
    <w:rsid w:val="00CF7847"/>
    <w:rsid w:val="00D10982"/>
    <w:rsid w:val="00D2148E"/>
    <w:rsid w:val="00D218A1"/>
    <w:rsid w:val="00D3382D"/>
    <w:rsid w:val="00D411B2"/>
    <w:rsid w:val="00D44D45"/>
    <w:rsid w:val="00D60EF1"/>
    <w:rsid w:val="00D706DF"/>
    <w:rsid w:val="00D83F66"/>
    <w:rsid w:val="00D85FB0"/>
    <w:rsid w:val="00DA57C0"/>
    <w:rsid w:val="00DC08B4"/>
    <w:rsid w:val="00DC5C25"/>
    <w:rsid w:val="00DC6E3B"/>
    <w:rsid w:val="00DD6212"/>
    <w:rsid w:val="00E04AD4"/>
    <w:rsid w:val="00E073FE"/>
    <w:rsid w:val="00E1057B"/>
    <w:rsid w:val="00E1281B"/>
    <w:rsid w:val="00E20814"/>
    <w:rsid w:val="00E35DBC"/>
    <w:rsid w:val="00E730DA"/>
    <w:rsid w:val="00E754EA"/>
    <w:rsid w:val="00E80270"/>
    <w:rsid w:val="00E863FA"/>
    <w:rsid w:val="00EA07C8"/>
    <w:rsid w:val="00EB3C2C"/>
    <w:rsid w:val="00EC1F94"/>
    <w:rsid w:val="00EC2DF6"/>
    <w:rsid w:val="00EC4621"/>
    <w:rsid w:val="00ED611E"/>
    <w:rsid w:val="00ED7C4F"/>
    <w:rsid w:val="00F23A69"/>
    <w:rsid w:val="00F25B3A"/>
    <w:rsid w:val="00F44BE6"/>
    <w:rsid w:val="00F607B9"/>
    <w:rsid w:val="00F63376"/>
    <w:rsid w:val="00F67C67"/>
    <w:rsid w:val="00F81FEC"/>
    <w:rsid w:val="00F90C9D"/>
    <w:rsid w:val="00F93FD3"/>
    <w:rsid w:val="00FB060A"/>
    <w:rsid w:val="00FD3871"/>
    <w:rsid w:val="00FD6316"/>
    <w:rsid w:val="00FD7E21"/>
    <w:rsid w:val="00FF1C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0871"/>
    <w:pPr>
      <w:jc w:val="both"/>
    </w:pPr>
    <w:rPr>
      <w:rFonts w:ascii="Arial Narrow" w:hAnsi="Arial Narrow"/>
      <w:sz w:val="22"/>
    </w:rPr>
  </w:style>
  <w:style w:type="paragraph" w:styleId="Nadpis1">
    <w:name w:val="heading 1"/>
    <w:basedOn w:val="Normln"/>
    <w:next w:val="Normln"/>
    <w:qFormat/>
    <w:rsid w:val="00CF54A1"/>
    <w:pPr>
      <w:keepNext/>
      <w:spacing w:after="120"/>
      <w:jc w:val="center"/>
      <w:outlineLvl w:val="0"/>
    </w:pPr>
    <w:rPr>
      <w:b/>
      <w:sz w:val="24"/>
    </w:rPr>
  </w:style>
  <w:style w:type="paragraph" w:styleId="Nadpis2">
    <w:name w:val="heading 2"/>
    <w:basedOn w:val="Normln"/>
    <w:next w:val="Normln"/>
    <w:qFormat/>
    <w:rsid w:val="00CF54A1"/>
    <w:pPr>
      <w:keepNext/>
      <w:spacing w:after="120"/>
      <w:outlineLvl w:val="1"/>
    </w:pPr>
    <w:rPr>
      <w:b/>
      <w:color w:val="00FF00"/>
      <w:sz w:val="24"/>
    </w:rPr>
  </w:style>
  <w:style w:type="paragraph" w:styleId="Nadpis7">
    <w:name w:val="heading 7"/>
    <w:basedOn w:val="Normln"/>
    <w:next w:val="Normln"/>
    <w:qFormat/>
    <w:rsid w:val="00CF54A1"/>
    <w:pPr>
      <w:keepNext/>
      <w:widowControl w:val="0"/>
      <w:numPr>
        <w:ilvl w:val="12"/>
      </w:numPr>
      <w:tabs>
        <w:tab w:val="left" w:pos="2268"/>
      </w:tabs>
      <w:ind w:left="426"/>
      <w:outlineLvl w:val="6"/>
    </w:pPr>
    <w:rPr>
      <w:sz w:val="24"/>
    </w:rPr>
  </w:style>
  <w:style w:type="paragraph" w:styleId="Nadpis9">
    <w:name w:val="heading 9"/>
    <w:basedOn w:val="Normln"/>
    <w:next w:val="Normln"/>
    <w:qFormat/>
    <w:rsid w:val="00CF54A1"/>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CF54A1"/>
    <w:pPr>
      <w:tabs>
        <w:tab w:val="center" w:pos="4536"/>
        <w:tab w:val="right" w:pos="9072"/>
      </w:tabs>
    </w:pPr>
  </w:style>
  <w:style w:type="character" w:styleId="slostrnky">
    <w:name w:val="page number"/>
    <w:basedOn w:val="Standardnpsmoodstavce"/>
    <w:semiHidden/>
    <w:rsid w:val="00CF54A1"/>
  </w:style>
  <w:style w:type="paragraph" w:styleId="Zpat">
    <w:name w:val="footer"/>
    <w:basedOn w:val="Normln"/>
    <w:link w:val="ZpatChar"/>
    <w:uiPriority w:val="99"/>
    <w:rsid w:val="00CF54A1"/>
    <w:pPr>
      <w:tabs>
        <w:tab w:val="center" w:pos="4536"/>
        <w:tab w:val="right" w:pos="9072"/>
      </w:tabs>
    </w:pPr>
  </w:style>
  <w:style w:type="paragraph" w:styleId="Zkladntext">
    <w:name w:val="Body Text"/>
    <w:aliases w:val="subtitle2,Základní tZákladní text"/>
    <w:basedOn w:val="Normln"/>
    <w:semiHidden/>
    <w:rsid w:val="00CF54A1"/>
    <w:pPr>
      <w:spacing w:after="120"/>
      <w:jc w:val="center"/>
    </w:pPr>
    <w:rPr>
      <w:rFonts w:ascii="Arial" w:hAnsi="Arial" w:cs="Arial"/>
      <w:b/>
      <w:bCs/>
      <w:sz w:val="40"/>
    </w:rPr>
  </w:style>
  <w:style w:type="paragraph" w:styleId="Zkladntextodsazen">
    <w:name w:val="Body Text Indent"/>
    <w:basedOn w:val="Normln"/>
    <w:rsid w:val="00CF54A1"/>
    <w:pPr>
      <w:spacing w:after="120"/>
      <w:ind w:left="285"/>
      <w:jc w:val="center"/>
    </w:pPr>
    <w:rPr>
      <w:rFonts w:ascii="Arial" w:hAnsi="Arial" w:cs="Arial"/>
      <w:b/>
    </w:rPr>
  </w:style>
  <w:style w:type="character" w:styleId="Odkaznakoment">
    <w:name w:val="annotation reference"/>
    <w:basedOn w:val="Standardnpsmoodstavce"/>
    <w:semiHidden/>
    <w:rsid w:val="00CF54A1"/>
    <w:rPr>
      <w:sz w:val="16"/>
      <w:szCs w:val="16"/>
    </w:rPr>
  </w:style>
  <w:style w:type="paragraph" w:styleId="Zkladntextodsazen2">
    <w:name w:val="Body Text Indent 2"/>
    <w:basedOn w:val="Normln"/>
    <w:semiHidden/>
    <w:rsid w:val="00CF54A1"/>
    <w:pPr>
      <w:ind w:left="2832" w:hanging="1410"/>
    </w:pPr>
    <w:rPr>
      <w:rFonts w:ascii="Arial" w:hAnsi="Arial" w:cs="Arial"/>
      <w:sz w:val="24"/>
      <w:szCs w:val="24"/>
    </w:rPr>
  </w:style>
  <w:style w:type="paragraph" w:styleId="Textbubliny">
    <w:name w:val="Balloon Text"/>
    <w:basedOn w:val="Normln"/>
    <w:semiHidden/>
    <w:rsid w:val="00CF54A1"/>
    <w:rPr>
      <w:rFonts w:ascii="Tahoma" w:hAnsi="Tahoma" w:cs="Tahoma"/>
      <w:sz w:val="16"/>
      <w:szCs w:val="16"/>
    </w:rPr>
  </w:style>
  <w:style w:type="paragraph" w:styleId="Textkomente">
    <w:name w:val="annotation text"/>
    <w:basedOn w:val="Normln"/>
    <w:semiHidden/>
    <w:rsid w:val="00CF54A1"/>
  </w:style>
  <w:style w:type="paragraph" w:styleId="Pedmtkomente">
    <w:name w:val="annotation subject"/>
    <w:basedOn w:val="Textkomente"/>
    <w:next w:val="Textkomente"/>
    <w:semiHidden/>
    <w:rsid w:val="00CF54A1"/>
    <w:rPr>
      <w:b/>
      <w:bCs/>
    </w:rPr>
  </w:style>
  <w:style w:type="paragraph" w:styleId="Zkladntext2">
    <w:name w:val="Body Text 2"/>
    <w:basedOn w:val="Normln"/>
    <w:rsid w:val="00CF54A1"/>
    <w:pPr>
      <w:spacing w:after="120" w:line="480" w:lineRule="auto"/>
    </w:pPr>
  </w:style>
  <w:style w:type="paragraph" w:styleId="Nzev">
    <w:name w:val="Title"/>
    <w:basedOn w:val="Normln"/>
    <w:qFormat/>
    <w:rsid w:val="00CF54A1"/>
    <w:pPr>
      <w:jc w:val="center"/>
    </w:pPr>
    <w:rPr>
      <w:b/>
      <w:emboss/>
      <w:color w:val="FF0000"/>
      <w:sz w:val="40"/>
      <w:u w:val="single"/>
    </w:rPr>
  </w:style>
  <w:style w:type="paragraph" w:styleId="Textvbloku">
    <w:name w:val="Block Text"/>
    <w:basedOn w:val="Normln"/>
    <w:semiHidden/>
    <w:rsid w:val="00CF54A1"/>
    <w:pPr>
      <w:tabs>
        <w:tab w:val="num" w:pos="530"/>
      </w:tabs>
      <w:ind w:left="530" w:right="110"/>
    </w:pPr>
    <w:rPr>
      <w:rFonts w:ascii="Arial" w:hAnsi="Arial" w:cs="Arial"/>
    </w:rPr>
  </w:style>
  <w:style w:type="paragraph" w:customStyle="1" w:styleId="Smlouva">
    <w:name w:val="Smlouva"/>
    <w:rsid w:val="00CF54A1"/>
    <w:pPr>
      <w:widowControl w:val="0"/>
      <w:spacing w:after="120"/>
      <w:jc w:val="center"/>
    </w:pPr>
    <w:rPr>
      <w:b/>
      <w:snapToGrid w:val="0"/>
      <w:color w:val="FF0000"/>
      <w:sz w:val="36"/>
    </w:rPr>
  </w:style>
  <w:style w:type="paragraph" w:customStyle="1" w:styleId="Bodsmlouvy-21">
    <w:name w:val="Bod smlouvy - 2.1"/>
    <w:rsid w:val="00CF54A1"/>
    <w:pPr>
      <w:numPr>
        <w:ilvl w:val="1"/>
        <w:numId w:val="17"/>
      </w:numPr>
      <w:jc w:val="both"/>
      <w:outlineLvl w:val="1"/>
    </w:pPr>
    <w:rPr>
      <w:snapToGrid w:val="0"/>
      <w:color w:val="000000"/>
      <w:sz w:val="22"/>
    </w:rPr>
  </w:style>
  <w:style w:type="paragraph" w:customStyle="1" w:styleId="lnek">
    <w:name w:val="Článek"/>
    <w:basedOn w:val="Normln"/>
    <w:next w:val="Bodsmlouvy-21"/>
    <w:rsid w:val="00CF54A1"/>
    <w:pPr>
      <w:numPr>
        <w:numId w:val="17"/>
      </w:numPr>
      <w:spacing w:before="360" w:after="360"/>
      <w:jc w:val="center"/>
    </w:pPr>
    <w:rPr>
      <w:b/>
      <w:snapToGrid w:val="0"/>
      <w:color w:val="0000FF"/>
      <w:sz w:val="28"/>
    </w:rPr>
  </w:style>
  <w:style w:type="paragraph" w:customStyle="1" w:styleId="Bodsmlouvy-211">
    <w:name w:val="Bod smlouvy - 2.1.1"/>
    <w:basedOn w:val="Bodsmlouvy-21"/>
    <w:rsid w:val="00CF54A1"/>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CF54A1"/>
    <w:pPr>
      <w:spacing w:before="600"/>
    </w:pPr>
    <w:rPr>
      <w:bCs/>
    </w:rPr>
  </w:style>
  <w:style w:type="paragraph" w:customStyle="1" w:styleId="Smlouva2">
    <w:name w:val="Smlouva2"/>
    <w:basedOn w:val="Normln"/>
    <w:rsid w:val="00CF54A1"/>
    <w:pPr>
      <w:jc w:val="center"/>
    </w:pPr>
    <w:rPr>
      <w:b/>
      <w:sz w:val="24"/>
    </w:rPr>
  </w:style>
  <w:style w:type="paragraph" w:customStyle="1" w:styleId="Smlouva-slo">
    <w:name w:val="Smlouva-číslo"/>
    <w:basedOn w:val="Normln"/>
    <w:rsid w:val="00CF54A1"/>
    <w:pPr>
      <w:spacing w:before="120" w:line="240" w:lineRule="atLeast"/>
    </w:pPr>
    <w:rPr>
      <w:sz w:val="24"/>
    </w:rPr>
  </w:style>
  <w:style w:type="character" w:styleId="Siln">
    <w:name w:val="Strong"/>
    <w:basedOn w:val="Standardnpsmoodstavce"/>
    <w:uiPriority w:val="22"/>
    <w:qFormat/>
    <w:rsid w:val="00C35054"/>
    <w:rPr>
      <w:b/>
      <w:bCs/>
    </w:rPr>
  </w:style>
  <w:style w:type="paragraph" w:styleId="Odstavecseseznamem">
    <w:name w:val="List Paragraph"/>
    <w:basedOn w:val="Normln"/>
    <w:uiPriority w:val="34"/>
    <w:qFormat/>
    <w:rsid w:val="00CF0A01"/>
    <w:pPr>
      <w:ind w:left="708"/>
    </w:pPr>
  </w:style>
  <w:style w:type="paragraph" w:styleId="Obsah1">
    <w:name w:val="toc 1"/>
    <w:basedOn w:val="Normln"/>
    <w:next w:val="Normln"/>
    <w:autoRedefine/>
    <w:rsid w:val="00950977"/>
    <w:pPr>
      <w:spacing w:before="100" w:beforeAutospacing="1" w:line="276" w:lineRule="auto"/>
      <w:ind w:left="284"/>
    </w:pPr>
    <w:rPr>
      <w:rFonts w:eastAsia="MS Mincho"/>
      <w:snapToGrid w:val="0"/>
      <w:sz w:val="24"/>
    </w:rPr>
  </w:style>
  <w:style w:type="paragraph" w:customStyle="1" w:styleId="dkanormln">
    <w:name w:val="Øádka normální"/>
    <w:basedOn w:val="Normln"/>
    <w:rsid w:val="00490AE2"/>
    <w:rPr>
      <w:kern w:val="16"/>
      <w:sz w:val="24"/>
    </w:rPr>
  </w:style>
  <w:style w:type="paragraph" w:customStyle="1" w:styleId="BodyText21">
    <w:name w:val="Body Text 21"/>
    <w:basedOn w:val="Normln"/>
    <w:rsid w:val="00140DF7"/>
    <w:pPr>
      <w:widowControl w:val="0"/>
      <w:snapToGrid w:val="0"/>
    </w:p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pPr>
    <w:rPr>
      <w:rFonts w:cs="Calibri"/>
      <w:lang w:eastAsia="ar-SA"/>
    </w:rPr>
  </w:style>
  <w:style w:type="character" w:styleId="Zstupntext">
    <w:name w:val="Placeholder Text"/>
    <w:basedOn w:val="Standardnpsmoodstavce"/>
    <w:uiPriority w:val="99"/>
    <w:semiHidden/>
    <w:rsid w:val="00EB3C2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F1C6AB3E-89E7-44E0-8E86-B233D14DC892}"/>
      </w:docPartPr>
      <w:docPartBody>
        <w:p w:rsidR="00B641A5" w:rsidRDefault="00EA5D0A">
          <w:r w:rsidRPr="00A373D8">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5D0A"/>
    <w:rsid w:val="001B5556"/>
    <w:rsid w:val="00B641A5"/>
    <w:rsid w:val="00EA5D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41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5D0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121A-1508-46DF-980E-64858EBD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9314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2015-11-26T14:58:00Z</dcterms:created>
  <dcterms:modified xsi:type="dcterms:W3CDTF">2015-12-02T14:53:00Z</dcterms:modified>
</cp:coreProperties>
</file>