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60" w:rsidRDefault="00F92A90">
      <w:pPr>
        <w:pStyle w:val="Nadpis1"/>
      </w:pPr>
      <w:r>
        <w:t xml:space="preserve">technická  zpráva  </w:t>
      </w:r>
    </w:p>
    <w:p w:rsidR="00CC57A6" w:rsidRDefault="00CC57A6" w:rsidP="00CC57A6">
      <w:pPr>
        <w:pStyle w:val="Nadpis3"/>
        <w:rPr>
          <w:szCs w:val="24"/>
        </w:rPr>
      </w:pPr>
    </w:p>
    <w:p w:rsidR="00B45824" w:rsidRPr="004135B9" w:rsidRDefault="004135B9" w:rsidP="00E4349B">
      <w:pPr>
        <w:pStyle w:val="Nadpis2"/>
      </w:pPr>
      <w:r w:rsidRPr="00CA35D0">
        <w:t>Akce: M</w:t>
      </w:r>
      <w:r>
        <w:t xml:space="preserve">agistrát města </w:t>
      </w:r>
      <w:r w:rsidRPr="00CA35D0">
        <w:t>K. V</w:t>
      </w:r>
      <w:r>
        <w:t>ary. Objekt U Spořitelny 2. Obnova venkovních vstupních ploch a schodišť</w:t>
      </w:r>
      <w:r w:rsidRPr="00E4349B">
        <w:t>.</w:t>
      </w:r>
      <w:r w:rsidR="00E4349B" w:rsidRPr="00E4349B">
        <w:t xml:space="preserve"> 2. etapa</w:t>
      </w:r>
    </w:p>
    <w:p w:rsidR="00F26A60" w:rsidRDefault="00F26A60"/>
    <w:p w:rsidR="00D334FD" w:rsidRDefault="00F92A90" w:rsidP="00D334FD">
      <w:r>
        <w:t>Staveniště pro stavbu se nachází pouze na pozemcích vlastníka a stavebníka</w:t>
      </w:r>
      <w:r w:rsidR="004135B9">
        <w:t xml:space="preserve"> – Statutárního města K. Vary</w:t>
      </w:r>
      <w:r>
        <w:t xml:space="preserve">. </w:t>
      </w:r>
    </w:p>
    <w:p w:rsidR="004135B9" w:rsidRDefault="00D334FD" w:rsidP="00D334FD">
      <w:r>
        <w:t xml:space="preserve">Pro potřeby dodavatele se vyhradí </w:t>
      </w:r>
      <w:r w:rsidR="004135B9">
        <w:t>plocha ve dvoře u východního průčelí</w:t>
      </w:r>
      <w:r>
        <w:t xml:space="preserve">. Skladování výrobků pod uzamčením je možné </w:t>
      </w:r>
      <w:r w:rsidR="00B45824">
        <w:t xml:space="preserve">ve skladu, který si dodavatel osadí </w:t>
      </w:r>
      <w:r w:rsidR="004135B9">
        <w:t>v témže dvoře</w:t>
      </w:r>
      <w:r>
        <w:t xml:space="preserve">. </w:t>
      </w:r>
    </w:p>
    <w:p w:rsidR="00D334FD" w:rsidRDefault="00D334FD" w:rsidP="00D334FD">
      <w:r>
        <w:t>Objednatel vyhradí pro dodavatele 1 WC v</w:t>
      </w:r>
      <w:r w:rsidR="004135B9">
        <w:t> </w:t>
      </w:r>
      <w:r>
        <w:t>budově</w:t>
      </w:r>
      <w:r w:rsidR="004135B9">
        <w:t>, v podzemním podlaží</w:t>
      </w:r>
      <w:r>
        <w:t xml:space="preserve">. </w:t>
      </w:r>
    </w:p>
    <w:p w:rsidR="00D334FD" w:rsidRDefault="00D334FD" w:rsidP="00D334FD">
      <w:r>
        <w:t xml:space="preserve">Přístup a příjezd k pozemku je po stávající </w:t>
      </w:r>
      <w:r w:rsidR="004135B9">
        <w:t>veřejné</w:t>
      </w:r>
      <w:r>
        <w:t xml:space="preserve"> komunikaci </w:t>
      </w:r>
      <w:r w:rsidR="00B45824">
        <w:t>v areálu</w:t>
      </w:r>
      <w:r>
        <w:t>.</w:t>
      </w:r>
      <w:r w:rsidR="00836C23">
        <w:t xml:space="preserve"> Po dokončení bud</w:t>
      </w:r>
      <w:r w:rsidR="004135B9">
        <w:t xml:space="preserve">ou okolní travnaté plochy </w:t>
      </w:r>
      <w:r w:rsidR="00836C23">
        <w:t>zhotovitelem uveden</w:t>
      </w:r>
      <w:r w:rsidR="004135B9">
        <w:t>y</w:t>
      </w:r>
      <w:r w:rsidR="00836C23">
        <w:t xml:space="preserve"> do původního stavu.</w:t>
      </w:r>
      <w:r>
        <w:t xml:space="preserve"> </w:t>
      </w:r>
    </w:p>
    <w:p w:rsidR="00AD75CE" w:rsidRDefault="00D334FD" w:rsidP="00D334FD">
      <w:r>
        <w:t xml:space="preserve">Do venkovních sítí se </w:t>
      </w:r>
      <w:r w:rsidR="00A328AA">
        <w:t>ne</w:t>
      </w:r>
      <w:r>
        <w:t>zasahuje</w:t>
      </w:r>
      <w:r w:rsidR="00A328AA">
        <w:t>, dochází však ke křížení</w:t>
      </w:r>
      <w:r>
        <w:t>.</w:t>
      </w:r>
      <w:r w:rsidR="00A328AA">
        <w:t xml:space="preserve"> Postup ochrany je uveden v technické zprávě.</w:t>
      </w:r>
    </w:p>
    <w:p w:rsidR="00D334FD" w:rsidRDefault="00AD75CE" w:rsidP="00D334FD">
      <w:r>
        <w:t>Bude provedeno napojení odvodu dešťových vod na stávající jednotnou kanalizaci.</w:t>
      </w:r>
      <w:r w:rsidR="00D334FD">
        <w:t xml:space="preserve"> </w:t>
      </w:r>
    </w:p>
    <w:p w:rsidR="00D334FD" w:rsidRDefault="00D334FD" w:rsidP="00D334FD">
      <w:r>
        <w:t>Užitková voda pro stavbu bude odebírána z rozvodů v</w:t>
      </w:r>
      <w:r w:rsidR="00B45824">
        <w:t xml:space="preserve"> blízké </w:t>
      </w:r>
      <w:r>
        <w:t xml:space="preserve">budově a účtována předem dojednanou paušální částkou. Elektrická energie bude odebírána přes staveništní rozvaděč s měřením spotřeby ze stávajícího </w:t>
      </w:r>
      <w:r w:rsidR="00836C23">
        <w:t xml:space="preserve">blízkého </w:t>
      </w:r>
      <w:r>
        <w:t>rozvaděče. Napojení si zajistí dodavatel.</w:t>
      </w:r>
    </w:p>
    <w:p w:rsidR="00D334FD" w:rsidRDefault="00F92A90" w:rsidP="00B45824">
      <w:r>
        <w:t>Trvalé staveniště nebude oploceno</w:t>
      </w:r>
      <w:r w:rsidR="00AD75CE">
        <w:t>, označí se páskou s bezpečnostními tabulkami Vstup zakázán. Staveniště</w:t>
      </w:r>
      <w:r>
        <w:t>. Dočasné staveniště nebude oploceno</w:t>
      </w:r>
      <w:r w:rsidR="004135B9">
        <w:t>, označí se páskou s bezpečnostními tabulkami Vstup zakázán. Staveniště.</w:t>
      </w:r>
      <w:r>
        <w:t xml:space="preserve"> Po dobu stavby bude provoz</w:t>
      </w:r>
      <w:r w:rsidR="004135B9">
        <w:t xml:space="preserve"> </w:t>
      </w:r>
      <w:r w:rsidR="00AD75CE">
        <w:t xml:space="preserve">okolo </w:t>
      </w:r>
      <w:r w:rsidR="004135B9">
        <w:t>vstupní části</w:t>
      </w:r>
      <w:r>
        <w:t xml:space="preserve"> </w:t>
      </w:r>
      <w:r w:rsidR="004135B9">
        <w:t xml:space="preserve">objektu </w:t>
      </w:r>
      <w:r>
        <w:t>omezen</w:t>
      </w:r>
      <w:r w:rsidR="00AD75CE">
        <w:t xml:space="preserve"> jen dočasně</w:t>
      </w:r>
      <w:r>
        <w:t xml:space="preserve">. </w:t>
      </w:r>
    </w:p>
    <w:p w:rsidR="00D334FD" w:rsidRDefault="00D334FD" w:rsidP="00D334FD">
      <w:bookmarkStart w:id="0" w:name="_GoBack"/>
      <w:r>
        <w:t>Dodavatel zajistí průběžný úklid p</w:t>
      </w:r>
      <w:r w:rsidR="00B45824">
        <w:t>loch</w:t>
      </w:r>
      <w:r>
        <w:t>, kterými bude dopravovat materiál.</w:t>
      </w:r>
    </w:p>
    <w:bookmarkEnd w:id="0"/>
    <w:p w:rsidR="00F26A60" w:rsidRDefault="00F92A90">
      <w:r>
        <w:t>V místě stavby jsou sítě v majetku správců sítí</w:t>
      </w:r>
      <w:r w:rsidR="004135B9">
        <w:t xml:space="preserve"> – přípojka plynu</w:t>
      </w:r>
      <w:r w:rsidR="00AD75CE" w:rsidRPr="00AD75CE">
        <w:t xml:space="preserve"> </w:t>
      </w:r>
      <w:r w:rsidR="00AD75CE">
        <w:t>a</w:t>
      </w:r>
      <w:r w:rsidR="004135B9">
        <w:t xml:space="preserve"> kabel telekomunikací</w:t>
      </w:r>
      <w:r>
        <w:t>. Do podloží se zasahuje</w:t>
      </w:r>
      <w:r w:rsidR="004135B9">
        <w:t xml:space="preserve"> novými základovými pasy</w:t>
      </w:r>
      <w:r w:rsidR="00AD75CE">
        <w:t xml:space="preserve"> a stěnami opěrných zdí</w:t>
      </w:r>
      <w:r w:rsidR="004135B9">
        <w:t xml:space="preserve">, </w:t>
      </w:r>
      <w:r>
        <w:t xml:space="preserve">nebudou </w:t>
      </w:r>
      <w:r w:rsidR="004135B9">
        <w:t xml:space="preserve">to však </w:t>
      </w:r>
      <w:r w:rsidR="00AD75CE">
        <w:t>příliš</w:t>
      </w:r>
      <w:r>
        <w:t xml:space="preserve"> </w:t>
      </w:r>
      <w:r w:rsidR="00836C23">
        <w:t xml:space="preserve">rozsáhlé </w:t>
      </w:r>
      <w:r>
        <w:t>zemní práce.</w:t>
      </w:r>
    </w:p>
    <w:p w:rsidR="00F26A60" w:rsidRDefault="00F92A90">
      <w:r>
        <w:t>Ochrana veřejných zájmů nebude dotčena.</w:t>
      </w:r>
    </w:p>
    <w:p w:rsidR="00F26A60" w:rsidRDefault="00F92A90">
      <w:r>
        <w:t>Stavba bude realizována v r.</w:t>
      </w:r>
      <w:r w:rsidR="00CC57A6">
        <w:t xml:space="preserve"> 201</w:t>
      </w:r>
      <w:r w:rsidR="00E4349B">
        <w:t>3</w:t>
      </w:r>
      <w:r>
        <w:t>.</w:t>
      </w:r>
    </w:p>
    <w:p w:rsidR="00F26A60" w:rsidRDefault="00F92A90">
      <w:r>
        <w:t>Toxické a nebezpečné odpady nevznikají.</w:t>
      </w:r>
    </w:p>
    <w:p w:rsidR="00F26A60" w:rsidRDefault="00F92A90">
      <w:r>
        <w:t>Je nutno respektovat platné vyhlášky o provádění staveb. Nakládání s odpady se řídí zákonem 185/2001 v platném znění.</w:t>
      </w:r>
    </w:p>
    <w:p w:rsidR="00F26A60" w:rsidRDefault="00F92A90">
      <w:r>
        <w:t xml:space="preserve">Při realizaci stavby je nutno dodržet platné předpisy o bezpečnosti práce, zvláště pak vyhlášku 324/1990 v platném znění. </w:t>
      </w:r>
    </w:p>
    <w:p w:rsidR="00F26A60" w:rsidRDefault="00F92A90">
      <w:r>
        <w:t>Nejsou žádné nároky na trvalé zábory ploch, chodníků a komunikací jiných majitelů.</w:t>
      </w:r>
    </w:p>
    <w:p w:rsidR="00F26A60" w:rsidRDefault="00F92A90">
      <w:r>
        <w:t>Při stavbě se nezasahuje do vzrostlé zeleně.</w:t>
      </w:r>
      <w:r w:rsidR="00E4349B">
        <w:t xml:space="preserve"> Okrasn</w:t>
      </w:r>
      <w:r w:rsidR="00AD75CE">
        <w:t>é</w:t>
      </w:r>
      <w:r w:rsidR="00E4349B">
        <w:t xml:space="preserve"> strom</w:t>
      </w:r>
      <w:r w:rsidR="00AD75CE">
        <w:t>y</w:t>
      </w:r>
      <w:r w:rsidR="00E4349B">
        <w:t xml:space="preserve"> vpra</w:t>
      </w:r>
      <w:r w:rsidR="00AD75CE">
        <w:t xml:space="preserve">vo od vchodu budou po celou dobu výstavby </w:t>
      </w:r>
      <w:r w:rsidR="004135B9">
        <w:t>ochráněn</w:t>
      </w:r>
      <w:r w:rsidR="00AD75CE">
        <w:t>y</w:t>
      </w:r>
      <w:r w:rsidR="004135B9">
        <w:t xml:space="preserve"> obvyklým způsobem,</w:t>
      </w:r>
    </w:p>
    <w:p w:rsidR="00F26A60" w:rsidRDefault="00F92A90">
      <w:r>
        <w:t>Podle zákona 309/2006 § 14 a následujících, pokud to zákon vyžaduje, určí zadavatel koordinátora a oznámí jej v dané lhůtě 8 dnů před předáním staveniště inspektorátu bezpečnosti práce. Koordinátor vyhotoví a kontroluje plán BOZ a řídí se výše uvedeným zákonem. Oznámení bude viditelně vyvěšeno.</w:t>
      </w:r>
    </w:p>
    <w:p w:rsidR="00A328AA" w:rsidRDefault="00F92A90">
      <w:r>
        <w:t xml:space="preserve">Stavba bude provedena v maximální době </w:t>
      </w:r>
      <w:r w:rsidR="00AD75CE">
        <w:t>7</w:t>
      </w:r>
      <w:r>
        <w:t>0 dnů</w:t>
      </w:r>
      <w:r w:rsidR="004135B9">
        <w:t xml:space="preserve"> ( letní prázdniny 201</w:t>
      </w:r>
      <w:r w:rsidR="00E4349B">
        <w:t>3</w:t>
      </w:r>
      <w:r w:rsidR="004135B9">
        <w:t xml:space="preserve"> )</w:t>
      </w:r>
      <w:r>
        <w:t>.</w:t>
      </w:r>
      <w:r w:rsidR="00A328AA">
        <w:t xml:space="preserve"> </w:t>
      </w:r>
    </w:p>
    <w:p w:rsidR="00F26A60" w:rsidRDefault="00A328AA">
      <w:r>
        <w:t xml:space="preserve"> </w:t>
      </w:r>
    </w:p>
    <w:p w:rsidR="00F26A60" w:rsidRDefault="00F26A60"/>
    <w:p w:rsidR="00F26A60" w:rsidRDefault="00F26A60"/>
    <w:p w:rsidR="00F26A60" w:rsidRDefault="00F92A90">
      <w:r>
        <w:t xml:space="preserve">V Karlových Varech,  </w:t>
      </w:r>
      <w:r w:rsidR="0074753A">
        <w:fldChar w:fldCharType="begin"/>
      </w:r>
      <w:r>
        <w:instrText xml:space="preserve"> TIME \@ "d.M.yyyy" </w:instrText>
      </w:r>
      <w:r w:rsidR="0074753A">
        <w:fldChar w:fldCharType="separate"/>
      </w:r>
      <w:r w:rsidR="005A47F3">
        <w:rPr>
          <w:noProof/>
        </w:rPr>
        <w:t>17.4.2013</w:t>
      </w:r>
      <w:r w:rsidR="0074753A">
        <w:fldChar w:fldCharType="end"/>
      </w:r>
    </w:p>
    <w:p w:rsidR="00F26A60" w:rsidRDefault="00F92A90">
      <w:pPr>
        <w:pStyle w:val="Nadpis5"/>
      </w:pPr>
      <w:r>
        <w:t>Ing. Roman GAJDOŠ</w:t>
      </w:r>
    </w:p>
    <w:p w:rsidR="00D334FD" w:rsidRPr="00D334FD" w:rsidRDefault="00D334FD" w:rsidP="00D334FD"/>
    <w:sectPr w:rsidR="00D334FD" w:rsidRPr="00D334FD" w:rsidSect="00747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F41" w:rsidRDefault="00B67F41">
      <w:r>
        <w:separator/>
      </w:r>
    </w:p>
  </w:endnote>
  <w:endnote w:type="continuationSeparator" w:id="0">
    <w:p w:rsidR="00B67F41" w:rsidRDefault="00B6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60" w:rsidRDefault="0074753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92A9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6A60" w:rsidRDefault="00F26A6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60" w:rsidRDefault="0074753A" w:rsidP="00CC57A6">
    <w:pPr>
      <w:pStyle w:val="Zpat"/>
      <w:framePr w:w="115" w:h="294" w:hRule="exact" w:wrap="around" w:vAnchor="text" w:hAnchor="page" w:x="10827" w:y="273"/>
      <w:rPr>
        <w:rStyle w:val="slostrnky"/>
      </w:rPr>
    </w:pPr>
    <w:r>
      <w:rPr>
        <w:rStyle w:val="slostrnky"/>
      </w:rPr>
      <w:fldChar w:fldCharType="begin"/>
    </w:r>
    <w:r w:rsidR="00F92A9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47F3">
      <w:rPr>
        <w:rStyle w:val="slostrnky"/>
        <w:noProof/>
      </w:rPr>
      <w:t>1</w:t>
    </w:r>
    <w:r>
      <w:rPr>
        <w:rStyle w:val="slostrnky"/>
      </w:rPr>
      <w:fldChar w:fldCharType="end"/>
    </w:r>
  </w:p>
  <w:p w:rsidR="00E4349B" w:rsidRDefault="004135B9">
    <w:r w:rsidRPr="004135B9">
      <w:rPr>
        <w:i/>
        <w:sz w:val="18"/>
        <w:szCs w:val="18"/>
      </w:rPr>
      <w:t xml:space="preserve">Akce: Magistrát města K. Vary. Objekt U Spořitelny 2. Obnova venkovních vstupních ploch a </w:t>
    </w:r>
    <w:r w:rsidRPr="00E4349B">
      <w:rPr>
        <w:i/>
        <w:sz w:val="18"/>
        <w:szCs w:val="18"/>
      </w:rPr>
      <w:t>schodišť</w:t>
    </w:r>
    <w:r w:rsidR="00E4349B" w:rsidRPr="00E4349B">
      <w:rPr>
        <w:i/>
        <w:sz w:val="18"/>
        <w:szCs w:val="18"/>
      </w:rPr>
      <w:t>. 2. etapa</w:t>
    </w:r>
    <w:r>
      <w:rPr>
        <w:i/>
        <w:sz w:val="18"/>
        <w:szCs w:val="18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9B" w:rsidRDefault="00E434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F41" w:rsidRDefault="00B67F41">
      <w:r>
        <w:separator/>
      </w:r>
    </w:p>
  </w:footnote>
  <w:footnote w:type="continuationSeparator" w:id="0">
    <w:p w:rsidR="00B67F41" w:rsidRDefault="00B67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9B" w:rsidRDefault="00E4349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9B" w:rsidRDefault="00E4349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9B" w:rsidRDefault="00E4349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65C"/>
    <w:multiLevelType w:val="hybridMultilevel"/>
    <w:tmpl w:val="A77237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DB1"/>
    <w:rsid w:val="0000409B"/>
    <w:rsid w:val="002C4AAE"/>
    <w:rsid w:val="004135B9"/>
    <w:rsid w:val="004A041B"/>
    <w:rsid w:val="00570A76"/>
    <w:rsid w:val="0059671C"/>
    <w:rsid w:val="005A47F3"/>
    <w:rsid w:val="00615C28"/>
    <w:rsid w:val="007142FC"/>
    <w:rsid w:val="0074753A"/>
    <w:rsid w:val="00836C23"/>
    <w:rsid w:val="009B1DB1"/>
    <w:rsid w:val="00A328AA"/>
    <w:rsid w:val="00A332E7"/>
    <w:rsid w:val="00AD75CE"/>
    <w:rsid w:val="00B45824"/>
    <w:rsid w:val="00B67F41"/>
    <w:rsid w:val="00CC57A6"/>
    <w:rsid w:val="00D334FD"/>
    <w:rsid w:val="00E4349B"/>
    <w:rsid w:val="00EA3632"/>
    <w:rsid w:val="00EF34DA"/>
    <w:rsid w:val="00F26A60"/>
    <w:rsid w:val="00F9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53A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adpis2"/>
    <w:qFormat/>
    <w:rsid w:val="0074753A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2"/>
      <w:szCs w:val="32"/>
      <w:u w:val="single"/>
    </w:rPr>
  </w:style>
  <w:style w:type="paragraph" w:styleId="Nadpis2">
    <w:name w:val="heading 2"/>
    <w:basedOn w:val="Normln"/>
    <w:next w:val="Nadpis3"/>
    <w:qFormat/>
    <w:rsid w:val="0074753A"/>
    <w:pPr>
      <w:keepNext/>
      <w:spacing w:before="240" w:after="60"/>
      <w:jc w:val="left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74753A"/>
    <w:pPr>
      <w:keepNext/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74753A"/>
    <w:pPr>
      <w:keepNext/>
      <w:outlineLvl w:val="3"/>
    </w:pPr>
    <w:rPr>
      <w:rFonts w:cs="Arial"/>
      <w:b/>
      <w:bCs/>
      <w:szCs w:val="26"/>
    </w:rPr>
  </w:style>
  <w:style w:type="paragraph" w:styleId="Nadpis5">
    <w:name w:val="heading 5"/>
    <w:basedOn w:val="Normln"/>
    <w:next w:val="Normln"/>
    <w:qFormat/>
    <w:rsid w:val="0074753A"/>
    <w:pPr>
      <w:keepNext/>
      <w:jc w:val="right"/>
      <w:outlineLvl w:val="4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C57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47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47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4753A"/>
  </w:style>
  <w:style w:type="paragraph" w:styleId="Titulek">
    <w:name w:val="caption"/>
    <w:basedOn w:val="Normln"/>
    <w:next w:val="Normln"/>
    <w:qFormat/>
    <w:rsid w:val="0074753A"/>
    <w:rPr>
      <w:i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rsid w:val="00CC57A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adpis2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2"/>
      <w:szCs w:val="32"/>
      <w:u w:val="single"/>
    </w:rPr>
  </w:style>
  <w:style w:type="paragraph" w:styleId="Nadpis2">
    <w:name w:val="heading 2"/>
    <w:basedOn w:val="Normln"/>
    <w:next w:val="Nadpis3"/>
    <w:qFormat/>
    <w:pPr>
      <w:keepNext/>
      <w:spacing w:before="240" w:after="60"/>
      <w:jc w:val="left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cs="Arial"/>
      <w:b/>
      <w:bCs/>
      <w:szCs w:val="26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C57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itulek">
    <w:name w:val="caption"/>
    <w:basedOn w:val="Normln"/>
    <w:next w:val="Normln"/>
    <w:qFormat/>
    <w:rPr>
      <w:i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rsid w:val="00CC57A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TECHNICÁ  ZPRÁVA  POV</vt:lpstr>
    </vt:vector>
  </TitlesOfParts>
  <Company>** G-PROJEKT **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TECHNICÁ  ZPRÁVA  POV</dc:title>
  <dc:creator>Gajdoš</dc:creator>
  <cp:lastModifiedBy>uhlík</cp:lastModifiedBy>
  <cp:revision>2</cp:revision>
  <cp:lastPrinted>2012-09-23T14:38:00Z</cp:lastPrinted>
  <dcterms:created xsi:type="dcterms:W3CDTF">2013-04-17T06:30:00Z</dcterms:created>
  <dcterms:modified xsi:type="dcterms:W3CDTF">2013-04-17T06:30:00Z</dcterms:modified>
</cp:coreProperties>
</file>