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2" w:rsidRDefault="00B81692" w:rsidP="00B81692">
      <w:pPr>
        <w:pStyle w:val="Nadpis1"/>
      </w:pPr>
      <w:r>
        <w:t>technická  zpráva</w:t>
      </w:r>
    </w:p>
    <w:p w:rsidR="00B81692" w:rsidRDefault="00B81692" w:rsidP="00B81692">
      <w:pPr>
        <w:pStyle w:val="Nadpis4"/>
        <w:rPr>
          <w:u w:val="single"/>
        </w:rPr>
      </w:pPr>
    </w:p>
    <w:p w:rsidR="00086FA8" w:rsidRDefault="00086FA8" w:rsidP="00B81692">
      <w:pPr>
        <w:pStyle w:val="Nadpis4"/>
        <w:rPr>
          <w:u w:val="single"/>
        </w:rPr>
      </w:pPr>
    </w:p>
    <w:p w:rsidR="00B81692" w:rsidRPr="00CA35D0" w:rsidRDefault="00B81692" w:rsidP="00B81692">
      <w:pPr>
        <w:pStyle w:val="Nadpis4"/>
        <w:rPr>
          <w:u w:val="single"/>
        </w:rPr>
      </w:pPr>
      <w:r w:rsidRPr="00CA35D0">
        <w:rPr>
          <w:u w:val="single"/>
        </w:rPr>
        <w:t>Akce: M</w:t>
      </w:r>
      <w:r>
        <w:rPr>
          <w:u w:val="single"/>
        </w:rPr>
        <w:t xml:space="preserve">agistrát města </w:t>
      </w:r>
      <w:r w:rsidRPr="00CA35D0">
        <w:rPr>
          <w:u w:val="single"/>
        </w:rPr>
        <w:t>K. V</w:t>
      </w:r>
      <w:r>
        <w:rPr>
          <w:u w:val="single"/>
        </w:rPr>
        <w:t>ary. Objekt U Spořitelny 2. Obnova venkovních vstupních ploch a schodišť</w:t>
      </w:r>
      <w:r w:rsidRPr="00CA35D0">
        <w:rPr>
          <w:u w:val="single"/>
        </w:rPr>
        <w:t>.</w:t>
      </w:r>
      <w:r w:rsidRPr="00B81692">
        <w:rPr>
          <w:u w:val="single"/>
        </w:rPr>
        <w:t xml:space="preserve"> </w:t>
      </w:r>
      <w:r>
        <w:rPr>
          <w:u w:val="single"/>
        </w:rPr>
        <w:t>2. etapa.</w:t>
      </w:r>
    </w:p>
    <w:p w:rsidR="00B81692" w:rsidRPr="00B81692" w:rsidRDefault="00B81692" w:rsidP="00B81692"/>
    <w:p w:rsidR="00B81692" w:rsidRDefault="00B81692" w:rsidP="00667923">
      <w:pPr>
        <w:jc w:val="left"/>
        <w:rPr>
          <w:color w:val="000000"/>
        </w:rPr>
      </w:pPr>
      <w:r>
        <w:rPr>
          <w:color w:val="000000"/>
        </w:rPr>
        <w:t xml:space="preserve">Na základě </w:t>
      </w:r>
      <w:r w:rsidR="00803A31">
        <w:rPr>
          <w:color w:val="000000"/>
        </w:rPr>
        <w:t>smlouvy s</w:t>
      </w:r>
      <w:r>
        <w:rPr>
          <w:color w:val="000000"/>
        </w:rPr>
        <w:t xml:space="preserve"> investor</w:t>
      </w:r>
      <w:r w:rsidR="00803A31">
        <w:rPr>
          <w:color w:val="000000"/>
        </w:rPr>
        <w:t>em</w:t>
      </w:r>
      <w:r>
        <w:rPr>
          <w:color w:val="000000"/>
        </w:rPr>
        <w:t xml:space="preserve"> byla vypracována dokumentace pro stavební povolení a pro provádění výše uvedené stavby.</w:t>
      </w:r>
    </w:p>
    <w:p w:rsidR="00B81692" w:rsidRDefault="00B81692" w:rsidP="00B81692">
      <w:pPr>
        <w:pStyle w:val="Zkladntext"/>
        <w:rPr>
          <w:i w:val="0"/>
          <w:iCs w:val="0"/>
        </w:rPr>
      </w:pPr>
      <w:r>
        <w:rPr>
          <w:i w:val="0"/>
          <w:iCs w:val="0"/>
        </w:rPr>
        <w:t xml:space="preserve">Nejsou uvedeny žádné obchodní názvy výrobků, zhotovitel </w:t>
      </w:r>
      <w:r w:rsidR="00A6532C">
        <w:rPr>
          <w:i w:val="0"/>
          <w:iCs w:val="0"/>
        </w:rPr>
        <w:t xml:space="preserve">( vítěz soutěže ) </w:t>
      </w:r>
      <w:r>
        <w:rPr>
          <w:i w:val="0"/>
          <w:iCs w:val="0"/>
        </w:rPr>
        <w:t>předloží technické listy rozhodujících materiálů a výrobků pro kontrolu technických vlastností.</w:t>
      </w:r>
    </w:p>
    <w:p w:rsidR="00263970" w:rsidRDefault="00263970" w:rsidP="00B81692">
      <w:pPr>
        <w:pStyle w:val="Zkladntext"/>
        <w:rPr>
          <w:i w:val="0"/>
          <w:iCs w:val="0"/>
        </w:rPr>
      </w:pPr>
      <w:r>
        <w:rPr>
          <w:i w:val="0"/>
          <w:iCs w:val="0"/>
        </w:rPr>
        <w:t xml:space="preserve">V průběhu stavby může dojít k úpravám navrženého řešení podle kvality podloží nebo </w:t>
      </w:r>
      <w:r w:rsidR="00854884">
        <w:rPr>
          <w:i w:val="0"/>
          <w:iCs w:val="0"/>
        </w:rPr>
        <w:t>v důsledku jiných</w:t>
      </w:r>
      <w:r>
        <w:rPr>
          <w:i w:val="0"/>
          <w:iCs w:val="0"/>
        </w:rPr>
        <w:t xml:space="preserve"> odlišnost</w:t>
      </w:r>
      <w:r w:rsidR="00854884">
        <w:rPr>
          <w:i w:val="0"/>
          <w:iCs w:val="0"/>
        </w:rPr>
        <w:t>í</w:t>
      </w:r>
      <w:r>
        <w:rPr>
          <w:i w:val="0"/>
          <w:iCs w:val="0"/>
        </w:rPr>
        <w:t xml:space="preserve"> od předpokladů projektu.</w:t>
      </w:r>
    </w:p>
    <w:p w:rsidR="00B81692" w:rsidRDefault="00B81692" w:rsidP="00B81692">
      <w:pPr>
        <w:pStyle w:val="Nadpis2"/>
        <w:rPr>
          <w:iCs w:val="0"/>
        </w:rPr>
      </w:pPr>
      <w:r>
        <w:rPr>
          <w:iCs w:val="0"/>
        </w:rPr>
        <w:t>1. Přípravné práce</w:t>
      </w:r>
    </w:p>
    <w:p w:rsidR="00B81692" w:rsidRDefault="00B81692" w:rsidP="00B81692"/>
    <w:p w:rsidR="00B81692" w:rsidRDefault="00B81692" w:rsidP="00B81692">
      <w:pPr>
        <w:pStyle w:val="Zkladntext"/>
        <w:rPr>
          <w:i w:val="0"/>
          <w:iCs w:val="0"/>
        </w:rPr>
      </w:pPr>
      <w:r>
        <w:rPr>
          <w:i w:val="0"/>
          <w:iCs w:val="0"/>
        </w:rPr>
        <w:t xml:space="preserve">Investor vyklidí všechny dotčené prostory, odstraní keřový porost a staveniště bude protokolárně předáno. </w:t>
      </w:r>
    </w:p>
    <w:p w:rsidR="00B81692" w:rsidRPr="00B03149" w:rsidRDefault="00B81692" w:rsidP="00B81692">
      <w:pPr>
        <w:pStyle w:val="Zkladntext"/>
        <w:rPr>
          <w:i w:val="0"/>
          <w:iCs w:val="0"/>
        </w:rPr>
      </w:pPr>
      <w:r>
        <w:rPr>
          <w:i w:val="0"/>
          <w:iCs w:val="0"/>
        </w:rPr>
        <w:t>Vytýčí se poloha podzemních sítí v blízkosti staveniště a sítě ve staveništi</w:t>
      </w:r>
      <w:r w:rsidR="00854884">
        <w:rPr>
          <w:i w:val="0"/>
          <w:iCs w:val="0"/>
        </w:rPr>
        <w:t xml:space="preserve"> ( zajišťuje dodavatel )</w:t>
      </w:r>
      <w:r>
        <w:rPr>
          <w:i w:val="0"/>
          <w:iCs w:val="0"/>
        </w:rPr>
        <w:t>. Plynová přípojka je v majetku Magistrátu a je údajně uzavřena. Podél podzemního kabelu O</w:t>
      </w:r>
      <w:r>
        <w:rPr>
          <w:i w:val="0"/>
          <w:iCs w:val="0"/>
          <w:vertAlign w:val="subscript"/>
        </w:rPr>
        <w:t>2</w:t>
      </w:r>
      <w:r>
        <w:rPr>
          <w:i w:val="0"/>
          <w:iCs w:val="0"/>
        </w:rPr>
        <w:t xml:space="preserve"> vede optický kabel v majetku Magistrátu, vyžádejte si vytýčení</w:t>
      </w:r>
      <w:r w:rsidR="00513185">
        <w:rPr>
          <w:i w:val="0"/>
          <w:iCs w:val="0"/>
        </w:rPr>
        <w:t xml:space="preserve"> od majitele</w:t>
      </w:r>
      <w:r>
        <w:rPr>
          <w:i w:val="0"/>
          <w:iCs w:val="0"/>
        </w:rPr>
        <w:t>.</w:t>
      </w:r>
    </w:p>
    <w:p w:rsidR="00B81692" w:rsidRDefault="00B81692" w:rsidP="00B81692">
      <w:pPr>
        <w:pStyle w:val="Zkladntext"/>
        <w:rPr>
          <w:i w:val="0"/>
          <w:iCs w:val="0"/>
        </w:rPr>
      </w:pPr>
      <w:r>
        <w:rPr>
          <w:i w:val="0"/>
          <w:iCs w:val="0"/>
        </w:rPr>
        <w:t>Staveniště se oddělí páskou s tabulkami „ Staveniště. Zákaz vstupu “. Je nutno počítat i s omezením provozu automobilů v době využívání mechanizace pro stavbu.</w:t>
      </w:r>
    </w:p>
    <w:p w:rsidR="00B81692" w:rsidRDefault="00B81692" w:rsidP="00B81692">
      <w:pPr>
        <w:pStyle w:val="Zkladntext"/>
        <w:rPr>
          <w:i w:val="0"/>
          <w:iCs w:val="0"/>
        </w:rPr>
      </w:pPr>
      <w:r>
        <w:rPr>
          <w:i w:val="0"/>
          <w:iCs w:val="0"/>
        </w:rPr>
        <w:t xml:space="preserve">Bude ochráněn okrasný strom ( cesmína ) </w:t>
      </w:r>
      <w:r w:rsidR="00803A31">
        <w:rPr>
          <w:i w:val="0"/>
          <w:iCs w:val="0"/>
        </w:rPr>
        <w:t>vpravo od vchodu</w:t>
      </w:r>
      <w:r>
        <w:rPr>
          <w:i w:val="0"/>
          <w:iCs w:val="0"/>
        </w:rPr>
        <w:t xml:space="preserve"> i druh</w:t>
      </w:r>
      <w:r w:rsidR="00A6532C">
        <w:rPr>
          <w:i w:val="0"/>
          <w:iCs w:val="0"/>
        </w:rPr>
        <w:t>ý</w:t>
      </w:r>
      <w:r>
        <w:rPr>
          <w:i w:val="0"/>
          <w:iCs w:val="0"/>
        </w:rPr>
        <w:t xml:space="preserve"> </w:t>
      </w:r>
      <w:r w:rsidR="00803A31">
        <w:rPr>
          <w:i w:val="0"/>
          <w:iCs w:val="0"/>
        </w:rPr>
        <w:t xml:space="preserve">( šácholan obvejčitý ) </w:t>
      </w:r>
      <w:r>
        <w:rPr>
          <w:i w:val="0"/>
          <w:iCs w:val="0"/>
        </w:rPr>
        <w:t>na pravé</w:t>
      </w:r>
      <w:r w:rsidR="00803A31">
        <w:rPr>
          <w:i w:val="0"/>
          <w:iCs w:val="0"/>
        </w:rPr>
        <w:t>m</w:t>
      </w:r>
      <w:r>
        <w:rPr>
          <w:i w:val="0"/>
          <w:iCs w:val="0"/>
        </w:rPr>
        <w:t xml:space="preserve"> </w:t>
      </w:r>
      <w:r w:rsidR="00803A31">
        <w:rPr>
          <w:i w:val="0"/>
          <w:iCs w:val="0"/>
        </w:rPr>
        <w:t>konci trávníku</w:t>
      </w:r>
      <w:r>
        <w:rPr>
          <w:i w:val="0"/>
          <w:iCs w:val="0"/>
        </w:rPr>
        <w:t>.</w:t>
      </w:r>
    </w:p>
    <w:p w:rsidR="00B81692" w:rsidRDefault="00B81692" w:rsidP="00B81692">
      <w:pPr>
        <w:pStyle w:val="Nadpis2"/>
        <w:rPr>
          <w:iCs w:val="0"/>
        </w:rPr>
      </w:pPr>
      <w:r>
        <w:rPr>
          <w:iCs w:val="0"/>
        </w:rPr>
        <w:t>2. Demontáže, bourání</w:t>
      </w:r>
    </w:p>
    <w:p w:rsidR="00B81692" w:rsidRDefault="00B81692" w:rsidP="00B81692"/>
    <w:p w:rsidR="00B81692" w:rsidRDefault="00B81692" w:rsidP="00B81692">
      <w:r>
        <w:t>Postupně se rozebere kamenná dlažba podest</w:t>
      </w:r>
      <w:r w:rsidR="00E7165E">
        <w:t>y vpravo</w:t>
      </w:r>
      <w:r>
        <w:t>, nepoškozené desky se uloží k dalšímu použití. Demontují se masivní kamenné stupně</w:t>
      </w:r>
      <w:r w:rsidR="00A6532C">
        <w:t xml:space="preserve"> u začátku garáží i vpravo od vchodu</w:t>
      </w:r>
      <w:r>
        <w:t>, očistí se, roztřídí a uloží k dalšímu použití na bezpečném místě</w:t>
      </w:r>
      <w:r w:rsidR="00914C8F">
        <w:t xml:space="preserve"> ( zadní dvůr )</w:t>
      </w:r>
      <w:r>
        <w:t>.</w:t>
      </w:r>
    </w:p>
    <w:p w:rsidR="00B81692" w:rsidRDefault="00B81692" w:rsidP="00B81692">
      <w:r>
        <w:t>Vybourá se předpokládaná betonová vrstva pod plochami schodišť a podest ( předpokládá se 0,25 m v součtu vrstev – bude upřesněno po zahájení bouracích prací</w:t>
      </w:r>
      <w:r w:rsidR="00A6532C">
        <w:t>, v předchozí etapě byly podbetonovány jen podesty</w:t>
      </w:r>
      <w:r>
        <w:t xml:space="preserve"> ).</w:t>
      </w:r>
    </w:p>
    <w:p w:rsidR="00B81692" w:rsidRDefault="00B81692" w:rsidP="00B81692">
      <w:r>
        <w:t>Odbourají se živičné povrchy v rozsahu chodníku přilehlého vpravo k průčelí budovy</w:t>
      </w:r>
      <w:r w:rsidR="00A6532C">
        <w:t xml:space="preserve"> a na části chodníku vlevo, jež bude zachován a </w:t>
      </w:r>
      <w:r w:rsidR="00803A31">
        <w:t xml:space="preserve">kde se </w:t>
      </w:r>
      <w:r w:rsidR="00A6532C">
        <w:t>provede jen nový živičný povrch</w:t>
      </w:r>
      <w:r>
        <w:t>.</w:t>
      </w:r>
    </w:p>
    <w:p w:rsidR="00A6532C" w:rsidRDefault="00A6532C" w:rsidP="00B81692">
      <w:r>
        <w:t xml:space="preserve">Demontují se obrubníky, zachované kusy </w:t>
      </w:r>
      <w:r w:rsidR="00914C8F">
        <w:t xml:space="preserve">z masivního kamene </w:t>
      </w:r>
      <w:r>
        <w:t>se předají investorovi.</w:t>
      </w:r>
      <w:r w:rsidR="00803A31">
        <w:t xml:space="preserve"> Betonové se vyvezou na skládku.</w:t>
      </w:r>
    </w:p>
    <w:p w:rsidR="00B81692" w:rsidRDefault="00B81692" w:rsidP="00B81692">
      <w:pPr>
        <w:pStyle w:val="Nadpis2"/>
        <w:rPr>
          <w:iCs w:val="0"/>
        </w:rPr>
      </w:pPr>
      <w:r>
        <w:rPr>
          <w:iCs w:val="0"/>
        </w:rPr>
        <w:t>3. Výkopy</w:t>
      </w:r>
    </w:p>
    <w:p w:rsidR="00B81692" w:rsidRDefault="00B81692" w:rsidP="00B81692"/>
    <w:p w:rsidR="00086FA8" w:rsidRDefault="00086FA8" w:rsidP="00B81692">
      <w:r>
        <w:t>Odkopou se přebytky podloží podesty vpravo a pod navazujícími schody ( Řez B-B a C-C ).</w:t>
      </w:r>
    </w:p>
    <w:p w:rsidR="00B81692" w:rsidRDefault="00E7165E" w:rsidP="00B81692">
      <w:r>
        <w:t xml:space="preserve">Strojně </w:t>
      </w:r>
      <w:r w:rsidR="00B81692">
        <w:t>se vykopou rýhy pro základové pasy</w:t>
      </w:r>
      <w:r w:rsidR="00C05F7E">
        <w:t xml:space="preserve"> opěrných stěn</w:t>
      </w:r>
      <w:r w:rsidR="00B81692">
        <w:t>. Projektant prohlédne základovou spáru a případně upřesní potřebné úpravy</w:t>
      </w:r>
      <w:r w:rsidR="00086FA8">
        <w:t xml:space="preserve"> </w:t>
      </w:r>
      <w:r w:rsidR="00803A31">
        <w:t>podle skutečné kvality základové spáry</w:t>
      </w:r>
      <w:r w:rsidR="00B81692">
        <w:t>.</w:t>
      </w:r>
    </w:p>
    <w:p w:rsidR="00914C8F" w:rsidRDefault="00B81692" w:rsidP="00B81692">
      <w:r>
        <w:t>Při provádění výkopů je nutno respektovat a ochránit podzemní sítě.</w:t>
      </w:r>
      <w:r w:rsidR="00914C8F">
        <w:t xml:space="preserve"> Rovněž nesmí být dotčeny vzrostlé cesmíny</w:t>
      </w:r>
      <w:r w:rsidR="00803A31">
        <w:t xml:space="preserve"> a šácholan</w:t>
      </w:r>
      <w:r w:rsidR="00914C8F">
        <w:t>.</w:t>
      </w:r>
    </w:p>
    <w:p w:rsidR="00B81692" w:rsidRDefault="00914C8F" w:rsidP="00B81692">
      <w:r>
        <w:t>Nebude se zasahovat do úprav z předchozí etapy 2012.</w:t>
      </w:r>
      <w:r w:rsidR="00B81692">
        <w:t xml:space="preserve"> </w:t>
      </w:r>
    </w:p>
    <w:p w:rsidR="00B81692" w:rsidRDefault="00B81692" w:rsidP="00B81692">
      <w:r>
        <w:t xml:space="preserve">Přebytečná zemina bude upotřebena pro zásyp </w:t>
      </w:r>
      <w:r w:rsidR="00C05F7E">
        <w:t>pod nové plochy</w:t>
      </w:r>
      <w:r>
        <w:t xml:space="preserve"> a popř. odvezena na skládku.</w:t>
      </w:r>
    </w:p>
    <w:p w:rsidR="00C05F7E" w:rsidRDefault="00C05F7E" w:rsidP="00C05F7E">
      <w:pPr>
        <w:pStyle w:val="Nadpis2"/>
        <w:rPr>
          <w:iCs w:val="0"/>
        </w:rPr>
      </w:pPr>
      <w:r>
        <w:rPr>
          <w:iCs w:val="0"/>
        </w:rPr>
        <w:lastRenderedPageBreak/>
        <w:t>4. Základy</w:t>
      </w:r>
    </w:p>
    <w:p w:rsidR="00C05F7E" w:rsidRDefault="00C05F7E" w:rsidP="00C05F7E"/>
    <w:p w:rsidR="00803A31" w:rsidRDefault="00803A31" w:rsidP="00C05F7E">
      <w:r>
        <w:t>Výskyt podzemní vody se nepředpokládá.</w:t>
      </w:r>
    </w:p>
    <w:p w:rsidR="00A6532C" w:rsidRDefault="00A6532C" w:rsidP="00C05F7E">
      <w:r>
        <w:t xml:space="preserve">Do vykopaných rýh se vybetonují základové pasy z betonu C </w:t>
      </w:r>
      <w:r w:rsidR="00914C8F">
        <w:t>25/30</w:t>
      </w:r>
      <w:r w:rsidR="00AB2C2F">
        <w:t xml:space="preserve"> s připravenou výztuží </w:t>
      </w:r>
      <w:r w:rsidR="00914C8F">
        <w:t xml:space="preserve">i do </w:t>
      </w:r>
      <w:r w:rsidR="00AB2C2F">
        <w:t>svislých stěn.</w:t>
      </w:r>
      <w:r w:rsidR="00914C8F">
        <w:t xml:space="preserve"> </w:t>
      </w:r>
    </w:p>
    <w:p w:rsidR="00C05F7E" w:rsidRDefault="00C05F7E" w:rsidP="00C05F7E">
      <w:pPr>
        <w:pStyle w:val="Nadpis2"/>
      </w:pPr>
      <w:r>
        <w:t xml:space="preserve">5. Svislé konstrukce </w:t>
      </w:r>
    </w:p>
    <w:p w:rsidR="00C05F7E" w:rsidRDefault="00C05F7E" w:rsidP="00C05F7E"/>
    <w:p w:rsidR="00A6532C" w:rsidRDefault="00A6532C" w:rsidP="00A6532C">
      <w:r>
        <w:t xml:space="preserve">Na připravené základové pasy se </w:t>
      </w:r>
      <w:r w:rsidR="00914C8F">
        <w:t>do bednění vybetonují svislé stěny, ve vyznačené části se osadí odvodňovací otvory</w:t>
      </w:r>
      <w:r>
        <w:t>.</w:t>
      </w:r>
    </w:p>
    <w:p w:rsidR="00C05F7E" w:rsidRDefault="00C05F7E" w:rsidP="00C05F7E">
      <w:r>
        <w:t>Nadzemní části stěn budou provedeny jako pokračování podzemní části. Šikmé ukončení horní plochy a odskakované části pro osazení stupňů budou dobetonovány do potřebného tvaru.</w:t>
      </w:r>
    </w:p>
    <w:p w:rsidR="00C05F7E" w:rsidRDefault="00C05F7E" w:rsidP="00C05F7E">
      <w:r>
        <w:t>Podzemní části stěn budou natřeny spolehlivým hydroizolačním nátěrem</w:t>
      </w:r>
      <w:r w:rsidR="00803A31">
        <w:t xml:space="preserve"> na vnitřním povrchu stěn</w:t>
      </w:r>
      <w:r w:rsidR="00991D2C">
        <w:t xml:space="preserve"> ( ve styku se zeminou )</w:t>
      </w:r>
      <w:r>
        <w:t xml:space="preserve">. </w:t>
      </w:r>
    </w:p>
    <w:p w:rsidR="00C05F7E" w:rsidRPr="004E72CD" w:rsidRDefault="00C05F7E" w:rsidP="00C05F7E">
      <w:r>
        <w:t>Vyznačené plochy nadzemních částí budou obloženy kamennými deskami. Na horním líci stěn budou osazeny krycí desky z kamene tl. 50 mm a více</w:t>
      </w:r>
      <w:r w:rsidR="00914C8F">
        <w:t>, se šikmou horní plochou</w:t>
      </w:r>
      <w:r>
        <w:t>.</w:t>
      </w:r>
    </w:p>
    <w:p w:rsidR="00720745" w:rsidRDefault="00720745" w:rsidP="00720745">
      <w:pPr>
        <w:pStyle w:val="Nadpis2"/>
        <w:rPr>
          <w:iCs w:val="0"/>
        </w:rPr>
      </w:pPr>
      <w:r>
        <w:rPr>
          <w:iCs w:val="0"/>
        </w:rPr>
        <w:t>6. Vodorovné konstrukce</w:t>
      </w:r>
    </w:p>
    <w:p w:rsidR="00720745" w:rsidRDefault="00720745" w:rsidP="00720745"/>
    <w:p w:rsidR="00720745" w:rsidRDefault="00720745" w:rsidP="00720745">
      <w:r>
        <w:t xml:space="preserve">Na </w:t>
      </w:r>
      <w:r w:rsidR="00AB2C2F">
        <w:t xml:space="preserve">části chodníku, na </w:t>
      </w:r>
      <w:r>
        <w:t xml:space="preserve">podestách a pod schodišti se vybetonuje podkladní deska tl. 120 mm z betonu C 20/25 s výztuží dvěma sítěmi Q188 ( 6/150/150 ). Podklad pod deskou bude přezkoumán a případně dosypán a dohutněn. </w:t>
      </w:r>
    </w:p>
    <w:p w:rsidR="00B81692" w:rsidRDefault="00AB2C2F" w:rsidP="00AB2C2F">
      <w:pPr>
        <w:pStyle w:val="Nadpis2"/>
      </w:pPr>
      <w:r>
        <w:t xml:space="preserve">7. </w:t>
      </w:r>
      <w:r w:rsidR="007B5518">
        <w:t>Komunikace</w:t>
      </w:r>
    </w:p>
    <w:p w:rsidR="007B5518" w:rsidRDefault="007B5518" w:rsidP="007B5518"/>
    <w:p w:rsidR="007B5518" w:rsidRPr="007B5518" w:rsidRDefault="007B5518" w:rsidP="007B5518">
      <w:r>
        <w:t xml:space="preserve">Nové plochy komunikace budou napojeny na stávající živičnou komunikaci. Okraje budou ukončeny betonovým silničním obrubníkem kladeným do betonového lože. Pro bezbariérový přístup budou užity přechodové a nájezdové </w:t>
      </w:r>
      <w:r w:rsidR="00263970">
        <w:t>o</w:t>
      </w:r>
      <w:r>
        <w:t>brubníky.</w:t>
      </w:r>
    </w:p>
    <w:p w:rsidR="00B81692" w:rsidRDefault="00B81692" w:rsidP="00667923">
      <w:pPr>
        <w:jc w:val="left"/>
        <w:rPr>
          <w:color w:val="000000"/>
        </w:rPr>
      </w:pPr>
    </w:p>
    <w:p w:rsidR="00667923" w:rsidRDefault="00667923" w:rsidP="00667923">
      <w:pPr>
        <w:jc w:val="left"/>
        <w:rPr>
          <w:color w:val="000000"/>
        </w:rPr>
      </w:pPr>
      <w:r>
        <w:rPr>
          <w:color w:val="000000"/>
        </w:rPr>
        <w:t xml:space="preserve">Skladba </w:t>
      </w:r>
      <w:r w:rsidR="007B5518">
        <w:rPr>
          <w:color w:val="000000"/>
        </w:rPr>
        <w:t>nové plochy</w:t>
      </w:r>
      <w:r>
        <w:rPr>
          <w:color w:val="000000"/>
        </w:rPr>
        <w:t xml:space="preserve"> </w:t>
      </w:r>
      <w:r w:rsidR="00803A31">
        <w:rPr>
          <w:color w:val="000000"/>
        </w:rPr>
        <w:t xml:space="preserve">komunikace </w:t>
      </w:r>
      <w:r>
        <w:rPr>
          <w:color w:val="000000"/>
        </w:rPr>
        <w:t xml:space="preserve">bude : </w:t>
      </w:r>
    </w:p>
    <w:p w:rsidR="00667923" w:rsidRDefault="00667923" w:rsidP="00667923">
      <w:pPr>
        <w:jc w:val="left"/>
        <w:rPr>
          <w:color w:val="000000"/>
        </w:rPr>
      </w:pPr>
    </w:p>
    <w:p w:rsidR="00AE65A7" w:rsidRDefault="00667923" w:rsidP="00667923">
      <w:pPr>
        <w:jc w:val="left"/>
        <w:rPr>
          <w:color w:val="000000"/>
        </w:rPr>
      </w:pPr>
      <w:r>
        <w:rPr>
          <w:color w:val="000000"/>
        </w:rPr>
        <w:t>A</w:t>
      </w:r>
      <w:r w:rsidRPr="00667923">
        <w:rPr>
          <w:color w:val="000000"/>
        </w:rPr>
        <w:t xml:space="preserve">BS I </w:t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  <w:t xml:space="preserve"> </w:t>
      </w:r>
      <w:r>
        <w:rPr>
          <w:color w:val="000000"/>
        </w:rPr>
        <w:t>4</w:t>
      </w:r>
      <w:r w:rsidRPr="00667923">
        <w:rPr>
          <w:color w:val="000000"/>
        </w:rPr>
        <w:t xml:space="preserve">0 mm </w:t>
      </w:r>
      <w:r w:rsidRPr="00667923">
        <w:rPr>
          <w:color w:val="000000"/>
        </w:rPr>
        <w:br/>
        <w:t xml:space="preserve">ABH I </w:t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  <w:t xml:space="preserve"> </w:t>
      </w:r>
      <w:r>
        <w:rPr>
          <w:color w:val="000000"/>
        </w:rPr>
        <w:t>5</w:t>
      </w:r>
      <w:r w:rsidRPr="00667923">
        <w:rPr>
          <w:color w:val="000000"/>
        </w:rPr>
        <w:t xml:space="preserve">0 mm </w:t>
      </w:r>
      <w:r w:rsidRPr="00667923">
        <w:rPr>
          <w:color w:val="000000"/>
        </w:rPr>
        <w:br/>
        <w:t xml:space="preserve">OK </w:t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  <w:t xml:space="preserve"> </w:t>
      </w:r>
      <w:r>
        <w:rPr>
          <w:color w:val="000000"/>
        </w:rPr>
        <w:t>8</w:t>
      </w:r>
      <w:r w:rsidRPr="00667923">
        <w:rPr>
          <w:color w:val="000000"/>
        </w:rPr>
        <w:t xml:space="preserve">0 mm </w:t>
      </w:r>
      <w:r w:rsidRPr="00667923">
        <w:rPr>
          <w:color w:val="000000"/>
        </w:rPr>
        <w:br/>
        <w:t xml:space="preserve">Kamenivo, frakce 0-22 mm </w:t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  <w:t xml:space="preserve"> </w:t>
      </w:r>
      <w:r>
        <w:rPr>
          <w:color w:val="000000"/>
        </w:rPr>
        <w:t>8</w:t>
      </w:r>
      <w:r w:rsidRPr="00667923">
        <w:rPr>
          <w:color w:val="000000"/>
        </w:rPr>
        <w:t xml:space="preserve">0 mm </w:t>
      </w:r>
      <w:r w:rsidRPr="00667923">
        <w:rPr>
          <w:color w:val="000000"/>
        </w:rPr>
        <w:br/>
        <w:t xml:space="preserve">Štěrk, frakce 32-63 mm </w:t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Pr="00667923">
        <w:rPr>
          <w:color w:val="000000"/>
        </w:rPr>
        <w:t xml:space="preserve">100 mm </w:t>
      </w:r>
      <w:r w:rsidRPr="00667923">
        <w:rPr>
          <w:color w:val="000000"/>
        </w:rPr>
        <w:br/>
        <w:t xml:space="preserve">Štěrkodrť, frakce 0-63 mm </w:t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Pr="00667923">
        <w:rPr>
          <w:color w:val="000000"/>
        </w:rPr>
        <w:t>1</w:t>
      </w:r>
      <w:r>
        <w:rPr>
          <w:color w:val="000000"/>
        </w:rPr>
        <w:t>5</w:t>
      </w:r>
      <w:r w:rsidRPr="00667923">
        <w:rPr>
          <w:color w:val="000000"/>
        </w:rPr>
        <w:t xml:space="preserve">0 mm </w:t>
      </w:r>
      <w:r w:rsidRPr="00667923">
        <w:rPr>
          <w:color w:val="000000"/>
        </w:rPr>
        <w:br/>
        <w:t>Pláň hutněná na min. 60 MPa</w:t>
      </w:r>
    </w:p>
    <w:p w:rsidR="00B81692" w:rsidRDefault="00667923" w:rsidP="00667923">
      <w:pPr>
        <w:jc w:val="left"/>
      </w:pPr>
      <w:r>
        <w:rPr>
          <w:color w:val="000000"/>
        </w:rPr>
        <w:t xml:space="preserve">CELKEM </w:t>
      </w:r>
      <w:r>
        <w:rPr>
          <w:color w:val="000000"/>
        </w:rPr>
        <w:tab/>
      </w:r>
      <w:r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 w:rsidR="007B5518">
        <w:rPr>
          <w:color w:val="000000"/>
        </w:rPr>
        <w:tab/>
      </w:r>
      <w:r>
        <w:rPr>
          <w:color w:val="000000"/>
        </w:rPr>
        <w:t>500 mm</w:t>
      </w:r>
    </w:p>
    <w:p w:rsidR="00B81692" w:rsidRDefault="00B81692" w:rsidP="00B81692"/>
    <w:p w:rsidR="00002176" w:rsidRDefault="00002176" w:rsidP="00B81692">
      <w:r>
        <w:t>Odvodnění bude zajištěno štěrbinovými betonovými žlaby, které budou napojeny do stávající jednotné kanalizace.</w:t>
      </w:r>
      <w:r w:rsidR="001B7F64">
        <w:t xml:space="preserve"> Budou osazeny čisticí kusy.</w:t>
      </w:r>
    </w:p>
    <w:p w:rsidR="00803A31" w:rsidRPr="00B81692" w:rsidRDefault="00803A31" w:rsidP="00B81692"/>
    <w:p w:rsidR="00720745" w:rsidRDefault="007B5518" w:rsidP="00720745">
      <w:pPr>
        <w:pStyle w:val="Nadpis2"/>
      </w:pPr>
      <w:r>
        <w:t>8</w:t>
      </w:r>
      <w:r w:rsidR="00720745">
        <w:t xml:space="preserve">. </w:t>
      </w:r>
      <w:r>
        <w:t>Ostatní v</w:t>
      </w:r>
      <w:r w:rsidR="00720745">
        <w:t>enkovní plochy</w:t>
      </w:r>
    </w:p>
    <w:p w:rsidR="00720745" w:rsidRDefault="00720745" w:rsidP="00720745"/>
    <w:p w:rsidR="007B5518" w:rsidRDefault="00720745" w:rsidP="00720745">
      <w:r>
        <w:t xml:space="preserve">Stávající chodník bude oddělen řezem od upravované plochy, po dokončení bude odstraněn poškozený živičný koberec a nahrazen novým ( předpokládaná tl. 40 mm ). </w:t>
      </w:r>
    </w:p>
    <w:p w:rsidR="00720745" w:rsidRDefault="00720745" w:rsidP="00720745">
      <w:r>
        <w:lastRenderedPageBreak/>
        <w:t>Nov</w:t>
      </w:r>
      <w:r w:rsidR="007B5518">
        <w:t>á</w:t>
      </w:r>
      <w:r>
        <w:t xml:space="preserve"> spojovací </w:t>
      </w:r>
      <w:r w:rsidR="007B5518">
        <w:t>část chodníku vlevo ( náhrada stupňů rampou ve sklonu 8,25 % )</w:t>
      </w:r>
      <w:r>
        <w:t xml:space="preserve"> bude </w:t>
      </w:r>
      <w:r w:rsidR="00253F05">
        <w:t xml:space="preserve">provedena </w:t>
      </w:r>
      <w:r w:rsidR="007B5518">
        <w:t>dosypán</w:t>
      </w:r>
      <w:r w:rsidR="00253F05">
        <w:t>ím</w:t>
      </w:r>
      <w:r w:rsidR="007B5518">
        <w:t xml:space="preserve"> hutněn</w:t>
      </w:r>
      <w:r w:rsidR="00253F05">
        <w:t>ého</w:t>
      </w:r>
      <w:r w:rsidR="007B5518">
        <w:t xml:space="preserve"> štěrkopísk</w:t>
      </w:r>
      <w:r w:rsidR="00253F05">
        <w:t xml:space="preserve">u a </w:t>
      </w:r>
      <w:r>
        <w:t>na betonové desce tl. 150 mm se sítí 2 x Q 188 jednovrstvá živice tl. 40 mm.</w:t>
      </w:r>
    </w:p>
    <w:p w:rsidR="00002176" w:rsidRDefault="00002176" w:rsidP="00720745"/>
    <w:p w:rsidR="00253F05" w:rsidRDefault="00253F05" w:rsidP="00720745">
      <w:r>
        <w:t>Část chodníku vpravo, který bude níže než původní, bude ve skladbě</w:t>
      </w:r>
      <w:r w:rsidR="00803A31">
        <w:t xml:space="preserve"> …</w:t>
      </w:r>
      <w:r>
        <w:t xml:space="preserve"> </w:t>
      </w:r>
    </w:p>
    <w:p w:rsidR="00253F05" w:rsidRDefault="00253F05" w:rsidP="00720745">
      <w:r>
        <w:t xml:space="preserve">hutněná pláň </w:t>
      </w:r>
    </w:p>
    <w:p w:rsidR="00253F05" w:rsidRDefault="00253F05" w:rsidP="00720745">
      <w:r>
        <w:t xml:space="preserve">hutněný štěrkopísek </w:t>
      </w:r>
      <w:r>
        <w:tab/>
      </w:r>
      <w:r>
        <w:tab/>
      </w:r>
      <w:r>
        <w:tab/>
      </w:r>
      <w:r>
        <w:tab/>
        <w:t>180</w:t>
      </w:r>
      <w:r w:rsidRPr="00253F05">
        <w:t xml:space="preserve"> </w:t>
      </w:r>
    </w:p>
    <w:p w:rsidR="00253F05" w:rsidRDefault="00253F05" w:rsidP="00720745">
      <w:r>
        <w:t xml:space="preserve">betonová deska </w:t>
      </w:r>
      <w:r>
        <w:tab/>
      </w:r>
      <w:r>
        <w:tab/>
      </w:r>
      <w:r>
        <w:tab/>
      </w:r>
      <w:r>
        <w:tab/>
        <w:t>1</w:t>
      </w:r>
      <w:r w:rsidR="00146379">
        <w:t>2</w:t>
      </w:r>
      <w:r>
        <w:t xml:space="preserve">0 mm se sítí 2 x Q 188 </w:t>
      </w:r>
    </w:p>
    <w:p w:rsidR="00253F05" w:rsidRDefault="00890BEF" w:rsidP="00720745">
      <w:r>
        <w:t>asfaltový beton</w:t>
      </w:r>
      <w:r w:rsidR="00253F05">
        <w:t xml:space="preserve"> </w:t>
      </w:r>
      <w:r w:rsidR="00253F05">
        <w:tab/>
      </w:r>
      <w:r w:rsidR="00253F05">
        <w:tab/>
      </w:r>
      <w:r w:rsidR="00253F05">
        <w:tab/>
      </w:r>
      <w:r w:rsidR="00253F05">
        <w:tab/>
      </w:r>
      <w:r w:rsidR="00146379">
        <w:t xml:space="preserve"> </w:t>
      </w:r>
      <w:r w:rsidR="00253F05">
        <w:t>40 mm</w:t>
      </w:r>
    </w:p>
    <w:p w:rsidR="00146379" w:rsidRDefault="00146379" w:rsidP="00146379">
      <w:pPr>
        <w:jc w:val="left"/>
      </w:pPr>
      <w:r>
        <w:rPr>
          <w:color w:val="000000"/>
        </w:rPr>
        <w:t xml:space="preserve">CELKEM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340 mm</w:t>
      </w:r>
    </w:p>
    <w:p w:rsidR="00253F05" w:rsidRDefault="00253F05" w:rsidP="00720745"/>
    <w:p w:rsidR="003370DD" w:rsidRDefault="003370DD" w:rsidP="00720745">
      <w:r>
        <w:t>Stávající schody u květinového truhlíku budou upraveny. Demontují se dva a dva stupně kolmo na truhlík, doplní se řada schodů podél komunikace a plocha podesty se vyrovná do roviny ke schodu. Podesta bude tvořena hutněným štěrkopískem, betonovou deskou tl. 120 mm se sítí a dlažbou z kamenných desek demontovaných na zrušené boční podestě. Přesné vyměření bude provedeno v rámci AD.</w:t>
      </w:r>
      <w:bookmarkStart w:id="0" w:name="_GoBack"/>
      <w:bookmarkEnd w:id="0"/>
    </w:p>
    <w:p w:rsidR="00720745" w:rsidRDefault="00720745" w:rsidP="00720745">
      <w:r>
        <w:t>Nově vzniklé plochy zeleně budou vysypány kvalitní zeminou a osázeny okrasnou květenou. Tyto práce provede Správa lázeňských parků a nejsou součástí stavby.</w:t>
      </w:r>
    </w:p>
    <w:p w:rsidR="00253F05" w:rsidRDefault="00253F05" w:rsidP="00253F05">
      <w:pPr>
        <w:pStyle w:val="Nadpis2"/>
      </w:pPr>
      <w:r>
        <w:t>9. Zámečnické konstrukce</w:t>
      </w:r>
    </w:p>
    <w:p w:rsidR="00253F05" w:rsidRDefault="00253F05" w:rsidP="00253F05"/>
    <w:p w:rsidR="00253F05" w:rsidRDefault="00253F05" w:rsidP="00253F05">
      <w:r>
        <w:t>Veškerá zábradlí budou provedena v nerezových trubek, nerezové budou i kotevní elementy a doplňky.</w:t>
      </w:r>
    </w:p>
    <w:p w:rsidR="00253F05" w:rsidRDefault="00253F05" w:rsidP="00253F05">
      <w:r>
        <w:t>Zábradlí bude konstruováno tak, aby nebyla nebezpečná místa pro rezivění. Podrobnosti budou dojednány s vybraným výrobcem.</w:t>
      </w:r>
    </w:p>
    <w:p w:rsidR="00253F05" w:rsidRDefault="00253F05" w:rsidP="00253F05">
      <w:r>
        <w:t xml:space="preserve">Zábradlí vlevo </w:t>
      </w:r>
      <w:r w:rsidR="006664FF">
        <w:t>na zdi</w:t>
      </w:r>
      <w:r w:rsidR="00E64143">
        <w:t xml:space="preserve"> objektu</w:t>
      </w:r>
      <w:r w:rsidR="006664FF">
        <w:t xml:space="preserve"> </w:t>
      </w:r>
      <w:r>
        <w:t xml:space="preserve">bude </w:t>
      </w:r>
      <w:r w:rsidR="0067322E">
        <w:t xml:space="preserve">ve </w:t>
      </w:r>
      <w:r>
        <w:t>stejné</w:t>
      </w:r>
      <w:r w:rsidR="0067322E">
        <w:t xml:space="preserve">m provedení </w:t>
      </w:r>
      <w:r>
        <w:t>jako u rampy.</w:t>
      </w:r>
    </w:p>
    <w:p w:rsidR="006664FF" w:rsidRDefault="006664FF" w:rsidP="00253F05">
      <w:r>
        <w:t>Zábradlí Z3 bude kotveno k jednotlivým betonovým patkám 400/400/</w:t>
      </w:r>
      <w:r w:rsidR="00E64143">
        <w:t>7</w:t>
      </w:r>
      <w:r>
        <w:t>00.</w:t>
      </w:r>
    </w:p>
    <w:p w:rsidR="001409BB" w:rsidRDefault="001409BB" w:rsidP="001409BB">
      <w:pPr>
        <w:pStyle w:val="Nadpis2"/>
      </w:pPr>
      <w:r>
        <w:t>10. Odvodnění ploch, napojení na kanalizaci</w:t>
      </w:r>
    </w:p>
    <w:p w:rsidR="001409BB" w:rsidRDefault="001409BB" w:rsidP="001409BB"/>
    <w:p w:rsidR="001409BB" w:rsidRDefault="001409BB" w:rsidP="001409BB">
      <w:r>
        <w:t xml:space="preserve">Plochy jsou vyspádovány a dešťová voda bude odvedena štěrbinovými žlaby do jednotné kanalizace. </w:t>
      </w:r>
    </w:p>
    <w:p w:rsidR="001409BB" w:rsidRDefault="001409BB" w:rsidP="001409BB">
      <w:r>
        <w:t>Použijí se žlaby menších rozměrů, napojeny jsou vlevo do dešťových vpustí, vpravo do skryté šachty, jež bude obnovena do úrovně komunikace. Do trasy žlabů jsou osazeny čisticí kusy.</w:t>
      </w:r>
    </w:p>
    <w:p w:rsidR="001409BB" w:rsidRDefault="001409BB" w:rsidP="001409BB">
      <w:r>
        <w:t xml:space="preserve">Stávající dešťové svody budou zaústěny do odvodňovacích žlabů ( </w:t>
      </w:r>
      <w:r w:rsidR="006664FF">
        <w:t xml:space="preserve">1 x </w:t>
      </w:r>
      <w:r>
        <w:t>na hranici budovy a garáží a</w:t>
      </w:r>
      <w:r w:rsidR="006664FF">
        <w:t xml:space="preserve"> 1 x</w:t>
      </w:r>
      <w:r>
        <w:t xml:space="preserve"> v pravé části v rohu ).</w:t>
      </w:r>
      <w:r w:rsidR="006664FF">
        <w:t xml:space="preserve"> Žlaby budou zaústěny do stávající dešťové kanalizace, která bude po odkrytí intenzivně pročištěna.</w:t>
      </w:r>
    </w:p>
    <w:p w:rsidR="006664FF" w:rsidRPr="001409BB" w:rsidRDefault="006664FF" w:rsidP="001409BB">
      <w:r>
        <w:t>Podrobnosti napojení budou určeny po odkrytí vrchních vrstev ploch v daných místech.</w:t>
      </w:r>
    </w:p>
    <w:p w:rsidR="00253F05" w:rsidRDefault="00680CD2" w:rsidP="00680CD2">
      <w:pPr>
        <w:pStyle w:val="Nadpis2"/>
      </w:pPr>
      <w:r>
        <w:t xml:space="preserve">11. </w:t>
      </w:r>
      <w:r w:rsidR="00E64143">
        <w:t>Konečné</w:t>
      </w:r>
      <w:r>
        <w:t xml:space="preserve"> úpravy</w:t>
      </w:r>
    </w:p>
    <w:p w:rsidR="00680CD2" w:rsidRDefault="00680CD2" w:rsidP="00680CD2"/>
    <w:p w:rsidR="00680CD2" w:rsidRDefault="00680CD2" w:rsidP="00680CD2">
      <w:r>
        <w:t xml:space="preserve">Bude provedena </w:t>
      </w:r>
      <w:r w:rsidR="00E64143">
        <w:t>o</w:t>
      </w:r>
      <w:r>
        <w:t xml:space="preserve">prava </w:t>
      </w:r>
      <w:r w:rsidR="00E64143">
        <w:t>mříže – srovnání do plochy komunikace.</w:t>
      </w:r>
    </w:p>
    <w:p w:rsidR="00E64143" w:rsidRPr="00680CD2" w:rsidRDefault="00E64143" w:rsidP="00680CD2">
      <w:r>
        <w:t>Provede se vodorovné a svislé dopravní značení.</w:t>
      </w:r>
      <w:r w:rsidR="004D2185">
        <w:t xml:space="preserve"> Rozměry parkovacích stání jsou v souladu s ČSN 73 6056</w:t>
      </w:r>
      <w:r w:rsidR="00150EE6">
        <w:t>.</w:t>
      </w:r>
    </w:p>
    <w:p w:rsidR="00720745" w:rsidRDefault="00720745" w:rsidP="00720745">
      <w:pPr>
        <w:pStyle w:val="Nadpis2"/>
      </w:pPr>
      <w:r>
        <w:t>ZÁVĚR</w:t>
      </w:r>
    </w:p>
    <w:p w:rsidR="00720745" w:rsidRDefault="00720745" w:rsidP="00720745"/>
    <w:p w:rsidR="00720745" w:rsidRDefault="00720745" w:rsidP="00720745">
      <w:r>
        <w:t>Stavba bude probíhat pod občasným technickým a autorským dozorem, všechny úpravy oproti projektu budou projednány se stavebníkem, technickým dozorem a projektantem.</w:t>
      </w:r>
    </w:p>
    <w:p w:rsidR="00720745" w:rsidRDefault="00720745" w:rsidP="00720745">
      <w:r>
        <w:lastRenderedPageBreak/>
        <w:t>Při odlišném řešení od předpokladů projektu a při zjištění skrytých vad a neobvyklých skutečností vyzvěte projektanta k autorskému dozoru.</w:t>
      </w:r>
    </w:p>
    <w:p w:rsidR="00720745" w:rsidRDefault="00720745" w:rsidP="00720745">
      <w:r>
        <w:t>Záměnu použitých materiálů a konstrukcí je nutno předem projednat s investorem, technickým dozorem a projektantem.</w:t>
      </w:r>
    </w:p>
    <w:p w:rsidR="00720745" w:rsidRDefault="00720745" w:rsidP="00720745">
      <w:r>
        <w:t xml:space="preserve">Některé součásti stavby budou vybrány stavebníkem z předložených vzorků a podle nabídky výrobců.  </w:t>
      </w:r>
      <w:r w:rsidR="006664FF">
        <w:t xml:space="preserve"> </w:t>
      </w:r>
    </w:p>
    <w:p w:rsidR="00720745" w:rsidRDefault="00720745" w:rsidP="00720745">
      <w:pPr>
        <w:pStyle w:val="Zkladntext2"/>
      </w:pPr>
      <w:r>
        <w:rPr>
          <w:u w:val="single"/>
        </w:rPr>
        <w:t>Plán kontrolních prohlídek</w:t>
      </w:r>
      <w:r>
        <w:t xml:space="preserve"> </w:t>
      </w:r>
    </w:p>
    <w:p w:rsidR="00720745" w:rsidRDefault="00720745" w:rsidP="00720745">
      <w:pPr>
        <w:rPr>
          <w:b/>
          <w:bCs/>
        </w:rPr>
      </w:pPr>
    </w:p>
    <w:p w:rsidR="00720745" w:rsidRDefault="00720745" w:rsidP="00720745">
      <w:r>
        <w:rPr>
          <w:b/>
          <w:bCs/>
        </w:rPr>
        <w:t>Vzhledem k rozsahu prací navrhuji neprovádět kontrolní prohlídku stavby a jen řízení o kolaudačním souhlasu.</w:t>
      </w:r>
      <w:r>
        <w:t xml:space="preserve"> </w:t>
      </w:r>
    </w:p>
    <w:p w:rsidR="00720745" w:rsidRDefault="00720745" w:rsidP="00720745"/>
    <w:p w:rsidR="00720745" w:rsidRDefault="00720745" w:rsidP="00720745"/>
    <w:p w:rsidR="00720745" w:rsidRDefault="00720745" w:rsidP="00720745"/>
    <w:p w:rsidR="00720745" w:rsidRDefault="00720745" w:rsidP="00720745">
      <w:r>
        <w:t xml:space="preserve">V Karlových Varech, </w:t>
      </w:r>
      <w:r w:rsidR="007B34B6">
        <w:fldChar w:fldCharType="begin"/>
      </w:r>
      <w:r>
        <w:instrText xml:space="preserve"> TIME \@ "dd.MM.yyyy" </w:instrText>
      </w:r>
      <w:r w:rsidR="007B34B6">
        <w:fldChar w:fldCharType="separate"/>
      </w:r>
      <w:r w:rsidR="006700FA">
        <w:rPr>
          <w:noProof/>
        </w:rPr>
        <w:t>17.04.2013</w:t>
      </w:r>
      <w:r w:rsidR="007B34B6">
        <w:fldChar w:fldCharType="end"/>
      </w:r>
    </w:p>
    <w:p w:rsidR="00720745" w:rsidRDefault="00720745" w:rsidP="00720745">
      <w:r>
        <w:tab/>
      </w:r>
      <w:r>
        <w:tab/>
      </w:r>
      <w:r>
        <w:tab/>
      </w:r>
      <w:r>
        <w:tab/>
      </w:r>
      <w:r>
        <w:tab/>
      </w:r>
    </w:p>
    <w:p w:rsidR="00720745" w:rsidRDefault="00720745" w:rsidP="0072074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0745" w:rsidRDefault="00720745" w:rsidP="0072074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Ing. Roman Gajdoš</w:t>
      </w:r>
    </w:p>
    <w:p w:rsidR="00720745" w:rsidRDefault="00720745" w:rsidP="00720745">
      <w:pPr>
        <w:rPr>
          <w:b/>
          <w:bCs/>
        </w:rPr>
      </w:pPr>
    </w:p>
    <w:p w:rsidR="00086FA8" w:rsidRDefault="00086FA8">
      <w:pPr>
        <w:jc w:val="left"/>
        <w:rPr>
          <w:b/>
          <w:bCs/>
        </w:rPr>
      </w:pPr>
      <w:r>
        <w:rPr>
          <w:b/>
          <w:bCs/>
        </w:rPr>
        <w:br w:type="page"/>
      </w:r>
    </w:p>
    <w:p w:rsidR="00720745" w:rsidRDefault="00720745" w:rsidP="00720745">
      <w:pPr>
        <w:pStyle w:val="Nadpis1"/>
      </w:pPr>
      <w:r>
        <w:lastRenderedPageBreak/>
        <w:t>výpisy  výrobků</w:t>
      </w:r>
    </w:p>
    <w:p w:rsidR="00E64143" w:rsidRDefault="00E64143" w:rsidP="00720745">
      <w:pPr>
        <w:pStyle w:val="Nadpis2"/>
      </w:pPr>
    </w:p>
    <w:p w:rsidR="00720745" w:rsidRDefault="00720745" w:rsidP="00720745">
      <w:pPr>
        <w:pStyle w:val="Nadpis2"/>
      </w:pPr>
      <w:r>
        <w:t>Betonové výrobky</w:t>
      </w:r>
    </w:p>
    <w:p w:rsidR="00720745" w:rsidRDefault="00720745" w:rsidP="00720745"/>
    <w:p w:rsidR="00680CD2" w:rsidRDefault="00720745" w:rsidP="00720745">
      <w:r>
        <w:t xml:space="preserve">Univerzální silniční obrubník š. </w:t>
      </w:r>
      <w:r w:rsidR="00253F05">
        <w:t>150, v. 300</w:t>
      </w:r>
      <w:r w:rsidR="006664FF">
        <w:t xml:space="preserve">, rovný a R </w:t>
      </w:r>
      <w:r w:rsidR="00B57759">
        <w:t xml:space="preserve">0,5, 1,0 a </w:t>
      </w:r>
      <w:r w:rsidR="006664FF">
        <w:t>2,0 m</w:t>
      </w:r>
      <w:r>
        <w:t xml:space="preserve"> </w:t>
      </w:r>
    </w:p>
    <w:p w:rsidR="00720745" w:rsidRDefault="00B57759" w:rsidP="00720745">
      <w:r>
        <w:t>( např. Best mono )</w:t>
      </w:r>
      <w:r w:rsidR="00E64143">
        <w:t xml:space="preserve"> a nájezdový a přechodový díl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CD2">
        <w:tab/>
      </w:r>
      <w:r w:rsidR="00680CD2">
        <w:tab/>
      </w:r>
      <w:r w:rsidR="00680CD2">
        <w:tab/>
      </w:r>
      <w:r w:rsidR="00680CD2">
        <w:tab/>
      </w:r>
      <w:r w:rsidR="00680CD2">
        <w:tab/>
      </w:r>
      <w:r w:rsidR="00680CD2">
        <w:tab/>
      </w:r>
      <w:r w:rsidR="00680CD2">
        <w:tab/>
      </w:r>
      <w:r w:rsidR="00680CD2">
        <w:tab/>
      </w:r>
      <w:r w:rsidR="00680CD2">
        <w:tab/>
      </w:r>
      <w:r w:rsidR="00680CD2">
        <w:tab/>
      </w:r>
      <w:r w:rsidR="00E64143">
        <w:t>5</w:t>
      </w:r>
      <w:r w:rsidR="00184781">
        <w:t>5</w:t>
      </w:r>
      <w:r>
        <w:t xml:space="preserve">,0  </w:t>
      </w:r>
      <w:r w:rsidR="00720745">
        <w:t>m</w:t>
      </w:r>
    </w:p>
    <w:p w:rsidR="00B57759" w:rsidRDefault="00B57759" w:rsidP="00B57759"/>
    <w:p w:rsidR="00B57759" w:rsidRDefault="00B57759" w:rsidP="00B57759">
      <w:r>
        <w:t>Palisádová stěna š. 120 mm ( např. Best Kadent )</w:t>
      </w:r>
      <w:r>
        <w:tab/>
      </w:r>
      <w:r>
        <w:tab/>
      </w:r>
      <w:r>
        <w:tab/>
      </w:r>
      <w:r>
        <w:tab/>
      </w:r>
      <w:r>
        <w:tab/>
        <w:t>15,3  m</w:t>
      </w:r>
    </w:p>
    <w:p w:rsidR="00720745" w:rsidRDefault="00720745" w:rsidP="00720745"/>
    <w:p w:rsidR="00B57759" w:rsidRDefault="00B57759" w:rsidP="00720745">
      <w:r>
        <w:t xml:space="preserve">Betonový žlab 210 x </w:t>
      </w:r>
      <w:r w:rsidR="001B5923">
        <w:t>100 x 280 ( např. Best žlab II )</w:t>
      </w:r>
      <w:r w:rsidR="001B5923">
        <w:tab/>
      </w:r>
      <w:r w:rsidR="001B5923">
        <w:tab/>
      </w:r>
      <w:r w:rsidR="001B5923">
        <w:tab/>
      </w:r>
      <w:r w:rsidR="001B5923">
        <w:tab/>
        <w:t>22,4 m</w:t>
      </w:r>
    </w:p>
    <w:p w:rsidR="001B5923" w:rsidRDefault="001B5923" w:rsidP="00720745">
      <w:r>
        <w:t xml:space="preserve">1 x litinová mříž </w:t>
      </w:r>
    </w:p>
    <w:p w:rsidR="001B5923" w:rsidRDefault="001B5923" w:rsidP="00720745"/>
    <w:p w:rsidR="003856CD" w:rsidRDefault="00720745" w:rsidP="00720745">
      <w:r>
        <w:t xml:space="preserve">Liniový </w:t>
      </w:r>
      <w:r w:rsidR="00002176">
        <w:t xml:space="preserve">štěrbinový </w:t>
      </w:r>
      <w:r>
        <w:t>odvodňovací žlab</w:t>
      </w:r>
      <w:r w:rsidR="003856CD">
        <w:t xml:space="preserve"> 200/200/1000 ( např. od firmy Diton ) vč. čisticích </w:t>
      </w:r>
    </w:p>
    <w:p w:rsidR="00B57759" w:rsidRDefault="003856CD" w:rsidP="00720745">
      <w:r>
        <w:t>kusů</w:t>
      </w:r>
      <w:r>
        <w:tab/>
      </w:r>
    </w:p>
    <w:p w:rsidR="001B5923" w:rsidRDefault="00803E06" w:rsidP="00720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3856CD">
        <w:t>3,5 m</w:t>
      </w:r>
    </w:p>
    <w:p w:rsidR="001B5923" w:rsidRDefault="003856CD" w:rsidP="00720745">
      <w:r>
        <w:t xml:space="preserve">Odvodňovací žlab </w:t>
      </w:r>
      <w:r w:rsidR="002D078E">
        <w:t xml:space="preserve">š. 100 </w:t>
      </w:r>
      <w:r>
        <w:t>s litinovou mříží</w:t>
      </w:r>
      <w:r w:rsidR="00680CD2">
        <w:t>,</w:t>
      </w:r>
      <w:r w:rsidR="00680CD2" w:rsidRPr="00680CD2">
        <w:t xml:space="preserve"> </w:t>
      </w:r>
      <w:r w:rsidR="00680CD2">
        <w:t>zatížení – parkovací plochy</w:t>
      </w:r>
    </w:p>
    <w:p w:rsidR="00720745" w:rsidRDefault="003856CD" w:rsidP="00720745">
      <w:r>
        <w:t>2</w:t>
      </w:r>
      <w:r w:rsidR="00720745">
        <w:t xml:space="preserve"> x vpusť a napojení na dešťovou kanalizaci,</w:t>
      </w:r>
      <w:r w:rsidR="00720745">
        <w:tab/>
      </w:r>
      <w:r w:rsidR="00720745">
        <w:tab/>
      </w:r>
      <w:r w:rsidR="00B57759">
        <w:t xml:space="preserve">  </w:t>
      </w:r>
      <w:r w:rsidR="00680CD2">
        <w:tab/>
      </w:r>
      <w:r w:rsidR="00680CD2">
        <w:tab/>
      </w:r>
      <w:r w:rsidR="00680CD2">
        <w:tab/>
        <w:t>4,0</w:t>
      </w:r>
      <w:r w:rsidR="00B57759">
        <w:t xml:space="preserve"> </w:t>
      </w:r>
      <w:r w:rsidR="00720745">
        <w:t>m</w:t>
      </w:r>
    </w:p>
    <w:p w:rsidR="00720745" w:rsidRDefault="00720745" w:rsidP="00720745"/>
    <w:p w:rsidR="00720745" w:rsidRDefault="00720745" w:rsidP="00720745">
      <w:pPr>
        <w:pStyle w:val="Nadpis2"/>
      </w:pPr>
      <w:r w:rsidRPr="0069796A">
        <w:t>Ka</w:t>
      </w:r>
      <w:r>
        <w:t>menné výrobky</w:t>
      </w:r>
    </w:p>
    <w:p w:rsidR="00720745" w:rsidRDefault="00720745" w:rsidP="00720745"/>
    <w:p w:rsidR="00002176" w:rsidRDefault="00720745" w:rsidP="00720745">
      <w:r>
        <w:t>Obkladové desky lepené na betonové stěny, tl. 20</w:t>
      </w:r>
      <w:r w:rsidR="003F7030">
        <w:t xml:space="preserve"> </w:t>
      </w:r>
      <w:r>
        <w:t>mm a horní krycí desky tl. 50 mm</w:t>
      </w:r>
      <w:r>
        <w:tab/>
      </w:r>
    </w:p>
    <w:p w:rsidR="00002176" w:rsidRDefault="00002176" w:rsidP="00720745"/>
    <w:p w:rsidR="00720745" w:rsidRDefault="002D078E" w:rsidP="00720745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Odhad</w:t>
      </w:r>
      <w:r>
        <w:tab/>
      </w:r>
      <w:r>
        <w:tab/>
        <w:t>tl. 20</w:t>
      </w:r>
      <w:r w:rsidR="00720745">
        <w:t xml:space="preserve"> </w:t>
      </w:r>
      <w:r>
        <w:tab/>
        <w:t>7,0 m</w:t>
      </w:r>
      <w:r w:rsidR="00720745">
        <w:rPr>
          <w:vertAlign w:val="superscript"/>
        </w:rPr>
        <w:t>2</w:t>
      </w:r>
    </w:p>
    <w:p w:rsidR="002D078E" w:rsidRPr="002D078E" w:rsidRDefault="002D078E" w:rsidP="00720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tl. 50    9,5 m</w:t>
      </w:r>
      <w:r>
        <w:rPr>
          <w:vertAlign w:val="superscript"/>
        </w:rPr>
        <w:t>2</w:t>
      </w:r>
    </w:p>
    <w:p w:rsidR="00E64143" w:rsidRDefault="00E64143" w:rsidP="00720745">
      <w:pPr>
        <w:pStyle w:val="Nadpis2"/>
      </w:pPr>
    </w:p>
    <w:p w:rsidR="00720745" w:rsidRDefault="00720745" w:rsidP="00720745">
      <w:pPr>
        <w:pStyle w:val="Nadpis2"/>
      </w:pPr>
      <w:r>
        <w:t xml:space="preserve">Zámečnické výrobky </w:t>
      </w:r>
    </w:p>
    <w:p w:rsidR="00720745" w:rsidRDefault="00720745" w:rsidP="00720745"/>
    <w:p w:rsidR="00720745" w:rsidRDefault="00720745" w:rsidP="00720745">
      <w:r>
        <w:t>Zábradlí z nerezových trubek různých tvarů, detaily budou projednány s vybraným výrobcem.</w:t>
      </w:r>
    </w:p>
    <w:p w:rsidR="00720745" w:rsidRDefault="00720745" w:rsidP="00720745"/>
    <w:p w:rsidR="00720745" w:rsidRDefault="00720745" w:rsidP="00720745">
      <w:r>
        <w:t>Z1</w:t>
      </w:r>
      <w:r>
        <w:tab/>
      </w:r>
      <w:r w:rsidR="002D078E">
        <w:t>Trubky 40/3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78E">
        <w:t xml:space="preserve">77 </w:t>
      </w:r>
      <w:r>
        <w:t>m</w:t>
      </w:r>
      <w:r w:rsidR="002D078E">
        <w:t xml:space="preserve"> trubek</w:t>
      </w:r>
    </w:p>
    <w:p w:rsidR="00720745" w:rsidRDefault="002D078E" w:rsidP="00720745">
      <w:r>
        <w:t>Z2</w:t>
      </w:r>
      <w:r>
        <w:tab/>
        <w:t>Trubky 40/3</w:t>
      </w:r>
      <w:r w:rsidR="00720745">
        <w:tab/>
      </w:r>
      <w:r w:rsidR="00720745">
        <w:tab/>
      </w:r>
      <w:r w:rsidR="00720745">
        <w:tab/>
      </w:r>
      <w:r w:rsidR="00720745">
        <w:tab/>
      </w:r>
      <w:r w:rsidR="00720745">
        <w:tab/>
      </w:r>
      <w:r w:rsidR="00720745">
        <w:tab/>
      </w:r>
      <w:r w:rsidR="00720745">
        <w:tab/>
      </w:r>
      <w:r w:rsidR="00720745">
        <w:tab/>
      </w:r>
      <w:r>
        <w:t xml:space="preserve">27,8 </w:t>
      </w:r>
      <w:r w:rsidR="00720745">
        <w:t>m</w:t>
      </w:r>
      <w:r w:rsidRPr="002D078E">
        <w:t xml:space="preserve"> </w:t>
      </w:r>
      <w:r>
        <w:t>trubek</w:t>
      </w:r>
    </w:p>
    <w:p w:rsidR="00720745" w:rsidRDefault="00720745" w:rsidP="00720745">
      <w:r>
        <w:t>Z3</w:t>
      </w:r>
      <w:r>
        <w:tab/>
      </w:r>
      <w:r w:rsidR="002D078E">
        <w:t>Trubky 80/5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78E">
        <w:t>14,5</w:t>
      </w:r>
      <w:r>
        <w:t>m</w:t>
      </w:r>
      <w:r w:rsidR="002D078E" w:rsidRPr="002D078E">
        <w:t xml:space="preserve"> </w:t>
      </w:r>
      <w:r w:rsidR="002D078E">
        <w:t>trubek</w:t>
      </w:r>
    </w:p>
    <w:p w:rsidR="00E64143" w:rsidRDefault="00E64143" w:rsidP="00002176">
      <w:pPr>
        <w:pStyle w:val="Nadpis2"/>
      </w:pPr>
    </w:p>
    <w:p w:rsidR="00B81692" w:rsidRPr="00B81692" w:rsidRDefault="00253F05" w:rsidP="00002176">
      <w:pPr>
        <w:pStyle w:val="Nadpis2"/>
      </w:pPr>
      <w:r>
        <w:t>Dopravní značky</w:t>
      </w:r>
      <w:r w:rsidR="002D078E">
        <w:t xml:space="preserve"> ( standard města K. Vary )</w:t>
      </w:r>
    </w:p>
    <w:p w:rsidR="00B81692" w:rsidRPr="00B81692" w:rsidRDefault="00B81692" w:rsidP="00B81692"/>
    <w:p w:rsidR="00B81692" w:rsidRPr="00B81692" w:rsidRDefault="00002176" w:rsidP="00B81692">
      <w:r>
        <w:t>Sloupek, patka a šrouby, značka, betonový základ</w:t>
      </w:r>
      <w:r>
        <w:tab/>
      </w:r>
      <w:r>
        <w:tab/>
      </w:r>
      <w:r>
        <w:tab/>
      </w:r>
      <w:r>
        <w:tab/>
      </w:r>
      <w:r w:rsidR="002D078E">
        <w:t>7</w:t>
      </w:r>
      <w:r w:rsidR="003F7030">
        <w:t xml:space="preserve"> </w:t>
      </w:r>
      <w:r>
        <w:t>kompletů</w:t>
      </w:r>
    </w:p>
    <w:p w:rsidR="00B81692" w:rsidRPr="00B81692" w:rsidRDefault="00B81692" w:rsidP="00B81692"/>
    <w:p w:rsidR="00B81692" w:rsidRPr="00B81692" w:rsidRDefault="00B81692" w:rsidP="00B81692"/>
    <w:p w:rsidR="00B81692" w:rsidRPr="00B81692" w:rsidRDefault="00B81692" w:rsidP="00B81692"/>
    <w:p w:rsidR="00B81692" w:rsidRDefault="00B81692" w:rsidP="00B81692"/>
    <w:p w:rsidR="00667923" w:rsidRPr="00B81692" w:rsidRDefault="00B81692" w:rsidP="00B81692">
      <w:pPr>
        <w:tabs>
          <w:tab w:val="left" w:pos="2487"/>
        </w:tabs>
      </w:pPr>
      <w:r>
        <w:tab/>
      </w:r>
    </w:p>
    <w:sectPr w:rsidR="00667923" w:rsidRPr="00B81692" w:rsidSect="007B34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72" w:rsidRDefault="00F12372" w:rsidP="00B81692">
      <w:r>
        <w:separator/>
      </w:r>
    </w:p>
  </w:endnote>
  <w:endnote w:type="continuationSeparator" w:id="0">
    <w:p w:rsidR="00F12372" w:rsidRDefault="00F12372" w:rsidP="00B8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22810"/>
      <w:docPartObj>
        <w:docPartGallery w:val="Page Numbers (Bottom of Page)"/>
        <w:docPartUnique/>
      </w:docPartObj>
    </w:sdtPr>
    <w:sdtContent>
      <w:p w:rsidR="00C946B2" w:rsidRDefault="007B34B6">
        <w:pPr>
          <w:pStyle w:val="Zpat"/>
          <w:jc w:val="right"/>
        </w:pPr>
        <w:r>
          <w:fldChar w:fldCharType="begin"/>
        </w:r>
        <w:r w:rsidR="00C946B2">
          <w:instrText>PAGE   \* MERGEFORMAT</w:instrText>
        </w:r>
        <w:r>
          <w:fldChar w:fldCharType="separate"/>
        </w:r>
        <w:r w:rsidR="006700FA">
          <w:rPr>
            <w:noProof/>
          </w:rPr>
          <w:t>1</w:t>
        </w:r>
        <w:r>
          <w:fldChar w:fldCharType="end"/>
        </w:r>
      </w:p>
    </w:sdtContent>
  </w:sdt>
  <w:p w:rsidR="00B81692" w:rsidRPr="00C946B2" w:rsidRDefault="00C946B2" w:rsidP="00C946B2">
    <w:pPr>
      <w:pStyle w:val="Nadpis4"/>
      <w:rPr>
        <w:b w:val="0"/>
        <w:bCs w:val="0"/>
        <w:i/>
        <w:sz w:val="18"/>
        <w:szCs w:val="18"/>
      </w:rPr>
    </w:pPr>
    <w:r w:rsidRPr="00D6350C">
      <w:rPr>
        <w:b w:val="0"/>
        <w:i/>
        <w:sz w:val="18"/>
        <w:szCs w:val="18"/>
      </w:rPr>
      <w:t xml:space="preserve">Magistrát města K. Vary. Objekt U Spořitelny 2. Obnova venkovních vstupních ploch a </w:t>
    </w:r>
    <w:r w:rsidRPr="002B301F">
      <w:rPr>
        <w:b w:val="0"/>
        <w:i/>
        <w:sz w:val="18"/>
        <w:szCs w:val="18"/>
      </w:rPr>
      <w:t>schodišť. 2. etapa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72" w:rsidRDefault="00F12372" w:rsidP="00B81692">
      <w:r>
        <w:separator/>
      </w:r>
    </w:p>
  </w:footnote>
  <w:footnote w:type="continuationSeparator" w:id="0">
    <w:p w:rsidR="00F12372" w:rsidRDefault="00F12372" w:rsidP="00B81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923"/>
    <w:rsid w:val="00002176"/>
    <w:rsid w:val="00086FA8"/>
    <w:rsid w:val="00116415"/>
    <w:rsid w:val="001409BB"/>
    <w:rsid w:val="00146379"/>
    <w:rsid w:val="00150EE6"/>
    <w:rsid w:val="001728F6"/>
    <w:rsid w:val="00184781"/>
    <w:rsid w:val="001B5923"/>
    <w:rsid w:val="001B7F64"/>
    <w:rsid w:val="00253F05"/>
    <w:rsid w:val="00263970"/>
    <w:rsid w:val="002D078E"/>
    <w:rsid w:val="003370DD"/>
    <w:rsid w:val="003856CD"/>
    <w:rsid w:val="003944E0"/>
    <w:rsid w:val="003F7030"/>
    <w:rsid w:val="00403384"/>
    <w:rsid w:val="004D2185"/>
    <w:rsid w:val="00513185"/>
    <w:rsid w:val="00520428"/>
    <w:rsid w:val="006664FF"/>
    <w:rsid w:val="00667923"/>
    <w:rsid w:val="006700FA"/>
    <w:rsid w:val="0067322E"/>
    <w:rsid w:val="00680CD2"/>
    <w:rsid w:val="006A3EB8"/>
    <w:rsid w:val="00720745"/>
    <w:rsid w:val="007B34B6"/>
    <w:rsid w:val="007B5518"/>
    <w:rsid w:val="00803A31"/>
    <w:rsid w:val="00803E06"/>
    <w:rsid w:val="00854884"/>
    <w:rsid w:val="00890BEF"/>
    <w:rsid w:val="008F5461"/>
    <w:rsid w:val="00914C8F"/>
    <w:rsid w:val="00991D2C"/>
    <w:rsid w:val="0099262B"/>
    <w:rsid w:val="00A54164"/>
    <w:rsid w:val="00A6532C"/>
    <w:rsid w:val="00A65C86"/>
    <w:rsid w:val="00AB2C2F"/>
    <w:rsid w:val="00AC63D2"/>
    <w:rsid w:val="00AE65A7"/>
    <w:rsid w:val="00B13CF8"/>
    <w:rsid w:val="00B57759"/>
    <w:rsid w:val="00B81692"/>
    <w:rsid w:val="00C05F7E"/>
    <w:rsid w:val="00C946B2"/>
    <w:rsid w:val="00DF6092"/>
    <w:rsid w:val="00E17D82"/>
    <w:rsid w:val="00E64143"/>
    <w:rsid w:val="00E7165E"/>
    <w:rsid w:val="00E74220"/>
    <w:rsid w:val="00F1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8F6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728F6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1728F6"/>
    <w:pPr>
      <w:keepNext/>
      <w:spacing w:before="240" w:after="60"/>
      <w:outlineLvl w:val="1"/>
    </w:pPr>
    <w:rPr>
      <w:rFonts w:eastAsiaTheme="majorEastAsia"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1728F6"/>
    <w:pPr>
      <w:keepNext/>
      <w:spacing w:before="240" w:after="60"/>
      <w:outlineLvl w:val="2"/>
    </w:pPr>
    <w:rPr>
      <w:rFonts w:cs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1728F6"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link w:val="Nadpis5Char"/>
    <w:qFormat/>
    <w:rsid w:val="001728F6"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28F6"/>
    <w:rPr>
      <w:rFonts w:cs="Arial"/>
      <w:b/>
      <w:bCs/>
      <w:caps/>
      <w:kern w:val="32"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rsid w:val="001728F6"/>
    <w:rPr>
      <w:rFonts w:eastAsiaTheme="majorEastAsia" w:cs="Arial"/>
      <w:b/>
      <w:bCs/>
      <w:iCs/>
      <w:sz w:val="24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1728F6"/>
    <w:rPr>
      <w:rFonts w:cs="Arial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1728F6"/>
    <w:rPr>
      <w:rFonts w:cs="Arial"/>
      <w:b/>
      <w:bCs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1728F6"/>
    <w:rPr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B816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6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16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692"/>
    <w:rPr>
      <w:sz w:val="24"/>
      <w:szCs w:val="24"/>
    </w:rPr>
  </w:style>
  <w:style w:type="paragraph" w:styleId="Zkladntext">
    <w:name w:val="Body Text"/>
    <w:basedOn w:val="Normln"/>
    <w:link w:val="ZkladntextChar"/>
    <w:semiHidden/>
    <w:rsid w:val="00B81692"/>
    <w:rPr>
      <w:i/>
      <w:i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81692"/>
    <w:rPr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074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074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6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8F6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728F6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1728F6"/>
    <w:pPr>
      <w:keepNext/>
      <w:spacing w:before="240" w:after="60"/>
      <w:outlineLvl w:val="1"/>
    </w:pPr>
    <w:rPr>
      <w:rFonts w:eastAsiaTheme="majorEastAsia"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1728F6"/>
    <w:pPr>
      <w:keepNext/>
      <w:spacing w:before="240" w:after="60"/>
      <w:outlineLvl w:val="2"/>
    </w:pPr>
    <w:rPr>
      <w:rFonts w:cs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1728F6"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link w:val="Nadpis5Char"/>
    <w:qFormat/>
    <w:rsid w:val="001728F6"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28F6"/>
    <w:rPr>
      <w:rFonts w:cs="Arial"/>
      <w:b/>
      <w:bCs/>
      <w:caps/>
      <w:kern w:val="32"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rsid w:val="001728F6"/>
    <w:rPr>
      <w:rFonts w:eastAsiaTheme="majorEastAsia" w:cs="Arial"/>
      <w:b/>
      <w:bCs/>
      <w:iCs/>
      <w:sz w:val="24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1728F6"/>
    <w:rPr>
      <w:rFonts w:cs="Arial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1728F6"/>
    <w:rPr>
      <w:rFonts w:cs="Arial"/>
      <w:b/>
      <w:bCs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1728F6"/>
    <w:rPr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B816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6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16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692"/>
    <w:rPr>
      <w:sz w:val="24"/>
      <w:szCs w:val="24"/>
    </w:rPr>
  </w:style>
  <w:style w:type="paragraph" w:styleId="Zkladntext">
    <w:name w:val="Body Text"/>
    <w:basedOn w:val="Normln"/>
    <w:link w:val="ZkladntextChar"/>
    <w:semiHidden/>
    <w:rsid w:val="00B81692"/>
    <w:rPr>
      <w:i/>
      <w:i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81692"/>
    <w:rPr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074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074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6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383C-F91B-4878-BA04-FFD6FCA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7127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uhlík</cp:lastModifiedBy>
  <cp:revision>2</cp:revision>
  <cp:lastPrinted>2013-01-09T12:59:00Z</cp:lastPrinted>
  <dcterms:created xsi:type="dcterms:W3CDTF">2013-04-17T06:29:00Z</dcterms:created>
  <dcterms:modified xsi:type="dcterms:W3CDTF">2013-04-17T06:29:00Z</dcterms:modified>
</cp:coreProperties>
</file>