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B9" w:rsidRDefault="007766C5">
      <w:pPr>
        <w:pStyle w:val="Nadpis1"/>
      </w:pPr>
      <w:r>
        <w:t xml:space="preserve">souhrnná  technická  zpráva </w:t>
      </w:r>
    </w:p>
    <w:p w:rsidR="00D12DB9" w:rsidRDefault="00D12DB9">
      <w:pPr>
        <w:pStyle w:val="Nadpis4"/>
      </w:pPr>
    </w:p>
    <w:p w:rsidR="00332486" w:rsidRPr="00CA35D0" w:rsidRDefault="00332486" w:rsidP="00332486">
      <w:pPr>
        <w:pStyle w:val="Nadpis4"/>
        <w:rPr>
          <w:u w:val="single"/>
        </w:rPr>
      </w:pPr>
      <w:r w:rsidRPr="00CA35D0">
        <w:rPr>
          <w:u w:val="single"/>
        </w:rPr>
        <w:t>Akce: M</w:t>
      </w:r>
      <w:r>
        <w:rPr>
          <w:u w:val="single"/>
        </w:rPr>
        <w:t xml:space="preserve">agistrát města </w:t>
      </w:r>
      <w:r w:rsidRPr="00CA35D0">
        <w:rPr>
          <w:u w:val="single"/>
        </w:rPr>
        <w:t>K. V</w:t>
      </w:r>
      <w:r>
        <w:rPr>
          <w:u w:val="single"/>
        </w:rPr>
        <w:t>ary. Objekt U Spořitelny 2. Obnova venkovních vstupních ploch a schodišť</w:t>
      </w:r>
      <w:r w:rsidRPr="00CA35D0">
        <w:rPr>
          <w:u w:val="single"/>
        </w:rPr>
        <w:t>.</w:t>
      </w:r>
      <w:r w:rsidR="002B301F">
        <w:rPr>
          <w:u w:val="single"/>
        </w:rPr>
        <w:t xml:space="preserve"> 2. etapa. </w:t>
      </w:r>
    </w:p>
    <w:p w:rsidR="00D12DB9" w:rsidRDefault="007766C5">
      <w:pPr>
        <w:pStyle w:val="Nadpis3"/>
      </w:pPr>
      <w:r>
        <w:t xml:space="preserve">1. Urbanistické, architektonické a stavebně technické řešení </w:t>
      </w:r>
    </w:p>
    <w:p w:rsidR="00F414A0" w:rsidRDefault="00F414A0"/>
    <w:p w:rsidR="00D12DB9" w:rsidRDefault="007766C5">
      <w:r>
        <w:t xml:space="preserve">Stavba se nachází v areálu </w:t>
      </w:r>
      <w:r w:rsidR="002B301F">
        <w:t xml:space="preserve">u </w:t>
      </w:r>
      <w:r w:rsidR="00332486">
        <w:t xml:space="preserve">budovy Magistrátu města K. Vary, U spořitelny 2, 361 20  K. Vary </w:t>
      </w:r>
      <w:r w:rsidR="003A2E04">
        <w:t xml:space="preserve"> v k.</w:t>
      </w:r>
      <w:r w:rsidR="009E6CCD">
        <w:t>ú. Rybáře</w:t>
      </w:r>
      <w:r>
        <w:t>, na vlastním pozemku, přístupná z</w:t>
      </w:r>
      <w:r w:rsidR="009E6CCD">
        <w:t xml:space="preserve"> místních chodníků a </w:t>
      </w:r>
      <w:r w:rsidR="00332486">
        <w:t>komunikací</w:t>
      </w:r>
      <w:r>
        <w:t>.</w:t>
      </w:r>
    </w:p>
    <w:p w:rsidR="00E77F03" w:rsidRDefault="007766C5">
      <w:r>
        <w:t>Obsahem projektu j</w:t>
      </w:r>
      <w:r w:rsidR="009E6CCD">
        <w:t xml:space="preserve">e </w:t>
      </w:r>
      <w:r w:rsidR="00332486">
        <w:t>obnova</w:t>
      </w:r>
      <w:r w:rsidR="003A2E04">
        <w:t xml:space="preserve"> stávajících ploch</w:t>
      </w:r>
      <w:r w:rsidR="002B301F">
        <w:t xml:space="preserve"> a rozšíření parkovacích ploch</w:t>
      </w:r>
      <w:r w:rsidR="003A2E04">
        <w:t xml:space="preserve"> pro klienty</w:t>
      </w:r>
      <w:r w:rsidR="002B301F">
        <w:t>. Řeší se nekolizní napojení parkovacích míst pro imobilní</w:t>
      </w:r>
      <w:r w:rsidR="003A2E04">
        <w:t xml:space="preserve"> v návaznosti</w:t>
      </w:r>
      <w:r w:rsidR="002B301F">
        <w:t xml:space="preserve"> na bezbariérový vstup z chodníku. Ruší se nevyužitá schodiště a opraví se chodníky.</w:t>
      </w:r>
    </w:p>
    <w:p w:rsidR="004B0DDF" w:rsidRDefault="004B0DDF">
      <w:r>
        <w:t xml:space="preserve">Architektonicky se jedná o </w:t>
      </w:r>
      <w:r w:rsidR="00332486">
        <w:t>drobné úpravy stávajícího stavu.</w:t>
      </w:r>
    </w:p>
    <w:p w:rsidR="00D12DB9" w:rsidRDefault="007766C5">
      <w:r>
        <w:t xml:space="preserve">Podle provedených vizuálních průzkumů nebyly zjištěny žádné </w:t>
      </w:r>
      <w:r w:rsidR="004B0DDF">
        <w:t xml:space="preserve">technické </w:t>
      </w:r>
      <w:r w:rsidR="009E6CCD">
        <w:t>překážky ovlivňující stavbu</w:t>
      </w:r>
      <w:r>
        <w:t>. Požadavky na další průzkumy v rámci realizace jsou uvedeny v technické zprávě stavební části.</w:t>
      </w:r>
    </w:p>
    <w:p w:rsidR="00D12DB9" w:rsidRDefault="007766C5">
      <w:r>
        <w:t>Napojení na sítě</w:t>
      </w:r>
      <w:r w:rsidR="009E6CCD">
        <w:t xml:space="preserve"> a komunikace se nebude provádět, okolní stávající </w:t>
      </w:r>
      <w:r>
        <w:t xml:space="preserve">komunikace </w:t>
      </w:r>
      <w:r w:rsidR="00C7250A">
        <w:t xml:space="preserve">a sítě </w:t>
      </w:r>
      <w:r>
        <w:t>se nemění.</w:t>
      </w:r>
      <w:r w:rsidR="00ED29D6">
        <w:t xml:space="preserve"> Dochází ke křížení s kabelem telekomunikací a plynovodní přípojkou.</w:t>
      </w:r>
      <w:r w:rsidR="003A2E04">
        <w:t xml:space="preserve"> Dešťové vody jsou svedeny do jednotné kanalizace, která již nyní odvádí dešťové vody ze stávajících ploch a střech budovy.</w:t>
      </w:r>
    </w:p>
    <w:p w:rsidR="00D12DB9" w:rsidRDefault="007766C5">
      <w:r>
        <w:t>Území není poddolováno.</w:t>
      </w:r>
    </w:p>
    <w:p w:rsidR="00D12DB9" w:rsidRDefault="007766C5">
      <w:r>
        <w:t>Stavba nemá negativní vliv na životní prostředí.</w:t>
      </w:r>
    </w:p>
    <w:p w:rsidR="00332486" w:rsidRDefault="007766C5">
      <w:r>
        <w:t>Bezbariérové řešení navazujících veřejně přístupných ploch a komunikací</w:t>
      </w:r>
      <w:r w:rsidR="009E6CCD">
        <w:t xml:space="preserve"> se </w:t>
      </w:r>
      <w:r w:rsidR="003A2E04">
        <w:t>upravilo</w:t>
      </w:r>
      <w:r w:rsidR="00332486">
        <w:t xml:space="preserve"> tak, že rampa </w:t>
      </w:r>
      <w:r w:rsidR="003A2E04">
        <w:t>j</w:t>
      </w:r>
      <w:r w:rsidR="00332486">
        <w:t xml:space="preserve">e součástí chodníku a </w:t>
      </w:r>
      <w:r w:rsidR="003A2E04">
        <w:t>má</w:t>
      </w:r>
      <w:r w:rsidR="00332486">
        <w:t xml:space="preserve"> parametry podle nyní platného předpisu.</w:t>
      </w:r>
      <w:r w:rsidR="009E6CCD">
        <w:t xml:space="preserve"> </w:t>
      </w:r>
      <w:r w:rsidR="00ED29D6">
        <w:t>Řešení</w:t>
      </w:r>
      <w:r w:rsidR="003A2E04">
        <w:t>m</w:t>
      </w:r>
      <w:r w:rsidR="00ED29D6">
        <w:t xml:space="preserve"> </w:t>
      </w:r>
      <w:r w:rsidR="003A2E04">
        <w:t>s</w:t>
      </w:r>
      <w:r w:rsidR="00ED29D6">
        <w:t xml:space="preserve">e </w:t>
      </w:r>
      <w:r w:rsidR="002B301F">
        <w:t>navazuje</w:t>
      </w:r>
      <w:r w:rsidR="00ED29D6">
        <w:t xml:space="preserve"> na úpravy v </w:t>
      </w:r>
      <w:r w:rsidR="002B301F">
        <w:t>předchoz</w:t>
      </w:r>
      <w:r w:rsidR="00ED29D6">
        <w:t>í etapě.</w:t>
      </w:r>
    </w:p>
    <w:p w:rsidR="00D12DB9" w:rsidRDefault="007766C5">
      <w:r>
        <w:t>Vytýčení se prov</w:t>
      </w:r>
      <w:r w:rsidR="009E6CCD">
        <w:t>e</w:t>
      </w:r>
      <w:r>
        <w:t>d</w:t>
      </w:r>
      <w:r w:rsidR="009E6CCD">
        <w:t>e podle situace, která je součástí projektu</w:t>
      </w:r>
      <w:r>
        <w:t>.</w:t>
      </w:r>
    </w:p>
    <w:p w:rsidR="00D12DB9" w:rsidRDefault="007766C5">
      <w:r>
        <w:t>Stavba je jedním celkem</w:t>
      </w:r>
      <w:r w:rsidR="009E6CCD">
        <w:t>.</w:t>
      </w:r>
    </w:p>
    <w:p w:rsidR="00D12DB9" w:rsidRDefault="007766C5">
      <w:r>
        <w:t>Stavba a její provedení neovlivní okolí, nemění se je</w:t>
      </w:r>
      <w:r w:rsidR="00C7250A">
        <w:t>ho</w:t>
      </w:r>
      <w:r>
        <w:t xml:space="preserve"> parametry.</w:t>
      </w:r>
    </w:p>
    <w:p w:rsidR="00D12DB9" w:rsidRDefault="007766C5">
      <w:r>
        <w:t>Při realizaci je nutno dodržet platné předpisy o bezpečnosti práce, především vyhlášku 324/1990 v platném znění.</w:t>
      </w:r>
    </w:p>
    <w:p w:rsidR="00D12DB9" w:rsidRDefault="007766C5">
      <w:pPr>
        <w:pStyle w:val="Nadpis3"/>
      </w:pPr>
      <w:r>
        <w:t>2. Mechanická odolnost a stabilita</w:t>
      </w:r>
    </w:p>
    <w:p w:rsidR="00F414A0" w:rsidRDefault="00F414A0"/>
    <w:p w:rsidR="00D12DB9" w:rsidRDefault="009E6CCD">
      <w:r>
        <w:t xml:space="preserve">Dimenze </w:t>
      </w:r>
      <w:r w:rsidR="007766C5">
        <w:t>nenosných konstrukcí jsou řešeny v projektu.</w:t>
      </w:r>
      <w:r w:rsidR="00C035ED">
        <w:t xml:space="preserve"> </w:t>
      </w:r>
    </w:p>
    <w:p w:rsidR="00D12DB9" w:rsidRDefault="007766C5">
      <w:pPr>
        <w:pStyle w:val="Nadpis3"/>
      </w:pPr>
      <w:r>
        <w:t>3. Požární bezpečnost</w:t>
      </w:r>
    </w:p>
    <w:p w:rsidR="00F414A0" w:rsidRDefault="00F414A0"/>
    <w:p w:rsidR="00D12DB9" w:rsidRDefault="009E6CCD">
      <w:r>
        <w:t xml:space="preserve">Požární bezpečnost </w:t>
      </w:r>
      <w:r w:rsidR="00332486">
        <w:t>se neřeší, nejedná se o budovy.</w:t>
      </w:r>
    </w:p>
    <w:p w:rsidR="00D12DB9" w:rsidRDefault="007766C5">
      <w:pPr>
        <w:pStyle w:val="Nadpis3"/>
      </w:pPr>
      <w:r>
        <w:t>4. Hygiena, ochrana zdraví a životního prostředí</w:t>
      </w:r>
    </w:p>
    <w:p w:rsidR="00F414A0" w:rsidRDefault="00F414A0" w:rsidP="00E77F03"/>
    <w:p w:rsidR="00E77F03" w:rsidRDefault="004B0DDF">
      <w:r>
        <w:t>Stavba nevyvozuje žádné</w:t>
      </w:r>
      <w:r w:rsidR="00E77F03">
        <w:t xml:space="preserve"> negativní</w:t>
      </w:r>
      <w:r>
        <w:t xml:space="preserve"> vlivy ve sledovaných oblastech.</w:t>
      </w:r>
      <w:r w:rsidR="00C7250A">
        <w:t xml:space="preserve"> Nedochází k emisím škodlivých látek, hluku, spalin apod.</w:t>
      </w:r>
    </w:p>
    <w:p w:rsidR="00D12DB9" w:rsidRDefault="007766C5">
      <w:pPr>
        <w:pStyle w:val="Nadpis3"/>
      </w:pPr>
      <w:r>
        <w:t>5. Bezpečnost při užívání</w:t>
      </w:r>
    </w:p>
    <w:p w:rsidR="00F414A0" w:rsidRDefault="00F414A0"/>
    <w:p w:rsidR="00D12DB9" w:rsidRDefault="007766C5">
      <w:r>
        <w:t xml:space="preserve">Stavba bude bezpečně užívána. </w:t>
      </w:r>
    </w:p>
    <w:p w:rsidR="00D12DB9" w:rsidRDefault="007766C5">
      <w:pPr>
        <w:pStyle w:val="Nadpis3"/>
      </w:pPr>
      <w:r>
        <w:lastRenderedPageBreak/>
        <w:t>6. Ochrana proti hluku</w:t>
      </w:r>
    </w:p>
    <w:p w:rsidR="00F414A0" w:rsidRDefault="00F414A0"/>
    <w:p w:rsidR="00D12DB9" w:rsidRDefault="00C7250A">
      <w:r>
        <w:t>Stavba nevytváří žádné zdroje hluku, nemění se parametry v území</w:t>
      </w:r>
      <w:r w:rsidR="007766C5">
        <w:t xml:space="preserve">. </w:t>
      </w:r>
    </w:p>
    <w:p w:rsidR="00D12DB9" w:rsidRDefault="007766C5">
      <w:pPr>
        <w:pStyle w:val="Nadpis3"/>
      </w:pPr>
      <w:r>
        <w:t>7. Úspora energie a ochrana tepla</w:t>
      </w:r>
    </w:p>
    <w:p w:rsidR="00F414A0" w:rsidRDefault="00F414A0"/>
    <w:p w:rsidR="00D12DB9" w:rsidRDefault="00332486">
      <w:r>
        <w:t xml:space="preserve">Stavba </w:t>
      </w:r>
      <w:r w:rsidR="004B0DDF">
        <w:t xml:space="preserve"> nemá požadavky na spotřebu tepla ani teplé vody</w:t>
      </w:r>
      <w:r w:rsidR="007766C5">
        <w:t>.</w:t>
      </w:r>
    </w:p>
    <w:p w:rsidR="00D12DB9" w:rsidRDefault="007766C5">
      <w:pPr>
        <w:pStyle w:val="Nadpis3"/>
      </w:pPr>
      <w:r>
        <w:t>8. Řešení přístupu a užívání stavby osobami s omezenou schopností pohybu a orientace</w:t>
      </w:r>
    </w:p>
    <w:p w:rsidR="00F414A0" w:rsidRDefault="00F414A0"/>
    <w:p w:rsidR="00D12DB9" w:rsidRDefault="007766C5">
      <w:r>
        <w:t xml:space="preserve">Stavba </w:t>
      </w:r>
      <w:r w:rsidR="004B0DDF">
        <w:t>bude</w:t>
      </w:r>
      <w:r>
        <w:t xml:space="preserve"> zcela ve všech částech</w:t>
      </w:r>
      <w:r w:rsidR="003A2E04">
        <w:t xml:space="preserve"> určených pro pohyb osob se sníženou schopností orientace a pohybu</w:t>
      </w:r>
      <w:r>
        <w:t xml:space="preserve"> bezbariérově </w:t>
      </w:r>
      <w:r w:rsidR="004B0DDF">
        <w:t>přístupná.</w:t>
      </w:r>
      <w:r w:rsidR="00C7250A">
        <w:t xml:space="preserve"> Výškové přechody mohou být do výšky </w:t>
      </w:r>
      <w:r w:rsidR="00ED29D6">
        <w:t xml:space="preserve">nejvýše </w:t>
      </w:r>
      <w:r w:rsidR="00C7250A">
        <w:t>20 mm.</w:t>
      </w:r>
    </w:p>
    <w:p w:rsidR="00D12DB9" w:rsidRDefault="007766C5">
      <w:pPr>
        <w:pStyle w:val="Nadpis3"/>
      </w:pPr>
      <w:r>
        <w:t>9. Ochrana stavby před škodlivými vlivy vnějšího prostředí</w:t>
      </w:r>
    </w:p>
    <w:p w:rsidR="00F414A0" w:rsidRDefault="00F414A0"/>
    <w:p w:rsidR="00D12DB9" w:rsidRDefault="007766C5">
      <w:r>
        <w:t xml:space="preserve">Ochrana proti těmto vlivům ( radon, agresivní voda, vlhkost, seismicita apod. ) </w:t>
      </w:r>
      <w:r w:rsidR="004B0DDF">
        <w:t>je řešena</w:t>
      </w:r>
      <w:r>
        <w:t xml:space="preserve"> na </w:t>
      </w:r>
      <w:r w:rsidR="004B0DDF">
        <w:t xml:space="preserve">obvyklé </w:t>
      </w:r>
      <w:r>
        <w:t>úrovni.</w:t>
      </w:r>
      <w:r w:rsidR="00C7250A">
        <w:t xml:space="preserve"> Ochrana proti pronikání radonu se nevyžaduje.</w:t>
      </w:r>
      <w:r>
        <w:t xml:space="preserve"> </w:t>
      </w:r>
    </w:p>
    <w:p w:rsidR="00D12DB9" w:rsidRDefault="007766C5">
      <w:pPr>
        <w:pStyle w:val="Nadpis3"/>
      </w:pPr>
      <w:r>
        <w:t>10. Ochrana obyvatelstva</w:t>
      </w:r>
    </w:p>
    <w:p w:rsidR="00F414A0" w:rsidRDefault="00F414A0"/>
    <w:p w:rsidR="00D12DB9" w:rsidRDefault="007766C5">
      <w:r>
        <w:t>Parametry ochrany obyvatelstva se ne</w:t>
      </w:r>
      <w:r w:rsidR="004B0DDF">
        <w:t>požadují</w:t>
      </w:r>
      <w:r>
        <w:t>.</w:t>
      </w:r>
    </w:p>
    <w:p w:rsidR="00D12DB9" w:rsidRDefault="007766C5">
      <w:pPr>
        <w:pStyle w:val="Nadpis3"/>
      </w:pPr>
      <w:r>
        <w:t>11. Inženýrské stavby</w:t>
      </w:r>
    </w:p>
    <w:p w:rsidR="00F414A0" w:rsidRDefault="00F414A0"/>
    <w:p w:rsidR="00D12DB9" w:rsidRDefault="007766C5">
      <w:r>
        <w:t>Nejsou.</w:t>
      </w:r>
    </w:p>
    <w:p w:rsidR="00D12DB9" w:rsidRDefault="007766C5">
      <w:pPr>
        <w:pStyle w:val="Nadpis3"/>
      </w:pPr>
      <w:r>
        <w:t>12. Výrobní a nevýrobní technologická zařízení staveb</w:t>
      </w:r>
    </w:p>
    <w:p w:rsidR="00F414A0" w:rsidRDefault="00F414A0"/>
    <w:p w:rsidR="00D12DB9" w:rsidRDefault="007766C5">
      <w:r>
        <w:t>Ne</w:t>
      </w:r>
      <w:r w:rsidR="00C7250A">
        <w:t>jsou</w:t>
      </w:r>
      <w:r>
        <w:t>.</w:t>
      </w:r>
    </w:p>
    <w:p w:rsidR="00D12DB9" w:rsidRDefault="007766C5">
      <w:pPr>
        <w:pStyle w:val="Nadpis3"/>
      </w:pPr>
      <w:r>
        <w:t>13. Specifikace rizik a možných příčin navýšení rozsahu stavebních prací při realizaci stavby</w:t>
      </w:r>
    </w:p>
    <w:p w:rsidR="00F414A0" w:rsidRDefault="00F414A0"/>
    <w:p w:rsidR="003A2E04" w:rsidRDefault="003A2E04">
      <w:r>
        <w:t xml:space="preserve">Neznámou je hloubka stávající kanalizace, do níž bude připojeno odvodnění ploch, ta však bude zjištěna po zahájení výkopových prací. </w:t>
      </w:r>
    </w:p>
    <w:p w:rsidR="00D12DB9" w:rsidRDefault="004B0DDF">
      <w:bookmarkStart w:id="0" w:name="_GoBack"/>
      <w:bookmarkEnd w:id="0"/>
      <w:r>
        <w:t xml:space="preserve">Autorům projektu nejsou známa žádná </w:t>
      </w:r>
      <w:r w:rsidR="003A2E04">
        <w:t xml:space="preserve">další </w:t>
      </w:r>
      <w:r w:rsidR="007766C5">
        <w:t xml:space="preserve">rizika. </w:t>
      </w:r>
    </w:p>
    <w:p w:rsidR="00D12DB9" w:rsidRDefault="00D12DB9"/>
    <w:p w:rsidR="00D12DB9" w:rsidRDefault="007766C5">
      <w:pPr>
        <w:pStyle w:val="Nadpis3"/>
        <w:rPr>
          <w:b w:val="0"/>
          <w:bCs w:val="0"/>
        </w:rPr>
      </w:pPr>
      <w:r>
        <w:rPr>
          <w:b w:val="0"/>
          <w:bCs w:val="0"/>
        </w:rPr>
        <w:t xml:space="preserve">V Karlových Varech, </w:t>
      </w:r>
      <w:r w:rsidR="00B034F3"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TIME \@ "d.M.yyyy" </w:instrText>
      </w:r>
      <w:r w:rsidR="00B034F3">
        <w:rPr>
          <w:b w:val="0"/>
          <w:bCs w:val="0"/>
        </w:rPr>
        <w:fldChar w:fldCharType="separate"/>
      </w:r>
      <w:r w:rsidR="00242B17">
        <w:rPr>
          <w:b w:val="0"/>
          <w:bCs w:val="0"/>
          <w:noProof/>
        </w:rPr>
        <w:t>17.4.2013</w:t>
      </w:r>
      <w:r w:rsidR="00B034F3">
        <w:rPr>
          <w:b w:val="0"/>
          <w:bCs w:val="0"/>
        </w:rPr>
        <w:fldChar w:fldCharType="end"/>
      </w:r>
    </w:p>
    <w:p w:rsidR="00D12DB9" w:rsidRDefault="00D12DB9"/>
    <w:p w:rsidR="007766C5" w:rsidRDefault="007766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Ing. Roman GAJDOŠ</w:t>
      </w:r>
    </w:p>
    <w:sectPr w:rsidR="007766C5" w:rsidSect="00B03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380" w:rsidRDefault="00DD3380">
      <w:r>
        <w:separator/>
      </w:r>
    </w:p>
  </w:endnote>
  <w:endnote w:type="continuationSeparator" w:id="0">
    <w:p w:rsidR="00DD3380" w:rsidRDefault="00DD3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DB9" w:rsidRDefault="00B034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766C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12DB9" w:rsidRDefault="00D12DB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DB9" w:rsidRDefault="00B034F3" w:rsidP="00E0511B">
    <w:pPr>
      <w:pStyle w:val="Zpat"/>
      <w:framePr w:wrap="around" w:vAnchor="text" w:hAnchor="page" w:x="10808" w:y="206"/>
      <w:rPr>
        <w:rStyle w:val="slostrnky"/>
      </w:rPr>
    </w:pPr>
    <w:r>
      <w:rPr>
        <w:rStyle w:val="slostrnky"/>
      </w:rPr>
      <w:fldChar w:fldCharType="begin"/>
    </w:r>
    <w:r w:rsidR="007766C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2B17">
      <w:rPr>
        <w:rStyle w:val="slostrnky"/>
        <w:noProof/>
      </w:rPr>
      <w:t>1</w:t>
    </w:r>
    <w:r>
      <w:rPr>
        <w:rStyle w:val="slostrnky"/>
      </w:rPr>
      <w:fldChar w:fldCharType="end"/>
    </w:r>
  </w:p>
  <w:p w:rsidR="00D12DB9" w:rsidRPr="00332486" w:rsidRDefault="00332486" w:rsidP="00332486">
    <w:pPr>
      <w:pStyle w:val="Nadpis4"/>
      <w:rPr>
        <w:b w:val="0"/>
        <w:bCs w:val="0"/>
        <w:i/>
        <w:sz w:val="18"/>
        <w:szCs w:val="18"/>
      </w:rPr>
    </w:pPr>
    <w:r w:rsidRPr="00D6350C">
      <w:rPr>
        <w:b w:val="0"/>
        <w:i/>
        <w:sz w:val="18"/>
        <w:szCs w:val="18"/>
      </w:rPr>
      <w:t xml:space="preserve">Magistrát města K. Vary. Objekt U Spořitelny 2. Obnova venkovních vstupních ploch a </w:t>
    </w:r>
    <w:r w:rsidRPr="002B301F">
      <w:rPr>
        <w:b w:val="0"/>
        <w:i/>
        <w:sz w:val="18"/>
        <w:szCs w:val="18"/>
      </w:rPr>
      <w:t>schodišť.</w:t>
    </w:r>
    <w:r w:rsidR="002B301F" w:rsidRPr="002B301F">
      <w:rPr>
        <w:b w:val="0"/>
        <w:i/>
        <w:sz w:val="18"/>
        <w:szCs w:val="18"/>
      </w:rPr>
      <w:t xml:space="preserve"> 2. etapa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86" w:rsidRDefault="0033248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380" w:rsidRDefault="00DD3380">
      <w:r>
        <w:separator/>
      </w:r>
    </w:p>
  </w:footnote>
  <w:footnote w:type="continuationSeparator" w:id="0">
    <w:p w:rsidR="00DD3380" w:rsidRDefault="00DD3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86" w:rsidRDefault="0033248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86" w:rsidRDefault="0033248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86" w:rsidRDefault="003324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351"/>
    <w:rsid w:val="00206151"/>
    <w:rsid w:val="00242B17"/>
    <w:rsid w:val="002B301F"/>
    <w:rsid w:val="00332486"/>
    <w:rsid w:val="003A2E04"/>
    <w:rsid w:val="003E382F"/>
    <w:rsid w:val="004B0DDF"/>
    <w:rsid w:val="004B0F86"/>
    <w:rsid w:val="00542336"/>
    <w:rsid w:val="007766C5"/>
    <w:rsid w:val="00793729"/>
    <w:rsid w:val="00801E98"/>
    <w:rsid w:val="00854CD3"/>
    <w:rsid w:val="009E6CCD"/>
    <w:rsid w:val="00A0188D"/>
    <w:rsid w:val="00B034F3"/>
    <w:rsid w:val="00C035ED"/>
    <w:rsid w:val="00C7250A"/>
    <w:rsid w:val="00C91351"/>
    <w:rsid w:val="00D12DB9"/>
    <w:rsid w:val="00D15ACD"/>
    <w:rsid w:val="00DD3380"/>
    <w:rsid w:val="00E0511B"/>
    <w:rsid w:val="00E22F54"/>
    <w:rsid w:val="00E357CF"/>
    <w:rsid w:val="00E77F03"/>
    <w:rsid w:val="00ED29D6"/>
    <w:rsid w:val="00F4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4F3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adpis2"/>
    <w:qFormat/>
    <w:rsid w:val="00B034F3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qFormat/>
    <w:rsid w:val="00B034F3"/>
    <w:pPr>
      <w:keepNext/>
      <w:spacing w:before="240" w:after="60"/>
      <w:outlineLvl w:val="1"/>
    </w:pPr>
    <w:rPr>
      <w:rFonts w:cs="Arial"/>
      <w:b/>
      <w:bCs/>
      <w:iCs/>
      <w:szCs w:val="28"/>
      <w:u w:val="single"/>
    </w:rPr>
  </w:style>
  <w:style w:type="paragraph" w:styleId="Nadpis3">
    <w:name w:val="heading 3"/>
    <w:basedOn w:val="Normln"/>
    <w:next w:val="Normln"/>
    <w:qFormat/>
    <w:rsid w:val="00B034F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B034F3"/>
    <w:pPr>
      <w:keepNext/>
      <w:outlineLvl w:val="3"/>
    </w:pPr>
    <w:rPr>
      <w:rFonts w:cs="Arial"/>
      <w:b/>
      <w:bCs/>
      <w:szCs w:val="26"/>
    </w:rPr>
  </w:style>
  <w:style w:type="paragraph" w:styleId="Nadpis5">
    <w:name w:val="heading 5"/>
    <w:basedOn w:val="Normln"/>
    <w:next w:val="Normln"/>
    <w:qFormat/>
    <w:rsid w:val="00B034F3"/>
    <w:pPr>
      <w:keepNext/>
      <w:outlineLvl w:val="4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051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B034F3"/>
  </w:style>
  <w:style w:type="paragraph" w:styleId="Zhlav">
    <w:name w:val="header"/>
    <w:basedOn w:val="Normln"/>
    <w:semiHidden/>
    <w:rsid w:val="00B034F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B034F3"/>
    <w:rPr>
      <w:i/>
      <w:iCs/>
    </w:rPr>
  </w:style>
  <w:style w:type="paragraph" w:styleId="Zkladntextodsazen">
    <w:name w:val="Body Text Indent"/>
    <w:basedOn w:val="Normln"/>
    <w:semiHidden/>
    <w:rsid w:val="00B034F3"/>
    <w:pPr>
      <w:overflowPunct w:val="0"/>
      <w:autoSpaceDE w:val="0"/>
      <w:autoSpaceDN w:val="0"/>
      <w:adjustRightInd w:val="0"/>
      <w:ind w:left="705" w:hanging="705"/>
      <w:textAlignment w:val="baseline"/>
    </w:pPr>
    <w:rPr>
      <w:szCs w:val="20"/>
    </w:rPr>
  </w:style>
  <w:style w:type="paragraph" w:styleId="Zpat">
    <w:name w:val="footer"/>
    <w:basedOn w:val="Normln"/>
    <w:semiHidden/>
    <w:rsid w:val="00B034F3"/>
    <w:pPr>
      <w:tabs>
        <w:tab w:val="center" w:pos="4536"/>
        <w:tab w:val="right" w:pos="9072"/>
      </w:tabs>
    </w:pPr>
  </w:style>
  <w:style w:type="character" w:customStyle="1" w:styleId="Nadpis7Char">
    <w:name w:val="Nadpis 7 Char"/>
    <w:basedOn w:val="Standardnpsmoodstavce"/>
    <w:link w:val="Nadpis7"/>
    <w:uiPriority w:val="9"/>
    <w:rsid w:val="00E051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4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adpis2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cs="Arial"/>
      <w:b/>
      <w:bCs/>
      <w:szCs w:val="2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051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i/>
      <w:iCs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ind w:left="705" w:hanging="705"/>
      <w:textAlignment w:val="baseline"/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7Char">
    <w:name w:val="Nadpis 7 Char"/>
    <w:basedOn w:val="Standardnpsmoodstavce"/>
    <w:link w:val="Nadpis7"/>
    <w:uiPriority w:val="9"/>
    <w:rsid w:val="00E051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4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2831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SOUHRNNÁ  TECHNICKÁ  ZPRÁVA</vt:lpstr>
    </vt:vector>
  </TitlesOfParts>
  <Company>Demo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SOUHRNNÁ  TECHNICKÁ  ZPRÁVA</dc:title>
  <dc:creator>Ing.Gajdoš</dc:creator>
  <cp:lastModifiedBy>uhlík</cp:lastModifiedBy>
  <cp:revision>2</cp:revision>
  <cp:lastPrinted>2012-09-23T11:39:00Z</cp:lastPrinted>
  <dcterms:created xsi:type="dcterms:W3CDTF">2013-04-17T06:29:00Z</dcterms:created>
  <dcterms:modified xsi:type="dcterms:W3CDTF">2013-04-17T06:29:00Z</dcterms:modified>
</cp:coreProperties>
</file>