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96" w:rsidRDefault="00D70096" w:rsidP="00D70096"/>
    <w:p w:rsidR="00D70096" w:rsidRPr="00D70096" w:rsidRDefault="00D70096" w:rsidP="00D70096"/>
    <w:p w:rsidR="00D70096" w:rsidRPr="00D70096" w:rsidRDefault="00D70096" w:rsidP="00D70096"/>
    <w:p w:rsidR="00D70096" w:rsidRPr="00D70096" w:rsidRDefault="00D70096" w:rsidP="00D70096"/>
    <w:p w:rsidR="00D70096" w:rsidRPr="00D70096" w:rsidRDefault="00D70096" w:rsidP="00D70096"/>
    <w:p w:rsidR="003A6CC7" w:rsidRPr="00A87CA1" w:rsidRDefault="001F2568" w:rsidP="00A87CA1">
      <w:pPr>
        <w:pStyle w:val="Nzev"/>
      </w:pPr>
      <w:r>
        <w:t xml:space="preserve">La Sport </w:t>
      </w:r>
      <w:r w:rsidR="00ED2C91">
        <w:t>s.r.o.</w:t>
      </w:r>
    </w:p>
    <w:p w:rsidR="00851548" w:rsidRPr="00FF7FEC" w:rsidRDefault="00851548" w:rsidP="00851548">
      <w:pPr>
        <w:pStyle w:val="Nzev"/>
      </w:pPr>
      <w:r w:rsidRPr="00FF7FEC">
        <w:t>a</w:t>
      </w:r>
    </w:p>
    <w:p w:rsidR="00851548" w:rsidRDefault="00AE6864" w:rsidP="00851548">
      <w:pPr>
        <w:pStyle w:val="Nzev"/>
      </w:pPr>
      <w:r>
        <w:t>Statutární město Karlovy Vary</w:t>
      </w:r>
    </w:p>
    <w:p w:rsidR="00851548" w:rsidRDefault="00851548" w:rsidP="00851548">
      <w:pPr>
        <w:pStyle w:val="Nzev"/>
      </w:pPr>
    </w:p>
    <w:p w:rsidR="00851548" w:rsidRDefault="00851548" w:rsidP="00851548">
      <w:pPr>
        <w:pStyle w:val="Nzev"/>
        <w:rPr>
          <w:sz w:val="22"/>
        </w:rPr>
      </w:pPr>
    </w:p>
    <w:p w:rsidR="00851548" w:rsidRDefault="00851548" w:rsidP="00851548">
      <w:pPr>
        <w:pStyle w:val="Nzev"/>
        <w:rPr>
          <w:sz w:val="22"/>
        </w:rPr>
      </w:pPr>
    </w:p>
    <w:p w:rsidR="00851548" w:rsidRDefault="00851548" w:rsidP="00851548">
      <w:pPr>
        <w:pStyle w:val="Nzev"/>
        <w:rPr>
          <w:sz w:val="22"/>
        </w:rPr>
      </w:pPr>
    </w:p>
    <w:p w:rsidR="00851548" w:rsidRDefault="00851548" w:rsidP="00851548">
      <w:pPr>
        <w:pStyle w:val="Nzev"/>
        <w:rPr>
          <w:sz w:val="22"/>
        </w:rPr>
      </w:pPr>
    </w:p>
    <w:p w:rsidR="00851548" w:rsidRDefault="00851548" w:rsidP="00851548">
      <w:pPr>
        <w:pStyle w:val="Nzev"/>
      </w:pPr>
    </w:p>
    <w:p w:rsidR="00851548" w:rsidRDefault="00851548" w:rsidP="00851548">
      <w:pPr>
        <w:pStyle w:val="Nzev"/>
      </w:pPr>
    </w:p>
    <w:p w:rsidR="00851548" w:rsidRDefault="00851548" w:rsidP="00851548">
      <w:pPr>
        <w:pStyle w:val="Nzev"/>
      </w:pPr>
      <w:r>
        <w:t>____________________________________________________________________________</w:t>
      </w:r>
    </w:p>
    <w:p w:rsidR="00851548" w:rsidRDefault="00851548" w:rsidP="00851548">
      <w:pPr>
        <w:pStyle w:val="Nzev"/>
      </w:pPr>
    </w:p>
    <w:p w:rsidR="00851548" w:rsidRDefault="00851548" w:rsidP="00851548">
      <w:pPr>
        <w:pStyle w:val="Nzev"/>
      </w:pPr>
      <w:r>
        <w:t>KUPNÍ SMLOUVA</w:t>
      </w:r>
    </w:p>
    <w:p w:rsidR="00851548" w:rsidRDefault="00851548" w:rsidP="00851548">
      <w:pPr>
        <w:pStyle w:val="Nzev"/>
      </w:pPr>
      <w:r>
        <w:t>____________________________________________________________________________</w:t>
      </w:r>
    </w:p>
    <w:p w:rsidR="00851548" w:rsidRDefault="00851548" w:rsidP="00851548">
      <w:pPr>
        <w:pStyle w:val="Nzev"/>
      </w:pPr>
    </w:p>
    <w:p w:rsidR="00851548" w:rsidRDefault="00851548" w:rsidP="00851548">
      <w:pPr>
        <w:pStyle w:val="Nzev"/>
        <w:rPr>
          <w:sz w:val="22"/>
        </w:rPr>
      </w:pPr>
    </w:p>
    <w:p w:rsidR="00851548" w:rsidRDefault="00851548" w:rsidP="00851548">
      <w:pPr>
        <w:pStyle w:val="Nzev"/>
        <w:rPr>
          <w:sz w:val="22"/>
        </w:rPr>
      </w:pPr>
    </w:p>
    <w:p w:rsidR="00851548" w:rsidRDefault="00851548" w:rsidP="00851548">
      <w:pPr>
        <w:pStyle w:val="Nzev"/>
        <w:rPr>
          <w:sz w:val="22"/>
        </w:rPr>
      </w:pPr>
    </w:p>
    <w:p w:rsidR="00851548" w:rsidRDefault="00851548" w:rsidP="00851548">
      <w:pPr>
        <w:pStyle w:val="Nzev"/>
        <w:rPr>
          <w:sz w:val="22"/>
        </w:rPr>
      </w:pPr>
    </w:p>
    <w:p w:rsidR="00851548" w:rsidRDefault="00FF7FEC" w:rsidP="00851548">
      <w:pPr>
        <w:pStyle w:val="Nadpis5"/>
      </w:pPr>
      <w:r>
        <w:t>KARLOVY VARY 2018</w:t>
      </w:r>
    </w:p>
    <w:p w:rsidR="00FF7FEC" w:rsidRPr="00FF7FEC" w:rsidRDefault="00FF7FEC" w:rsidP="00FF7FEC"/>
    <w:p w:rsidR="00851548" w:rsidRDefault="00851548" w:rsidP="00851548">
      <w:pPr>
        <w:pStyle w:val="Nadpis2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 </w:t>
      </w:r>
    </w:p>
    <w:p w:rsidR="00851548" w:rsidRDefault="00851548" w:rsidP="008515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F7FEC" w:rsidRDefault="00A87CA1" w:rsidP="00ED2C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F2568" w:rsidRPr="00AD04E5" w:rsidRDefault="001F2568" w:rsidP="001F2568">
      <w:pPr>
        <w:rPr>
          <w:rFonts w:ascii="Arial" w:hAnsi="Arial" w:cs="Arial"/>
          <w:b/>
          <w:sz w:val="22"/>
          <w:szCs w:val="22"/>
        </w:rPr>
      </w:pPr>
      <w:r w:rsidRPr="00AD04E5">
        <w:rPr>
          <w:rStyle w:val="preformatted"/>
          <w:rFonts w:ascii="Arial" w:hAnsi="Arial" w:cs="Arial"/>
          <w:b/>
          <w:sz w:val="22"/>
          <w:szCs w:val="22"/>
        </w:rPr>
        <w:lastRenderedPageBreak/>
        <w:t xml:space="preserve">LA </w:t>
      </w:r>
      <w:r w:rsidR="00D059F1" w:rsidRPr="00AD04E5">
        <w:rPr>
          <w:rStyle w:val="preformatted"/>
          <w:rFonts w:ascii="Arial" w:hAnsi="Arial" w:cs="Arial"/>
          <w:b/>
          <w:sz w:val="22"/>
          <w:szCs w:val="22"/>
        </w:rPr>
        <w:t>S</w:t>
      </w:r>
      <w:r w:rsidR="00D059F1">
        <w:rPr>
          <w:rStyle w:val="preformatted"/>
          <w:rFonts w:ascii="Arial" w:hAnsi="Arial" w:cs="Arial"/>
          <w:b/>
          <w:sz w:val="22"/>
          <w:szCs w:val="22"/>
        </w:rPr>
        <w:t>port</w:t>
      </w:r>
      <w:r w:rsidR="00D059F1" w:rsidRPr="00AD04E5">
        <w:rPr>
          <w:rStyle w:val="preformatted"/>
          <w:rFonts w:ascii="Arial" w:hAnsi="Arial" w:cs="Arial"/>
          <w:b/>
          <w:sz w:val="22"/>
          <w:szCs w:val="22"/>
        </w:rPr>
        <w:t xml:space="preserve"> </w:t>
      </w:r>
      <w:r w:rsidRPr="00AD04E5">
        <w:rPr>
          <w:rStyle w:val="preformatted"/>
          <w:rFonts w:ascii="Arial" w:hAnsi="Arial" w:cs="Arial"/>
          <w:b/>
          <w:sz w:val="22"/>
          <w:szCs w:val="22"/>
        </w:rPr>
        <w:t>s.r.o.</w:t>
      </w:r>
      <w:r w:rsidRPr="00AD04E5">
        <w:rPr>
          <w:rFonts w:ascii="Arial" w:hAnsi="Arial" w:cs="Arial"/>
          <w:b/>
          <w:sz w:val="22"/>
          <w:szCs w:val="22"/>
        </w:rPr>
        <w:t xml:space="preserve"> </w:t>
      </w:r>
    </w:p>
    <w:p w:rsidR="001F2568" w:rsidRPr="00AD04E5" w:rsidRDefault="001F2568" w:rsidP="001F2568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se sídlem: Lísková 1366/13, Plzeň. PSČ: 31216</w:t>
      </w:r>
    </w:p>
    <w:p w:rsidR="001F2568" w:rsidRPr="00AD04E5" w:rsidRDefault="001F2568" w:rsidP="001F2568">
      <w:pPr>
        <w:jc w:val="both"/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 xml:space="preserve">IČO: </w:t>
      </w:r>
      <w:r w:rsidRPr="00AD04E5">
        <w:rPr>
          <w:rStyle w:val="nowrap"/>
          <w:rFonts w:ascii="Arial" w:hAnsi="Arial" w:cs="Arial"/>
          <w:sz w:val="22"/>
          <w:szCs w:val="22"/>
        </w:rPr>
        <w:t>26</w:t>
      </w:r>
      <w:r w:rsidR="00D059F1">
        <w:rPr>
          <w:rStyle w:val="nowrap"/>
          <w:rFonts w:ascii="Arial" w:hAnsi="Arial" w:cs="Arial"/>
          <w:sz w:val="22"/>
          <w:szCs w:val="22"/>
        </w:rPr>
        <w:t xml:space="preserve"> </w:t>
      </w:r>
      <w:r w:rsidRPr="00AD04E5">
        <w:rPr>
          <w:rStyle w:val="nowrap"/>
          <w:rFonts w:ascii="Arial" w:hAnsi="Arial" w:cs="Arial"/>
          <w:sz w:val="22"/>
          <w:szCs w:val="22"/>
        </w:rPr>
        <w:t>34</w:t>
      </w:r>
      <w:r w:rsidR="00D059F1">
        <w:rPr>
          <w:rStyle w:val="nowrap"/>
          <w:rFonts w:ascii="Arial" w:hAnsi="Arial" w:cs="Arial"/>
          <w:sz w:val="22"/>
          <w:szCs w:val="22"/>
        </w:rPr>
        <w:t xml:space="preserve"> </w:t>
      </w:r>
      <w:r w:rsidRPr="00AD04E5">
        <w:rPr>
          <w:rStyle w:val="nowrap"/>
          <w:rFonts w:ascii="Arial" w:hAnsi="Arial" w:cs="Arial"/>
          <w:sz w:val="22"/>
          <w:szCs w:val="22"/>
        </w:rPr>
        <w:t>29</w:t>
      </w:r>
      <w:r w:rsidR="00D059F1">
        <w:rPr>
          <w:rStyle w:val="nowrap"/>
          <w:rFonts w:ascii="Arial" w:hAnsi="Arial" w:cs="Arial"/>
          <w:sz w:val="22"/>
          <w:szCs w:val="22"/>
        </w:rPr>
        <w:t xml:space="preserve"> </w:t>
      </w:r>
      <w:r w:rsidRPr="00AD04E5">
        <w:rPr>
          <w:rStyle w:val="nowrap"/>
          <w:rFonts w:ascii="Arial" w:hAnsi="Arial" w:cs="Arial"/>
          <w:sz w:val="22"/>
          <w:szCs w:val="22"/>
        </w:rPr>
        <w:t>95</w:t>
      </w:r>
    </w:p>
    <w:p w:rsidR="001F2568" w:rsidRPr="00AD04E5" w:rsidRDefault="001F2568" w:rsidP="001F2568">
      <w:pPr>
        <w:jc w:val="both"/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 xml:space="preserve">DIČ: CZ </w:t>
      </w:r>
      <w:r w:rsidRPr="00AD04E5">
        <w:rPr>
          <w:rStyle w:val="nowrap"/>
          <w:rFonts w:ascii="Arial" w:hAnsi="Arial" w:cs="Arial"/>
          <w:sz w:val="22"/>
          <w:szCs w:val="22"/>
        </w:rPr>
        <w:t>26342995</w:t>
      </w:r>
    </w:p>
    <w:p w:rsidR="001F2568" w:rsidRPr="00AD04E5" w:rsidRDefault="001F2568" w:rsidP="001F2568">
      <w:pPr>
        <w:pStyle w:val="Prosttext"/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 xml:space="preserve">bankovní spojení </w:t>
      </w:r>
      <w:proofErr w:type="gramStart"/>
      <w:r w:rsidRPr="00AD04E5">
        <w:rPr>
          <w:rFonts w:ascii="Arial" w:hAnsi="Arial" w:cs="Arial"/>
          <w:sz w:val="22"/>
          <w:szCs w:val="22"/>
        </w:rPr>
        <w:t>č.ú.:</w:t>
      </w:r>
      <w:proofErr w:type="gramEnd"/>
      <w:r w:rsidRPr="00AD04E5">
        <w:rPr>
          <w:rFonts w:ascii="Arial" w:hAnsi="Arial" w:cs="Arial"/>
          <w:sz w:val="22"/>
          <w:szCs w:val="22"/>
        </w:rPr>
        <w:t xml:space="preserve"> </w:t>
      </w:r>
    </w:p>
    <w:p w:rsidR="001F2568" w:rsidRPr="00AD04E5" w:rsidRDefault="001F2568" w:rsidP="001F2568">
      <w:pPr>
        <w:pStyle w:val="Prosttext"/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 xml:space="preserve">zastoupená ve věcech smluvních: Ing. et Mgr. Radomírem Škaloudem, jednatelem společnosti  </w:t>
      </w:r>
    </w:p>
    <w:p w:rsidR="001F2568" w:rsidRPr="00AD04E5" w:rsidRDefault="001F2568" w:rsidP="001F2568">
      <w:pPr>
        <w:jc w:val="both"/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 xml:space="preserve">zastoupená ve věcech technických: Ing. et Mgr. Radomírem Škaloudem, jednatelem společnosti </w:t>
      </w:r>
    </w:p>
    <w:p w:rsidR="00851548" w:rsidRPr="00AD04E5" w:rsidRDefault="00851548" w:rsidP="00851548">
      <w:pPr>
        <w:rPr>
          <w:rFonts w:ascii="Arial" w:hAnsi="Arial" w:cs="Arial"/>
          <w:i/>
          <w:sz w:val="22"/>
          <w:szCs w:val="22"/>
        </w:rPr>
      </w:pPr>
      <w:r w:rsidRPr="00AD04E5">
        <w:rPr>
          <w:rFonts w:ascii="Arial" w:hAnsi="Arial" w:cs="Arial"/>
          <w:i/>
          <w:sz w:val="22"/>
          <w:szCs w:val="22"/>
        </w:rPr>
        <w:t>na straně jedné jako prodávající (dále jen “prodávající”)</w:t>
      </w:r>
    </w:p>
    <w:p w:rsidR="00851548" w:rsidRPr="00AD04E5" w:rsidRDefault="00851548" w:rsidP="00851548">
      <w:pPr>
        <w:rPr>
          <w:rFonts w:ascii="Arial" w:hAnsi="Arial" w:cs="Arial"/>
          <w:sz w:val="22"/>
          <w:szCs w:val="22"/>
        </w:rPr>
      </w:pPr>
    </w:p>
    <w:p w:rsidR="00851548" w:rsidRDefault="00851548" w:rsidP="00851548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a</w:t>
      </w:r>
    </w:p>
    <w:p w:rsidR="00AD04E5" w:rsidRPr="00AD04E5" w:rsidRDefault="00AD04E5" w:rsidP="00851548">
      <w:pPr>
        <w:rPr>
          <w:rFonts w:ascii="Arial" w:hAnsi="Arial" w:cs="Arial"/>
          <w:sz w:val="22"/>
          <w:szCs w:val="22"/>
        </w:rPr>
      </w:pPr>
    </w:p>
    <w:p w:rsidR="00AE6864" w:rsidRPr="00AD04E5" w:rsidRDefault="00AE6864" w:rsidP="00AE6864">
      <w:pPr>
        <w:pStyle w:val="Smluvnstr"/>
        <w:rPr>
          <w:rFonts w:cs="Arial"/>
          <w:spacing w:val="0"/>
          <w:szCs w:val="22"/>
        </w:rPr>
      </w:pPr>
      <w:r w:rsidRPr="00AD04E5">
        <w:rPr>
          <w:rFonts w:cs="Arial"/>
          <w:spacing w:val="0"/>
          <w:szCs w:val="22"/>
        </w:rPr>
        <w:t>Statutární město Karlovy Vary</w:t>
      </w:r>
    </w:p>
    <w:p w:rsidR="00AE6864" w:rsidRPr="00AD04E5" w:rsidRDefault="00AE6864" w:rsidP="00AE6864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se sídlem: Moskevská 2035/21, Karlovy Vary, PSČ: 361 20</w:t>
      </w:r>
    </w:p>
    <w:p w:rsidR="00AE6864" w:rsidRPr="00AD04E5" w:rsidRDefault="00AE6864" w:rsidP="00AE6864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IČ: 00 25 46 57</w:t>
      </w:r>
    </w:p>
    <w:p w:rsidR="00ED2C91" w:rsidRPr="00AD04E5" w:rsidRDefault="00ED2C91" w:rsidP="00AE6864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DIČ: CZ00254657</w:t>
      </w:r>
    </w:p>
    <w:p w:rsidR="001040C6" w:rsidRPr="00AD04E5" w:rsidRDefault="00AE6864" w:rsidP="00821FD2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 xml:space="preserve">zastoupeno ve věcech smluvních: </w:t>
      </w:r>
      <w:r w:rsidR="00E27648" w:rsidRPr="00AD04E5">
        <w:rPr>
          <w:rFonts w:ascii="Arial" w:hAnsi="Arial" w:cs="Arial"/>
          <w:sz w:val="22"/>
          <w:szCs w:val="22"/>
        </w:rPr>
        <w:t xml:space="preserve">Ing. Jaroslavem Cíchou, vedoucím odboru majetku města, na základě pověření Rady města Karlovy Vary ze dne </w:t>
      </w:r>
    </w:p>
    <w:p w:rsidR="00CF357F" w:rsidRPr="00AD04E5" w:rsidRDefault="00CF357F" w:rsidP="00821FD2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zastoupeno ve věcech technických: Bc. Petrem Fischerem, vedoucím oddělení správy domů, bytů a areálů odboru majetku města Magistrátu města Karlovy Vary</w:t>
      </w:r>
    </w:p>
    <w:p w:rsidR="00DA1596" w:rsidRPr="00AD04E5" w:rsidRDefault="00DA1596" w:rsidP="00821FD2">
      <w:pPr>
        <w:rPr>
          <w:rFonts w:ascii="Arial" w:hAnsi="Arial" w:cs="Arial"/>
          <w:sz w:val="22"/>
          <w:szCs w:val="22"/>
        </w:rPr>
      </w:pPr>
    </w:p>
    <w:p w:rsidR="00851548" w:rsidRPr="00AD04E5" w:rsidRDefault="00851548" w:rsidP="00851548">
      <w:pPr>
        <w:rPr>
          <w:rFonts w:ascii="Arial" w:hAnsi="Arial" w:cs="Arial"/>
          <w:i/>
          <w:sz w:val="22"/>
          <w:szCs w:val="22"/>
        </w:rPr>
      </w:pPr>
      <w:r w:rsidRPr="00AD04E5">
        <w:rPr>
          <w:rFonts w:ascii="Arial" w:hAnsi="Arial" w:cs="Arial"/>
          <w:i/>
          <w:sz w:val="22"/>
          <w:szCs w:val="22"/>
        </w:rPr>
        <w:t>na straně druhé jako kupující (dále jen “kupující”)</w:t>
      </w:r>
    </w:p>
    <w:p w:rsidR="00851548" w:rsidRPr="00AD04E5" w:rsidRDefault="00851548" w:rsidP="00851548">
      <w:pPr>
        <w:rPr>
          <w:rFonts w:ascii="Arial" w:hAnsi="Arial" w:cs="Arial"/>
          <w:sz w:val="22"/>
          <w:szCs w:val="22"/>
        </w:rPr>
      </w:pPr>
    </w:p>
    <w:p w:rsidR="001F2568" w:rsidRPr="00AD04E5" w:rsidRDefault="001F2568" w:rsidP="00A84975">
      <w:pPr>
        <w:rPr>
          <w:rFonts w:ascii="Arial" w:hAnsi="Arial" w:cs="Arial"/>
          <w:sz w:val="22"/>
          <w:szCs w:val="22"/>
        </w:rPr>
      </w:pPr>
    </w:p>
    <w:p w:rsidR="00A84975" w:rsidRPr="00AD04E5" w:rsidRDefault="00D933DA" w:rsidP="00A84975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uzavírají tuto</w:t>
      </w:r>
    </w:p>
    <w:p w:rsidR="001F2568" w:rsidRDefault="001F2568" w:rsidP="00A84975">
      <w:pPr>
        <w:rPr>
          <w:rFonts w:ascii="Arial" w:hAnsi="Arial" w:cs="Arial"/>
          <w:sz w:val="22"/>
          <w:szCs w:val="22"/>
        </w:rPr>
      </w:pPr>
    </w:p>
    <w:p w:rsidR="00AD04E5" w:rsidRPr="00AD04E5" w:rsidRDefault="00AD04E5" w:rsidP="00A84975">
      <w:pPr>
        <w:rPr>
          <w:rFonts w:ascii="Arial" w:hAnsi="Arial" w:cs="Arial"/>
          <w:sz w:val="22"/>
          <w:szCs w:val="22"/>
        </w:rPr>
      </w:pPr>
    </w:p>
    <w:p w:rsidR="00851548" w:rsidRPr="00AD04E5" w:rsidRDefault="00D933DA" w:rsidP="00851548">
      <w:pPr>
        <w:pStyle w:val="Nzev"/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KUPNÍ SMLOUVU</w:t>
      </w:r>
    </w:p>
    <w:p w:rsidR="00851548" w:rsidRPr="00AD04E5" w:rsidRDefault="00851548" w:rsidP="00851548">
      <w:pPr>
        <w:pStyle w:val="Zkladntext"/>
        <w:jc w:val="left"/>
        <w:rPr>
          <w:rFonts w:cs="Arial"/>
          <w:b/>
          <w:szCs w:val="22"/>
        </w:rPr>
      </w:pPr>
    </w:p>
    <w:p w:rsidR="001F2568" w:rsidRDefault="001F2568" w:rsidP="00851548">
      <w:pPr>
        <w:pStyle w:val="Zkladntext"/>
        <w:jc w:val="left"/>
        <w:rPr>
          <w:rFonts w:cs="Arial"/>
          <w:b/>
          <w:szCs w:val="22"/>
        </w:rPr>
      </w:pPr>
    </w:p>
    <w:p w:rsidR="00AD04E5" w:rsidRPr="00AD04E5" w:rsidRDefault="00AD04E5" w:rsidP="00851548">
      <w:pPr>
        <w:pStyle w:val="Zkladntext"/>
        <w:jc w:val="left"/>
        <w:rPr>
          <w:rFonts w:cs="Arial"/>
          <w:b/>
          <w:szCs w:val="22"/>
        </w:rPr>
      </w:pPr>
    </w:p>
    <w:p w:rsidR="001F2568" w:rsidRPr="00AD04E5" w:rsidRDefault="001F2568" w:rsidP="00851548">
      <w:pPr>
        <w:pStyle w:val="Zkladntext"/>
        <w:jc w:val="left"/>
        <w:rPr>
          <w:rFonts w:cs="Arial"/>
          <w:b/>
          <w:szCs w:val="22"/>
        </w:rPr>
      </w:pPr>
    </w:p>
    <w:p w:rsidR="00851548" w:rsidRPr="00AD04E5" w:rsidRDefault="00851548" w:rsidP="00851548">
      <w:pPr>
        <w:pStyle w:val="lnky"/>
        <w:rPr>
          <w:rFonts w:cs="Arial"/>
          <w:szCs w:val="22"/>
        </w:rPr>
      </w:pPr>
      <w:r w:rsidRPr="00AD04E5">
        <w:rPr>
          <w:rFonts w:cs="Arial"/>
          <w:szCs w:val="22"/>
        </w:rPr>
        <w:tab/>
        <w:t>Předmět smlouvy</w:t>
      </w:r>
    </w:p>
    <w:p w:rsidR="00081CD7" w:rsidRPr="00AD04E5" w:rsidRDefault="00851548" w:rsidP="00D059F1">
      <w:pPr>
        <w:pStyle w:val="Odstavce"/>
      </w:pPr>
      <w:r w:rsidRPr="00AD04E5">
        <w:t>Předmětem této smlouvy je úplatný převod movitých</w:t>
      </w:r>
      <w:r w:rsidR="001F2568" w:rsidRPr="00AD04E5">
        <w:t xml:space="preserve"> věcí dle zadávací dokumentace pro veřejnou zakázku: „Atletický stadion Karlovy Vary – dodávka vybavení pro atletické disciplíny“ a nabídkou prodávajícího ze dne 10. 6. 2016</w:t>
      </w:r>
    </w:p>
    <w:p w:rsidR="00081CD7" w:rsidRPr="00AD04E5" w:rsidRDefault="00081CD7" w:rsidP="00081CD7">
      <w:pPr>
        <w:pStyle w:val="Odstavce"/>
        <w:numPr>
          <w:ilvl w:val="0"/>
          <w:numId w:val="0"/>
        </w:numPr>
        <w:ind w:left="851" w:hanging="567"/>
        <w:rPr>
          <w:rFonts w:cs="Arial"/>
          <w:szCs w:val="22"/>
        </w:rPr>
      </w:pPr>
      <w:r w:rsidRPr="00AD04E5">
        <w:rPr>
          <w:rFonts w:cs="Arial"/>
          <w:szCs w:val="22"/>
        </w:rPr>
        <w:tab/>
        <w:t xml:space="preserve">když tyto </w:t>
      </w:r>
      <w:r w:rsidR="001F2568" w:rsidRPr="00AD04E5">
        <w:rPr>
          <w:rFonts w:cs="Arial"/>
          <w:szCs w:val="22"/>
        </w:rPr>
        <w:t>movité věci</w:t>
      </w:r>
      <w:r w:rsidRPr="00AD04E5">
        <w:rPr>
          <w:rFonts w:cs="Arial"/>
          <w:szCs w:val="22"/>
        </w:rPr>
        <w:t xml:space="preserve"> jsou podrobně specifikovány v příloze č. 1 této smlouvy (dále jen „předmět koupě“</w:t>
      </w:r>
      <w:r w:rsidR="00071ADD" w:rsidRPr="00AD04E5">
        <w:rPr>
          <w:rFonts w:cs="Arial"/>
          <w:szCs w:val="22"/>
        </w:rPr>
        <w:t>)</w:t>
      </w:r>
      <w:r w:rsidRPr="00AD04E5">
        <w:rPr>
          <w:rFonts w:cs="Arial"/>
          <w:szCs w:val="22"/>
        </w:rPr>
        <w:t>.</w:t>
      </w:r>
    </w:p>
    <w:p w:rsidR="00851548" w:rsidRPr="00AD04E5" w:rsidRDefault="00851548" w:rsidP="00205480">
      <w:pPr>
        <w:pStyle w:val="Odstavce"/>
        <w:rPr>
          <w:rFonts w:cs="Arial"/>
          <w:szCs w:val="22"/>
        </w:rPr>
      </w:pPr>
      <w:r w:rsidRPr="00AD04E5">
        <w:rPr>
          <w:rFonts w:cs="Arial"/>
          <w:szCs w:val="22"/>
        </w:rPr>
        <w:t xml:space="preserve">Prodávající touto smlouvou kupujícímu </w:t>
      </w:r>
      <w:r w:rsidRPr="00AD04E5">
        <w:rPr>
          <w:rFonts w:cs="Arial"/>
          <w:b/>
          <w:szCs w:val="22"/>
        </w:rPr>
        <w:t>prodává</w:t>
      </w:r>
      <w:r w:rsidRPr="00AD04E5">
        <w:rPr>
          <w:rFonts w:cs="Arial"/>
          <w:szCs w:val="22"/>
        </w:rPr>
        <w:t xml:space="preserve"> </w:t>
      </w:r>
      <w:r w:rsidR="00CF357F" w:rsidRPr="00AD04E5">
        <w:rPr>
          <w:rFonts w:cs="Arial"/>
          <w:szCs w:val="22"/>
        </w:rPr>
        <w:t>předmět koupě, který je specifikovaný</w:t>
      </w:r>
      <w:r w:rsidRPr="00AD04E5">
        <w:rPr>
          <w:rFonts w:cs="Arial"/>
          <w:szCs w:val="22"/>
        </w:rPr>
        <w:t xml:space="preserve"> v ustanovení čl. 1 odst. </w:t>
      </w:r>
      <w:proofErr w:type="gramStart"/>
      <w:r w:rsidRPr="00AD04E5">
        <w:rPr>
          <w:rFonts w:cs="Arial"/>
          <w:szCs w:val="22"/>
        </w:rPr>
        <w:t>1.1. této</w:t>
      </w:r>
      <w:proofErr w:type="gramEnd"/>
      <w:r w:rsidRPr="00AD04E5">
        <w:rPr>
          <w:rFonts w:cs="Arial"/>
          <w:szCs w:val="22"/>
        </w:rPr>
        <w:t xml:space="preserve"> smlouvy, a to za podmínek stanovených touto smlouvou.</w:t>
      </w:r>
    </w:p>
    <w:p w:rsidR="00851548" w:rsidRPr="00AD04E5" w:rsidRDefault="00851548" w:rsidP="00851548">
      <w:pPr>
        <w:pStyle w:val="Odstavce"/>
        <w:rPr>
          <w:rFonts w:cs="Arial"/>
          <w:szCs w:val="22"/>
        </w:rPr>
      </w:pPr>
      <w:r w:rsidRPr="00AD04E5">
        <w:rPr>
          <w:rFonts w:cs="Arial"/>
          <w:szCs w:val="22"/>
        </w:rPr>
        <w:t xml:space="preserve">Kupující od prodávajícího </w:t>
      </w:r>
      <w:r w:rsidR="00CF357F" w:rsidRPr="00AD04E5">
        <w:rPr>
          <w:rFonts w:cs="Arial"/>
          <w:szCs w:val="22"/>
        </w:rPr>
        <w:t>předmět koupě, který je specifikovaný</w:t>
      </w:r>
      <w:r w:rsidRPr="00AD04E5">
        <w:rPr>
          <w:rFonts w:cs="Arial"/>
          <w:szCs w:val="22"/>
        </w:rPr>
        <w:t xml:space="preserve"> v ustanovení čl. 1 odst. </w:t>
      </w:r>
      <w:proofErr w:type="gramStart"/>
      <w:r w:rsidRPr="00AD04E5">
        <w:rPr>
          <w:rFonts w:cs="Arial"/>
          <w:szCs w:val="22"/>
        </w:rPr>
        <w:t>1.1. této</w:t>
      </w:r>
      <w:proofErr w:type="gramEnd"/>
      <w:r w:rsidRPr="00AD04E5">
        <w:rPr>
          <w:rFonts w:cs="Arial"/>
          <w:szCs w:val="22"/>
        </w:rPr>
        <w:t xml:space="preserve"> smlouvy za kupní cenu a za dalších podmínek stanovených touto smlouvou </w:t>
      </w:r>
      <w:r w:rsidRPr="00AD04E5">
        <w:rPr>
          <w:rFonts w:cs="Arial"/>
          <w:b/>
          <w:szCs w:val="22"/>
        </w:rPr>
        <w:t>kupuje.</w:t>
      </w:r>
    </w:p>
    <w:p w:rsidR="00AD04E5" w:rsidRPr="00AD04E5" w:rsidRDefault="00AD04E5" w:rsidP="00AD04E5">
      <w:pPr>
        <w:pStyle w:val="Odstavce"/>
        <w:numPr>
          <w:ilvl w:val="0"/>
          <w:numId w:val="0"/>
        </w:numPr>
        <w:ind w:left="851"/>
        <w:rPr>
          <w:rFonts w:cs="Arial"/>
          <w:szCs w:val="22"/>
        </w:rPr>
      </w:pPr>
    </w:p>
    <w:p w:rsidR="00DA1596" w:rsidRPr="00AD04E5" w:rsidRDefault="00DA1596" w:rsidP="00DA1596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DA1596" w:rsidRPr="00AD04E5" w:rsidRDefault="00DA1596" w:rsidP="00DA1596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DA1596" w:rsidRPr="00AD04E5" w:rsidRDefault="00DA1596" w:rsidP="00DA1596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AD04E5" w:rsidRPr="00AD04E5" w:rsidRDefault="00851548" w:rsidP="00AD04E5">
      <w:pPr>
        <w:pStyle w:val="lnky"/>
        <w:rPr>
          <w:rFonts w:cs="Arial"/>
          <w:szCs w:val="22"/>
        </w:rPr>
      </w:pPr>
      <w:r w:rsidRPr="00AD04E5">
        <w:rPr>
          <w:rFonts w:cs="Arial"/>
          <w:szCs w:val="22"/>
        </w:rPr>
        <w:tab/>
      </w:r>
      <w:bookmarkStart w:id="0" w:name="_Ref226365019"/>
      <w:r w:rsidR="00DA1596" w:rsidRPr="00AD04E5">
        <w:rPr>
          <w:rFonts w:cs="Arial"/>
          <w:szCs w:val="22"/>
        </w:rPr>
        <w:t xml:space="preserve">kupní </w:t>
      </w:r>
      <w:r w:rsidRPr="00AD04E5">
        <w:rPr>
          <w:rFonts w:cs="Arial"/>
          <w:szCs w:val="22"/>
        </w:rPr>
        <w:t>Cena</w:t>
      </w:r>
      <w:bookmarkEnd w:id="0"/>
    </w:p>
    <w:p w:rsidR="00E12AD4" w:rsidRPr="00AD04E5" w:rsidRDefault="00E12AD4" w:rsidP="00E12AD4">
      <w:pPr>
        <w:pStyle w:val="Zkladntext"/>
        <w:tabs>
          <w:tab w:val="left" w:pos="567"/>
        </w:tabs>
        <w:ind w:left="851" w:hanging="567"/>
        <w:jc w:val="both"/>
        <w:rPr>
          <w:rFonts w:cs="Arial"/>
          <w:szCs w:val="22"/>
        </w:rPr>
      </w:pPr>
      <w:r w:rsidRPr="00AD04E5">
        <w:rPr>
          <w:rFonts w:cs="Arial"/>
          <w:szCs w:val="22"/>
        </w:rPr>
        <w:t>2.</w:t>
      </w:r>
      <w:r w:rsidR="00D059F1">
        <w:rPr>
          <w:rFonts w:cs="Arial"/>
          <w:szCs w:val="22"/>
        </w:rPr>
        <w:t xml:space="preserve">1.   </w:t>
      </w:r>
      <w:r w:rsidR="00851548" w:rsidRPr="00AD04E5">
        <w:rPr>
          <w:rFonts w:cs="Arial"/>
          <w:szCs w:val="22"/>
        </w:rPr>
        <w:t xml:space="preserve">Smluvní strany se dohodly na ceně za celý předmět koupě </w:t>
      </w:r>
      <w:r w:rsidRPr="00AD04E5">
        <w:rPr>
          <w:rFonts w:cs="Arial"/>
          <w:szCs w:val="22"/>
        </w:rPr>
        <w:t xml:space="preserve">ve výši 1 817 347,22Kč (slovy: </w:t>
      </w:r>
      <w:proofErr w:type="spellStart"/>
      <w:r w:rsidRPr="00AD04E5">
        <w:rPr>
          <w:rFonts w:cs="Arial"/>
          <w:szCs w:val="22"/>
        </w:rPr>
        <w:t>jedenmilionosmsetsedmnácttisíctřistačtyřicetsedm</w:t>
      </w:r>
      <w:proofErr w:type="spellEnd"/>
      <w:r w:rsidRPr="00AD04E5">
        <w:rPr>
          <w:rFonts w:cs="Arial"/>
          <w:szCs w:val="22"/>
        </w:rPr>
        <w:t xml:space="preserve"> korun českých/22) včetně DPH (dále jen „Cena za provedení díla“), tj. cena za provedení díla 1 501 939,85 Kč bez DPH (slovy: </w:t>
      </w:r>
      <w:proofErr w:type="spellStart"/>
      <w:r w:rsidRPr="00AD04E5">
        <w:rPr>
          <w:rFonts w:cs="Arial"/>
          <w:szCs w:val="22"/>
        </w:rPr>
        <w:t>jedenmilionpětsetjednentisícdevětsettřicetdevět</w:t>
      </w:r>
      <w:proofErr w:type="spellEnd"/>
      <w:r w:rsidRPr="00AD04E5">
        <w:rPr>
          <w:rFonts w:cs="Arial"/>
          <w:szCs w:val="22"/>
        </w:rPr>
        <w:t xml:space="preserve"> korun českých/85) a DPH  315 407,37Kč (slovy: </w:t>
      </w:r>
      <w:proofErr w:type="spellStart"/>
      <w:r w:rsidRPr="00AD04E5">
        <w:rPr>
          <w:rFonts w:cs="Arial"/>
          <w:szCs w:val="22"/>
        </w:rPr>
        <w:t>jtřistapatnácttisícčtyřistasedmkorun</w:t>
      </w:r>
      <w:proofErr w:type="spellEnd"/>
      <w:r w:rsidRPr="00AD04E5">
        <w:rPr>
          <w:rFonts w:cs="Arial"/>
          <w:szCs w:val="22"/>
        </w:rPr>
        <w:t xml:space="preserve"> českých/37). </w:t>
      </w:r>
    </w:p>
    <w:p w:rsidR="00313E18" w:rsidRPr="00AD04E5" w:rsidRDefault="00D059F1" w:rsidP="00D059F1">
      <w:pPr>
        <w:pStyle w:val="Odstavce"/>
        <w:numPr>
          <w:ilvl w:val="0"/>
          <w:numId w:val="0"/>
        </w:numPr>
        <w:ind w:left="851" w:hanging="567"/>
        <w:rPr>
          <w:rFonts w:cs="Arial"/>
          <w:szCs w:val="22"/>
        </w:rPr>
      </w:pPr>
      <w:bookmarkStart w:id="1" w:name="_Ref226365026"/>
      <w:proofErr w:type="gramStart"/>
      <w:r>
        <w:rPr>
          <w:rFonts w:cs="Arial"/>
          <w:szCs w:val="22"/>
        </w:rPr>
        <w:t>2.2</w:t>
      </w:r>
      <w:proofErr w:type="gramEnd"/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="00851548" w:rsidRPr="00AD04E5">
        <w:rPr>
          <w:rFonts w:cs="Arial"/>
          <w:szCs w:val="22"/>
        </w:rPr>
        <w:t xml:space="preserve">Kupující </w:t>
      </w:r>
      <w:bookmarkEnd w:id="1"/>
      <w:r w:rsidR="00446756" w:rsidRPr="00AD04E5">
        <w:rPr>
          <w:rFonts w:cs="Arial"/>
          <w:szCs w:val="22"/>
        </w:rPr>
        <w:t>se zavazuje uhradit kupní cenu</w:t>
      </w:r>
      <w:r w:rsidR="00081CD7" w:rsidRPr="00AD04E5">
        <w:rPr>
          <w:rFonts w:cs="Arial"/>
          <w:szCs w:val="22"/>
        </w:rPr>
        <w:t xml:space="preserve"> vč. DPH</w:t>
      </w:r>
      <w:r w:rsidR="00CF456D" w:rsidRPr="00AD04E5">
        <w:rPr>
          <w:rFonts w:cs="Arial"/>
          <w:szCs w:val="22"/>
        </w:rPr>
        <w:t xml:space="preserve"> za základě daňového dokladu</w:t>
      </w:r>
      <w:r w:rsidR="00153796" w:rsidRPr="00AD04E5">
        <w:rPr>
          <w:rFonts w:cs="Arial"/>
          <w:szCs w:val="22"/>
        </w:rPr>
        <w:t xml:space="preserve"> </w:t>
      </w:r>
      <w:r w:rsidR="00CF456D" w:rsidRPr="00AD04E5">
        <w:rPr>
          <w:rFonts w:cs="Arial"/>
          <w:szCs w:val="22"/>
        </w:rPr>
        <w:t>se splatností</w:t>
      </w:r>
      <w:r w:rsidR="00153796" w:rsidRPr="00AD04E5">
        <w:rPr>
          <w:rFonts w:cs="Arial"/>
          <w:szCs w:val="22"/>
        </w:rPr>
        <w:t xml:space="preserve"> 21</w:t>
      </w:r>
      <w:r w:rsidR="00446756" w:rsidRPr="00AD04E5">
        <w:rPr>
          <w:rFonts w:cs="Arial"/>
          <w:szCs w:val="22"/>
        </w:rPr>
        <w:t xml:space="preserve"> kalendářních dnů</w:t>
      </w:r>
      <w:r w:rsidR="00CF456D" w:rsidRPr="00AD04E5">
        <w:rPr>
          <w:rFonts w:cs="Arial"/>
          <w:szCs w:val="22"/>
        </w:rPr>
        <w:t>.</w:t>
      </w:r>
      <w:r w:rsidR="00446756" w:rsidRPr="00AD04E5">
        <w:rPr>
          <w:rFonts w:cs="Arial"/>
          <w:szCs w:val="22"/>
        </w:rPr>
        <w:t xml:space="preserve"> </w:t>
      </w:r>
      <w:r w:rsidR="00CF456D" w:rsidRPr="00AD04E5">
        <w:rPr>
          <w:rFonts w:cs="Arial"/>
          <w:szCs w:val="22"/>
        </w:rPr>
        <w:t xml:space="preserve">Prodávající je oprávněn daňový doklad vystavit nejdříve po převzetí předmětu koupě kupujícím dle čl. 3. odst. </w:t>
      </w:r>
      <w:proofErr w:type="gramStart"/>
      <w:r w:rsidR="00CF456D" w:rsidRPr="00AD04E5">
        <w:rPr>
          <w:rFonts w:cs="Arial"/>
          <w:szCs w:val="22"/>
        </w:rPr>
        <w:t>3.2. této</w:t>
      </w:r>
      <w:proofErr w:type="gramEnd"/>
      <w:r w:rsidR="00CF456D" w:rsidRPr="00AD04E5">
        <w:rPr>
          <w:rFonts w:cs="Arial"/>
          <w:szCs w:val="22"/>
        </w:rPr>
        <w:t xml:space="preserve"> smlouvy.</w:t>
      </w:r>
    </w:p>
    <w:p w:rsidR="00313E18" w:rsidRPr="00AD04E5" w:rsidRDefault="00D059F1" w:rsidP="00D059F1">
      <w:pPr>
        <w:pStyle w:val="Odstavce"/>
        <w:numPr>
          <w:ilvl w:val="0"/>
          <w:numId w:val="0"/>
        </w:numPr>
        <w:ind w:left="851" w:hanging="567"/>
        <w:rPr>
          <w:rFonts w:cs="Arial"/>
          <w:b/>
          <w:szCs w:val="22"/>
        </w:rPr>
      </w:pPr>
      <w:proofErr w:type="gramStart"/>
      <w:r>
        <w:rPr>
          <w:rFonts w:cs="Arial"/>
          <w:szCs w:val="22"/>
        </w:rPr>
        <w:t>2.3</w:t>
      </w:r>
      <w:proofErr w:type="gramEnd"/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="00313E18" w:rsidRPr="00AD04E5">
        <w:rPr>
          <w:rFonts w:cs="Arial"/>
          <w:szCs w:val="22"/>
        </w:rPr>
        <w:t xml:space="preserve">Daňový doklad dle tohoto článku smlouvy bude obsahovat pojmové náležitosti daňového dokladu stanovené zákonem č. 235/2004 Sb. – o dani z přidané hodnoty, ve znění pozdějších předpisů, a zákonem č. 563/1991 Sb. – o účetnictví, ve znění pozdějších předpisů. V případě, že daňový doklad nebude obsahovat správné údaje či bude neúplný, je </w:t>
      </w:r>
      <w:r w:rsidR="00CF456D" w:rsidRPr="00AD04E5">
        <w:rPr>
          <w:rFonts w:cs="Arial"/>
          <w:szCs w:val="22"/>
        </w:rPr>
        <w:t>kupující</w:t>
      </w:r>
      <w:r w:rsidR="00313E18" w:rsidRPr="00AD04E5">
        <w:rPr>
          <w:rFonts w:cs="Arial"/>
          <w:szCs w:val="22"/>
        </w:rPr>
        <w:t xml:space="preserve"> oprávněn daňový doklad vrátit ve lhůtě do data jeho splatnosti </w:t>
      </w:r>
      <w:r w:rsidR="00CF456D" w:rsidRPr="00AD04E5">
        <w:rPr>
          <w:rFonts w:cs="Arial"/>
          <w:szCs w:val="22"/>
        </w:rPr>
        <w:t>prodávajícímu.</w:t>
      </w:r>
      <w:r w:rsidR="00313E18" w:rsidRPr="00AD04E5">
        <w:rPr>
          <w:rFonts w:cs="Arial"/>
          <w:szCs w:val="22"/>
        </w:rPr>
        <w:t xml:space="preserve"> </w:t>
      </w:r>
      <w:r w:rsidR="00CF456D" w:rsidRPr="00AD04E5">
        <w:rPr>
          <w:rFonts w:cs="Arial"/>
          <w:szCs w:val="22"/>
        </w:rPr>
        <w:t>Prodávající</w:t>
      </w:r>
      <w:r w:rsidR="00313E18" w:rsidRPr="00AD04E5">
        <w:rPr>
          <w:rFonts w:cs="Arial"/>
          <w:szCs w:val="22"/>
        </w:rPr>
        <w:t xml:space="preserve"> je povinen takový daňový doklad opravit, aby splňoval podmínky stanovené v tomto článku. </w:t>
      </w:r>
      <w:r w:rsidR="00313E18" w:rsidRPr="00AD04E5">
        <w:rPr>
          <w:rFonts w:cs="Arial"/>
          <w:b/>
          <w:szCs w:val="22"/>
        </w:rPr>
        <w:t xml:space="preserve">Úhrada daňového dokladu bude provedena pouze na účet, </w:t>
      </w:r>
      <w:r w:rsidR="00CF456D" w:rsidRPr="00AD04E5">
        <w:rPr>
          <w:rFonts w:cs="Arial"/>
          <w:b/>
          <w:szCs w:val="22"/>
        </w:rPr>
        <w:t>který je zveřejněný na portálu F</w:t>
      </w:r>
      <w:r w:rsidR="00313E18" w:rsidRPr="00AD04E5">
        <w:rPr>
          <w:rFonts w:cs="Arial"/>
          <w:b/>
          <w:szCs w:val="22"/>
        </w:rPr>
        <w:t>inanční správy</w:t>
      </w:r>
      <w:r w:rsidR="00CF456D" w:rsidRPr="00AD04E5">
        <w:rPr>
          <w:rFonts w:cs="Arial"/>
          <w:b/>
          <w:szCs w:val="22"/>
        </w:rPr>
        <w:t xml:space="preserve"> České republiky, </w:t>
      </w:r>
      <w:r w:rsidR="00313E18" w:rsidRPr="00AD04E5">
        <w:rPr>
          <w:rFonts w:cs="Arial"/>
          <w:b/>
          <w:szCs w:val="22"/>
        </w:rPr>
        <w:t xml:space="preserve">v opačném případě, bude </w:t>
      </w:r>
      <w:r w:rsidR="00CF456D" w:rsidRPr="00AD04E5">
        <w:rPr>
          <w:rFonts w:cs="Arial"/>
          <w:b/>
          <w:szCs w:val="22"/>
        </w:rPr>
        <w:t>prodávajícímu kupujícím</w:t>
      </w:r>
      <w:r w:rsidR="00313E18" w:rsidRPr="00AD04E5">
        <w:rPr>
          <w:rFonts w:cs="Arial"/>
          <w:b/>
          <w:szCs w:val="22"/>
        </w:rPr>
        <w:t xml:space="preserve"> uhrazena pouze částka bez DPH a DPH odvede </w:t>
      </w:r>
      <w:r w:rsidR="00CF456D" w:rsidRPr="00AD04E5">
        <w:rPr>
          <w:rFonts w:cs="Arial"/>
          <w:b/>
          <w:szCs w:val="22"/>
        </w:rPr>
        <w:t>kupující přímo</w:t>
      </w:r>
      <w:r w:rsidR="00071ADD" w:rsidRPr="00AD04E5">
        <w:rPr>
          <w:rFonts w:cs="Arial"/>
          <w:b/>
          <w:szCs w:val="22"/>
        </w:rPr>
        <w:t xml:space="preserve"> na účet finanční správy.</w:t>
      </w:r>
      <w:r w:rsidR="007C09AB" w:rsidRPr="00AD04E5">
        <w:rPr>
          <w:rFonts w:cs="Arial"/>
          <w:b/>
          <w:szCs w:val="22"/>
        </w:rPr>
        <w:t xml:space="preserve"> Smlu</w:t>
      </w:r>
      <w:r w:rsidR="002F0C9F" w:rsidRPr="00AD04E5">
        <w:rPr>
          <w:rFonts w:cs="Arial"/>
          <w:b/>
          <w:szCs w:val="22"/>
        </w:rPr>
        <w:t>vní strany se dohodly, že úhrada</w:t>
      </w:r>
      <w:r w:rsidR="007C09AB" w:rsidRPr="00AD04E5">
        <w:rPr>
          <w:rFonts w:cs="Arial"/>
          <w:b/>
          <w:szCs w:val="22"/>
        </w:rPr>
        <w:t xml:space="preserve"> kupní ceny bude kupujícím provedena na bankovní účet prodávajícího č. </w:t>
      </w:r>
      <w:r w:rsidR="00AD04E5">
        <w:rPr>
          <w:rFonts w:cs="Arial"/>
          <w:b/>
          <w:szCs w:val="22"/>
        </w:rPr>
        <w:t>2600344447/2010</w:t>
      </w:r>
      <w:r w:rsidR="007C09AB" w:rsidRPr="00AD04E5">
        <w:rPr>
          <w:rFonts w:cs="Arial"/>
          <w:b/>
          <w:szCs w:val="22"/>
        </w:rPr>
        <w:t xml:space="preserve">, vedeného u </w:t>
      </w:r>
      <w:proofErr w:type="spellStart"/>
      <w:r w:rsidR="00AD04E5">
        <w:rPr>
          <w:rFonts w:cs="Arial"/>
          <w:b/>
          <w:szCs w:val="22"/>
        </w:rPr>
        <w:t>Fio</w:t>
      </w:r>
      <w:proofErr w:type="spellEnd"/>
      <w:r w:rsidR="00AD04E5">
        <w:rPr>
          <w:rFonts w:cs="Arial"/>
          <w:b/>
          <w:szCs w:val="22"/>
        </w:rPr>
        <w:t xml:space="preserve"> banka</w:t>
      </w:r>
      <w:r w:rsidR="00ED2C91" w:rsidRPr="00AD04E5">
        <w:rPr>
          <w:rFonts w:cs="Arial"/>
          <w:b/>
          <w:szCs w:val="22"/>
        </w:rPr>
        <w:t>, a.s.</w:t>
      </w:r>
      <w:r w:rsidR="00AD04E5">
        <w:rPr>
          <w:rFonts w:cs="Arial"/>
          <w:b/>
          <w:szCs w:val="22"/>
        </w:rPr>
        <w:t xml:space="preserve">, </w:t>
      </w:r>
      <w:r w:rsidR="00ED2C91" w:rsidRPr="00AD04E5">
        <w:rPr>
          <w:rFonts w:cs="Arial"/>
          <w:b/>
          <w:szCs w:val="22"/>
        </w:rPr>
        <w:t>bude</w:t>
      </w:r>
      <w:r w:rsidR="00D07016" w:rsidRPr="00AD04E5">
        <w:rPr>
          <w:rFonts w:cs="Arial"/>
          <w:b/>
          <w:szCs w:val="22"/>
        </w:rPr>
        <w:t xml:space="preserve"> – li tento účet splňovat výše uvedenou podmínku uveřejnění na portálu finanční správy.</w:t>
      </w:r>
    </w:p>
    <w:p w:rsidR="00081CD7" w:rsidRPr="00AD04E5" w:rsidRDefault="00081CD7" w:rsidP="00081CD7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851548" w:rsidRPr="00AD04E5" w:rsidRDefault="00851548" w:rsidP="00851548">
      <w:pPr>
        <w:pStyle w:val="lnky"/>
        <w:rPr>
          <w:rFonts w:cs="Arial"/>
          <w:szCs w:val="22"/>
        </w:rPr>
      </w:pPr>
      <w:r w:rsidRPr="00AD04E5">
        <w:rPr>
          <w:rFonts w:cs="Arial"/>
          <w:szCs w:val="22"/>
        </w:rPr>
        <w:tab/>
      </w:r>
      <w:bookmarkStart w:id="2" w:name="_Ref226365012"/>
      <w:r w:rsidRPr="00AD04E5">
        <w:rPr>
          <w:rFonts w:cs="Arial"/>
          <w:szCs w:val="22"/>
        </w:rPr>
        <w:t xml:space="preserve">Předání a převzetí </w:t>
      </w:r>
      <w:bookmarkEnd w:id="2"/>
      <w:r w:rsidRPr="00AD04E5">
        <w:rPr>
          <w:rFonts w:cs="Arial"/>
          <w:szCs w:val="22"/>
        </w:rPr>
        <w:t>Předmětu koupě</w:t>
      </w:r>
    </w:p>
    <w:p w:rsidR="00851548" w:rsidRPr="00AD04E5" w:rsidRDefault="00851548" w:rsidP="00851548">
      <w:pPr>
        <w:pStyle w:val="Odstavce"/>
        <w:rPr>
          <w:rFonts w:cs="Arial"/>
          <w:szCs w:val="22"/>
        </w:rPr>
      </w:pPr>
      <w:bookmarkStart w:id="3" w:name="_Ref226365443"/>
      <w:r w:rsidRPr="00AD04E5">
        <w:rPr>
          <w:rFonts w:cs="Arial"/>
          <w:szCs w:val="22"/>
        </w:rPr>
        <w:t>Smluvní strany se dohodly, že</w:t>
      </w:r>
      <w:bookmarkEnd w:id="3"/>
      <w:r w:rsidRPr="00AD04E5">
        <w:rPr>
          <w:rFonts w:cs="Arial"/>
          <w:szCs w:val="22"/>
        </w:rPr>
        <w:t xml:space="preserve"> předmět koupě bude </w:t>
      </w:r>
      <w:r w:rsidR="00CB1285" w:rsidRPr="00AD04E5">
        <w:rPr>
          <w:rFonts w:cs="Arial"/>
          <w:szCs w:val="22"/>
        </w:rPr>
        <w:t xml:space="preserve">kupujícímu </w:t>
      </w:r>
      <w:r w:rsidR="00081CD7" w:rsidRPr="00AD04E5">
        <w:rPr>
          <w:rFonts w:cs="Arial"/>
          <w:szCs w:val="22"/>
        </w:rPr>
        <w:t>dodán na náklady prodávajícího.</w:t>
      </w:r>
    </w:p>
    <w:p w:rsidR="00CB1285" w:rsidRPr="00AD04E5" w:rsidRDefault="00CB1285" w:rsidP="00851548">
      <w:pPr>
        <w:pStyle w:val="Odstavce"/>
        <w:rPr>
          <w:rFonts w:cs="Arial"/>
          <w:szCs w:val="22"/>
        </w:rPr>
      </w:pPr>
      <w:r w:rsidRPr="00AD04E5">
        <w:rPr>
          <w:rFonts w:cs="Arial"/>
          <w:szCs w:val="22"/>
        </w:rPr>
        <w:t>Nebezpečí škody</w:t>
      </w:r>
      <w:r w:rsidR="00CA06D5" w:rsidRPr="00AD04E5">
        <w:rPr>
          <w:rFonts w:cs="Arial"/>
          <w:szCs w:val="22"/>
        </w:rPr>
        <w:t xml:space="preserve"> na předmětu koupě</w:t>
      </w:r>
      <w:r w:rsidRPr="00AD04E5">
        <w:rPr>
          <w:rFonts w:cs="Arial"/>
          <w:szCs w:val="22"/>
        </w:rPr>
        <w:t xml:space="preserve"> přechází na ku</w:t>
      </w:r>
      <w:r w:rsidR="00990B53" w:rsidRPr="00AD04E5">
        <w:rPr>
          <w:rFonts w:cs="Arial"/>
          <w:szCs w:val="22"/>
        </w:rPr>
        <w:t>pu</w:t>
      </w:r>
      <w:r w:rsidRPr="00AD04E5">
        <w:rPr>
          <w:rFonts w:cs="Arial"/>
          <w:szCs w:val="22"/>
        </w:rPr>
        <w:t xml:space="preserve">jícího až </w:t>
      </w:r>
      <w:r w:rsidR="007D5A96" w:rsidRPr="00AD04E5">
        <w:rPr>
          <w:rFonts w:cs="Arial"/>
          <w:szCs w:val="22"/>
        </w:rPr>
        <w:t>v</w:t>
      </w:r>
      <w:r w:rsidR="00CA06D5" w:rsidRPr="00AD04E5">
        <w:rPr>
          <w:rFonts w:cs="Arial"/>
          <w:szCs w:val="22"/>
        </w:rPr>
        <w:t> </w:t>
      </w:r>
      <w:r w:rsidR="007D5A96" w:rsidRPr="00AD04E5">
        <w:rPr>
          <w:rFonts w:cs="Arial"/>
          <w:szCs w:val="22"/>
        </w:rPr>
        <w:t>okamžiku</w:t>
      </w:r>
      <w:r w:rsidR="00CA06D5" w:rsidRPr="00AD04E5">
        <w:rPr>
          <w:rFonts w:cs="Arial"/>
          <w:szCs w:val="22"/>
        </w:rPr>
        <w:t xml:space="preserve"> jeho</w:t>
      </w:r>
      <w:r w:rsidR="007D5A96" w:rsidRPr="00AD04E5">
        <w:rPr>
          <w:rFonts w:cs="Arial"/>
          <w:szCs w:val="22"/>
        </w:rPr>
        <w:t xml:space="preserve"> </w:t>
      </w:r>
      <w:r w:rsidR="001241B3" w:rsidRPr="00AD04E5">
        <w:rPr>
          <w:rFonts w:cs="Arial"/>
          <w:szCs w:val="22"/>
        </w:rPr>
        <w:t>předání kupujícímu</w:t>
      </w:r>
      <w:r w:rsidR="00ED2C91" w:rsidRPr="00AD04E5">
        <w:rPr>
          <w:rFonts w:cs="Arial"/>
          <w:szCs w:val="22"/>
        </w:rPr>
        <w:t xml:space="preserve"> </w:t>
      </w:r>
      <w:r w:rsidR="001241B3" w:rsidRPr="00AD04E5">
        <w:rPr>
          <w:rFonts w:cs="Arial"/>
          <w:szCs w:val="22"/>
        </w:rPr>
        <w:t>na místo: Atletický stadion Karlovy Vary, Západní ulice, Karlovy Vary - Tuhnice  a</w:t>
      </w:r>
      <w:r w:rsidR="00CF456D" w:rsidRPr="00AD04E5">
        <w:rPr>
          <w:rFonts w:cs="Arial"/>
          <w:szCs w:val="22"/>
        </w:rPr>
        <w:t xml:space="preserve"> současně</w:t>
      </w:r>
      <w:r w:rsidR="001241B3" w:rsidRPr="00AD04E5">
        <w:rPr>
          <w:rFonts w:cs="Arial"/>
          <w:szCs w:val="22"/>
        </w:rPr>
        <w:t xml:space="preserve"> provedení montáže</w:t>
      </w:r>
      <w:r w:rsidR="00CF456D" w:rsidRPr="00AD04E5">
        <w:rPr>
          <w:rFonts w:cs="Arial"/>
          <w:szCs w:val="22"/>
        </w:rPr>
        <w:t xml:space="preserve"> (kumulativní podmínka)</w:t>
      </w:r>
      <w:r w:rsidR="001241B3" w:rsidRPr="00AD04E5">
        <w:rPr>
          <w:rFonts w:cs="Arial"/>
          <w:szCs w:val="22"/>
        </w:rPr>
        <w:t>.</w:t>
      </w:r>
      <w:r w:rsidR="005404E2" w:rsidRPr="00AD04E5">
        <w:rPr>
          <w:rFonts w:cs="Arial"/>
          <w:szCs w:val="22"/>
        </w:rPr>
        <w:t xml:space="preserve"> </w:t>
      </w:r>
      <w:r w:rsidR="00F84CE7" w:rsidRPr="00AD04E5">
        <w:rPr>
          <w:rFonts w:cs="Arial"/>
          <w:szCs w:val="22"/>
        </w:rPr>
        <w:t>Vlastnické právo přechází na kupujícího až po úplném zaplacení kupní ceny.</w:t>
      </w:r>
    </w:p>
    <w:p w:rsidR="00313E18" w:rsidRPr="00D059F1" w:rsidRDefault="00C541A1" w:rsidP="00021675">
      <w:pPr>
        <w:pStyle w:val="Odstavce"/>
        <w:numPr>
          <w:ilvl w:val="0"/>
          <w:numId w:val="0"/>
        </w:numPr>
        <w:ind w:left="851"/>
        <w:rPr>
          <w:rFonts w:cs="Arial"/>
          <w:szCs w:val="22"/>
        </w:rPr>
      </w:pPr>
      <w:r w:rsidRPr="00D059F1">
        <w:rPr>
          <w:rFonts w:cs="Arial"/>
          <w:b/>
          <w:szCs w:val="22"/>
        </w:rPr>
        <w:t>Předmět koupě bude prodávajícím předán (po provedené montáži) nejpoz</w:t>
      </w:r>
      <w:r w:rsidR="00CF456D" w:rsidRPr="00D059F1">
        <w:rPr>
          <w:rFonts w:cs="Arial"/>
          <w:b/>
          <w:szCs w:val="22"/>
        </w:rPr>
        <w:t xml:space="preserve">ději do </w:t>
      </w:r>
      <w:r w:rsidR="00AD04E5" w:rsidRPr="00D059F1">
        <w:rPr>
          <w:rFonts w:cs="Arial"/>
          <w:b/>
          <w:szCs w:val="22"/>
        </w:rPr>
        <w:t>5</w:t>
      </w:r>
      <w:r w:rsidR="00CF456D" w:rsidRPr="00D059F1">
        <w:rPr>
          <w:rFonts w:cs="Arial"/>
          <w:b/>
          <w:szCs w:val="22"/>
        </w:rPr>
        <w:t xml:space="preserve">  kalendářních týdnů od</w:t>
      </w:r>
      <w:r w:rsidRPr="00D059F1">
        <w:rPr>
          <w:rFonts w:cs="Arial"/>
          <w:b/>
          <w:szCs w:val="22"/>
        </w:rPr>
        <w:t xml:space="preserve"> data uzavření smlouvy.</w:t>
      </w:r>
      <w:r w:rsidRPr="00D059F1">
        <w:rPr>
          <w:rFonts w:cs="Arial"/>
          <w:szCs w:val="22"/>
        </w:rPr>
        <w:t xml:space="preserve"> Za každý týden prodlení uhradí prodávající kupujícímu smluvní pokutu ve výši 5.000,- Kč. V případě prodlení delšího než 7 kalendářních týdnů má kupující právo od smlouvy odstoupit</w:t>
      </w:r>
      <w:r w:rsidR="00D059F1">
        <w:rPr>
          <w:rFonts w:cs="Arial"/>
          <w:szCs w:val="22"/>
        </w:rPr>
        <w:t>.</w:t>
      </w:r>
    </w:p>
    <w:p w:rsidR="00851548" w:rsidRPr="00AD04E5" w:rsidRDefault="00851548" w:rsidP="00851548">
      <w:pPr>
        <w:pStyle w:val="lnky"/>
        <w:rPr>
          <w:rFonts w:cs="Arial"/>
          <w:szCs w:val="22"/>
        </w:rPr>
      </w:pPr>
      <w:r w:rsidRPr="00AD04E5">
        <w:rPr>
          <w:rFonts w:cs="Arial"/>
          <w:szCs w:val="22"/>
        </w:rPr>
        <w:tab/>
        <w:t>Prohlášení, práva a závazky smluvních stran</w:t>
      </w:r>
    </w:p>
    <w:p w:rsidR="00851548" w:rsidRPr="00AD04E5" w:rsidRDefault="00851548" w:rsidP="00851548">
      <w:pPr>
        <w:pStyle w:val="Odstavce"/>
        <w:rPr>
          <w:rFonts w:cs="Arial"/>
          <w:szCs w:val="22"/>
        </w:rPr>
      </w:pPr>
      <w:r w:rsidRPr="00AD04E5">
        <w:rPr>
          <w:rFonts w:cs="Arial"/>
          <w:szCs w:val="22"/>
        </w:rPr>
        <w:t>Prodávající prohlašuje a zavazuje se, že předmět koupě není zatížen žádnými věcnými či obligačními právy třetích osob a současně netrpí žádnými zjevnými ani skrytými vadami.</w:t>
      </w:r>
    </w:p>
    <w:p w:rsidR="00851548" w:rsidRPr="00AD04E5" w:rsidRDefault="00851548" w:rsidP="00851548">
      <w:pPr>
        <w:pStyle w:val="Odstavce"/>
        <w:numPr>
          <w:ilvl w:val="0"/>
          <w:numId w:val="0"/>
        </w:numPr>
        <w:ind w:left="851"/>
        <w:rPr>
          <w:rFonts w:cs="Arial"/>
          <w:szCs w:val="22"/>
        </w:rPr>
      </w:pPr>
    </w:p>
    <w:p w:rsidR="00851548" w:rsidRPr="00AD04E5" w:rsidRDefault="00851548" w:rsidP="00D059F1">
      <w:pPr>
        <w:pStyle w:val="Odstavce"/>
        <w:rPr>
          <w:rFonts w:cs="Arial"/>
          <w:b/>
          <w:szCs w:val="22"/>
        </w:rPr>
      </w:pPr>
      <w:r w:rsidRPr="00AD04E5">
        <w:rPr>
          <w:rFonts w:cs="Arial"/>
          <w:b/>
          <w:szCs w:val="22"/>
        </w:rPr>
        <w:t xml:space="preserve">Prodávající </w:t>
      </w:r>
      <w:r w:rsidR="007D5A96" w:rsidRPr="00AD04E5">
        <w:rPr>
          <w:rFonts w:cs="Arial"/>
          <w:b/>
          <w:szCs w:val="22"/>
        </w:rPr>
        <w:t xml:space="preserve">poskytuje kupujícímu záruku za vady předmětu koupě v délce </w:t>
      </w:r>
      <w:r w:rsidR="00CA06D5" w:rsidRPr="00AD04E5">
        <w:rPr>
          <w:rFonts w:cs="Arial"/>
          <w:b/>
          <w:szCs w:val="22"/>
        </w:rPr>
        <w:t>24 kalendářních měsíců od data převzetí předmětu koupě.</w:t>
      </w:r>
    </w:p>
    <w:p w:rsidR="00ED2C91" w:rsidRPr="00AD04E5" w:rsidRDefault="00ED2C91" w:rsidP="00ED2C91">
      <w:pPr>
        <w:pStyle w:val="Odstavecseseznamem"/>
        <w:rPr>
          <w:rFonts w:cs="Arial"/>
          <w:b/>
          <w:szCs w:val="22"/>
        </w:rPr>
      </w:pPr>
    </w:p>
    <w:p w:rsidR="00ED2C91" w:rsidRDefault="00ED2C91" w:rsidP="00ED2C91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D059F1" w:rsidRDefault="00D059F1" w:rsidP="00ED2C91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8E3893" w:rsidRDefault="008E3893" w:rsidP="00ED2C91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8E3893" w:rsidRPr="00AD04E5" w:rsidRDefault="008E3893" w:rsidP="00ED2C91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851548" w:rsidRPr="00AD04E5" w:rsidRDefault="00851548" w:rsidP="00851548">
      <w:pPr>
        <w:pStyle w:val="Zkladntextodsazen2"/>
        <w:ind w:left="567" w:hanging="567"/>
        <w:rPr>
          <w:rFonts w:cs="Arial"/>
          <w:b/>
          <w:szCs w:val="22"/>
        </w:rPr>
      </w:pPr>
    </w:p>
    <w:p w:rsidR="00851548" w:rsidRPr="00AD04E5" w:rsidRDefault="00851548" w:rsidP="00851548">
      <w:pPr>
        <w:pStyle w:val="lnky"/>
        <w:rPr>
          <w:rFonts w:cs="Arial"/>
          <w:szCs w:val="22"/>
        </w:rPr>
      </w:pPr>
      <w:r w:rsidRPr="00AD04E5">
        <w:rPr>
          <w:rFonts w:cs="Arial"/>
          <w:szCs w:val="22"/>
        </w:rPr>
        <w:tab/>
        <w:t>Závěrečná ustanovení</w:t>
      </w:r>
    </w:p>
    <w:p w:rsidR="00851548" w:rsidRPr="00AD04E5" w:rsidRDefault="00851548" w:rsidP="00851548">
      <w:pPr>
        <w:pStyle w:val="Odstavce"/>
        <w:rPr>
          <w:rFonts w:cs="Arial"/>
          <w:szCs w:val="22"/>
        </w:rPr>
      </w:pPr>
      <w:r w:rsidRPr="00AD04E5">
        <w:rPr>
          <w:rFonts w:cs="Arial"/>
          <w:szCs w:val="22"/>
        </w:rPr>
        <w:t>Smlouva nabývá platnosti okamžikem jejího podpisu oprávněnými</w:t>
      </w:r>
      <w:r w:rsidR="001241B3" w:rsidRPr="00AD04E5">
        <w:rPr>
          <w:rFonts w:cs="Arial"/>
          <w:szCs w:val="22"/>
        </w:rPr>
        <w:t xml:space="preserve"> zástupci obou smluvních stran a účinnosti uveřejněním v Registru smluv dle zákona č. 340/2015 Sb., o zvláštních podmínkách účinnosti některých smluv, uveřejňování těchto smluv a o registru smluv (zákon o registru smluv), v platném znění. Uveřejnění v registru zajistí kupující za plné součinnosti prodávajícího. Prodávající bere uveřejnění smlouvy v registru na vědomí a s plným uveřejněním souhlasí bez výhrad.</w:t>
      </w:r>
    </w:p>
    <w:p w:rsidR="00475555" w:rsidRPr="00AD04E5" w:rsidRDefault="00BD0EB9" w:rsidP="00E46830">
      <w:pPr>
        <w:pStyle w:val="Odstavce"/>
        <w:rPr>
          <w:rFonts w:cs="Arial"/>
          <w:szCs w:val="22"/>
        </w:rPr>
      </w:pPr>
      <w:r w:rsidRPr="00AD04E5">
        <w:rPr>
          <w:rFonts w:cs="Arial"/>
          <w:szCs w:val="22"/>
        </w:rPr>
        <w:t>Tato smlouva se řídí právem ČR a ke sporům z ní jsou příslušné toliko soudní orgány ČR.</w:t>
      </w:r>
    </w:p>
    <w:p w:rsidR="00851548" w:rsidRPr="00AD04E5" w:rsidRDefault="005E2197" w:rsidP="00851548">
      <w:pPr>
        <w:pStyle w:val="Odstavce"/>
        <w:rPr>
          <w:rFonts w:cs="Arial"/>
          <w:szCs w:val="22"/>
        </w:rPr>
      </w:pPr>
      <w:r w:rsidRPr="00AD04E5">
        <w:rPr>
          <w:rFonts w:cs="Arial"/>
          <w:szCs w:val="22"/>
        </w:rPr>
        <w:t>Statutární m</w:t>
      </w:r>
      <w:r w:rsidR="00851548" w:rsidRPr="00AD04E5">
        <w:rPr>
          <w:rFonts w:cs="Arial"/>
          <w:szCs w:val="22"/>
        </w:rPr>
        <w:t xml:space="preserve">ěsto Karlovy Vary ve smyslu ustanovení § 41 zákona č. 128/2000 Sb. – o obcích, ve znění pozdějších předpisů, potvrzuje, že u právních </w:t>
      </w:r>
      <w:r w:rsidR="00F5761A" w:rsidRPr="00AD04E5">
        <w:rPr>
          <w:rFonts w:cs="Arial"/>
          <w:szCs w:val="22"/>
        </w:rPr>
        <w:t>jednání</w:t>
      </w:r>
      <w:r w:rsidR="00851548" w:rsidRPr="00AD04E5">
        <w:rPr>
          <w:rFonts w:cs="Arial"/>
          <w:szCs w:val="22"/>
        </w:rPr>
        <w:t xml:space="preserve"> obsažených v tomto </w:t>
      </w:r>
      <w:r w:rsidRPr="00AD04E5">
        <w:rPr>
          <w:rFonts w:cs="Arial"/>
          <w:szCs w:val="22"/>
        </w:rPr>
        <w:t>dodatku byly splněny ze strany Statutárního m</w:t>
      </w:r>
      <w:r w:rsidR="00851548" w:rsidRPr="00AD04E5">
        <w:rPr>
          <w:rFonts w:cs="Arial"/>
          <w:szCs w:val="22"/>
        </w:rPr>
        <w:t xml:space="preserve">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</w:t>
      </w:r>
      <w:r w:rsidR="00F5761A" w:rsidRPr="00AD04E5">
        <w:rPr>
          <w:rFonts w:cs="Arial"/>
          <w:szCs w:val="22"/>
        </w:rPr>
        <w:t>jednání</w:t>
      </w:r>
      <w:r w:rsidR="00851548" w:rsidRPr="00AD04E5">
        <w:rPr>
          <w:rFonts w:cs="Arial"/>
          <w:szCs w:val="22"/>
        </w:rPr>
        <w:t>.</w:t>
      </w:r>
    </w:p>
    <w:p w:rsidR="00DA1596" w:rsidRPr="00AD04E5" w:rsidRDefault="00DA1596" w:rsidP="00DA1596">
      <w:pPr>
        <w:pStyle w:val="Odstavce"/>
        <w:numPr>
          <w:ilvl w:val="0"/>
          <w:numId w:val="0"/>
        </w:numPr>
        <w:ind w:left="851"/>
        <w:rPr>
          <w:rFonts w:cs="Arial"/>
          <w:szCs w:val="22"/>
        </w:rPr>
      </w:pPr>
    </w:p>
    <w:p w:rsidR="007D5A96" w:rsidRPr="00AD04E5" w:rsidRDefault="007D5A96" w:rsidP="007D5A9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851" w:hanging="851"/>
        <w:rPr>
          <w:rFonts w:cs="Arial"/>
          <w:b/>
          <w:szCs w:val="22"/>
        </w:rPr>
      </w:pPr>
    </w:p>
    <w:p w:rsidR="00AA165B" w:rsidRPr="00AD04E5" w:rsidRDefault="0075523B" w:rsidP="007D5A9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851" w:hanging="851"/>
        <w:rPr>
          <w:rFonts w:cs="Arial"/>
          <w:szCs w:val="22"/>
        </w:rPr>
      </w:pPr>
      <w:r w:rsidRPr="00AD04E5">
        <w:rPr>
          <w:rFonts w:cs="Arial"/>
          <w:b/>
          <w:szCs w:val="22"/>
        </w:rPr>
        <w:t>Příloha</w:t>
      </w:r>
      <w:r w:rsidR="00E27648" w:rsidRPr="00AD04E5">
        <w:rPr>
          <w:rFonts w:cs="Arial"/>
          <w:b/>
          <w:szCs w:val="22"/>
        </w:rPr>
        <w:t>:</w:t>
      </w:r>
      <w:r w:rsidR="00E27648" w:rsidRPr="00AD04E5">
        <w:rPr>
          <w:rFonts w:cs="Arial"/>
          <w:szCs w:val="22"/>
        </w:rPr>
        <w:t xml:space="preserve"> </w:t>
      </w:r>
      <w:proofErr w:type="gramStart"/>
      <w:r w:rsidR="00AA165B" w:rsidRPr="00AD04E5">
        <w:rPr>
          <w:rFonts w:cs="Arial"/>
          <w:szCs w:val="22"/>
        </w:rPr>
        <w:t>1.- Specifikace</w:t>
      </w:r>
      <w:proofErr w:type="gramEnd"/>
      <w:r w:rsidR="00AA165B" w:rsidRPr="00AD04E5">
        <w:rPr>
          <w:rFonts w:cs="Arial"/>
          <w:szCs w:val="22"/>
        </w:rPr>
        <w:t xml:space="preserve"> předmětu koupě</w:t>
      </w:r>
    </w:p>
    <w:p w:rsidR="00E27648" w:rsidRPr="00AD04E5" w:rsidRDefault="00AA165B" w:rsidP="007D5A9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851" w:hanging="851"/>
        <w:rPr>
          <w:rFonts w:cs="Arial"/>
          <w:szCs w:val="22"/>
        </w:rPr>
      </w:pPr>
      <w:r w:rsidRPr="00AD04E5">
        <w:rPr>
          <w:rFonts w:cs="Arial"/>
          <w:b/>
          <w:szCs w:val="22"/>
        </w:rPr>
        <w:tab/>
      </w:r>
      <w:proofErr w:type="gramStart"/>
      <w:r w:rsidRPr="00AD04E5">
        <w:rPr>
          <w:rFonts w:cs="Arial"/>
          <w:szCs w:val="22"/>
        </w:rPr>
        <w:t xml:space="preserve">2.- </w:t>
      </w:r>
      <w:r w:rsidR="00E27648" w:rsidRPr="00AD04E5">
        <w:rPr>
          <w:rFonts w:cs="Arial"/>
          <w:szCs w:val="22"/>
        </w:rPr>
        <w:t>Výpis</w:t>
      </w:r>
      <w:proofErr w:type="gramEnd"/>
      <w:r w:rsidR="00E27648" w:rsidRPr="00AD04E5">
        <w:rPr>
          <w:rFonts w:cs="Arial"/>
          <w:szCs w:val="22"/>
        </w:rPr>
        <w:t xml:space="preserve"> z usnesení Rady města Ka</w:t>
      </w:r>
      <w:r w:rsidR="0075523B" w:rsidRPr="00AD04E5">
        <w:rPr>
          <w:rFonts w:cs="Arial"/>
          <w:szCs w:val="22"/>
        </w:rPr>
        <w:t>rlovy Vary</w:t>
      </w:r>
      <w:r w:rsidR="00CE5BE0">
        <w:rPr>
          <w:rFonts w:cs="Arial"/>
          <w:szCs w:val="22"/>
        </w:rPr>
        <w:t xml:space="preserve"> č. RM/1052/7/18,</w:t>
      </w:r>
      <w:r w:rsidR="0075523B" w:rsidRPr="00AD04E5">
        <w:rPr>
          <w:rFonts w:cs="Arial"/>
          <w:szCs w:val="22"/>
        </w:rPr>
        <w:t xml:space="preserve"> ze dne </w:t>
      </w:r>
      <w:r w:rsidR="00CE5BE0">
        <w:rPr>
          <w:rFonts w:cs="Arial"/>
          <w:szCs w:val="22"/>
        </w:rPr>
        <w:t>10</w:t>
      </w:r>
      <w:r w:rsidRPr="00AD04E5">
        <w:rPr>
          <w:rFonts w:cs="Arial"/>
          <w:szCs w:val="22"/>
        </w:rPr>
        <w:t xml:space="preserve">. </w:t>
      </w:r>
      <w:r w:rsidR="00CE5BE0">
        <w:rPr>
          <w:rFonts w:cs="Arial"/>
          <w:szCs w:val="22"/>
        </w:rPr>
        <w:t xml:space="preserve">7. </w:t>
      </w:r>
      <w:r w:rsidRPr="00AD04E5">
        <w:rPr>
          <w:rFonts w:cs="Arial"/>
          <w:szCs w:val="22"/>
        </w:rPr>
        <w:t>2018</w:t>
      </w:r>
    </w:p>
    <w:p w:rsidR="007D5A96" w:rsidRPr="00AD04E5" w:rsidRDefault="007D5A96" w:rsidP="007D5A96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C541A1" w:rsidRPr="00AD04E5" w:rsidRDefault="00C541A1" w:rsidP="007D5A96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C541A1" w:rsidRPr="00AD04E5" w:rsidRDefault="00C541A1" w:rsidP="007D5A96">
      <w:pPr>
        <w:pStyle w:val="lnky"/>
        <w:numPr>
          <w:ilvl w:val="0"/>
          <w:numId w:val="0"/>
        </w:numPr>
        <w:ind w:left="1050" w:hanging="57"/>
        <w:rPr>
          <w:rFonts w:cs="Arial"/>
          <w:szCs w:val="22"/>
        </w:rPr>
      </w:pPr>
    </w:p>
    <w:p w:rsidR="00851548" w:rsidRPr="00AD04E5" w:rsidRDefault="00851548" w:rsidP="00153796">
      <w:pPr>
        <w:rPr>
          <w:rFonts w:ascii="Arial" w:hAnsi="Arial" w:cs="Arial"/>
          <w:b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>V </w:t>
      </w:r>
      <w:r w:rsidR="00F774CA" w:rsidRPr="00AD04E5">
        <w:rPr>
          <w:rFonts w:ascii="Arial" w:hAnsi="Arial" w:cs="Arial"/>
          <w:sz w:val="22"/>
          <w:szCs w:val="22"/>
        </w:rPr>
        <w:t xml:space="preserve">Karlových Varech, dne </w:t>
      </w:r>
      <w:r w:rsidR="00CE5BE0">
        <w:rPr>
          <w:rFonts w:ascii="Arial" w:hAnsi="Arial" w:cs="Arial"/>
          <w:sz w:val="22"/>
          <w:szCs w:val="22"/>
        </w:rPr>
        <w:t>20</w:t>
      </w:r>
      <w:r w:rsidR="00AA165B" w:rsidRPr="00AD04E5">
        <w:rPr>
          <w:rFonts w:ascii="Arial" w:hAnsi="Arial" w:cs="Arial"/>
          <w:sz w:val="22"/>
          <w:szCs w:val="22"/>
        </w:rPr>
        <w:t>.</w:t>
      </w:r>
      <w:r w:rsidR="0075523B" w:rsidRPr="00AD04E5">
        <w:rPr>
          <w:rFonts w:ascii="Arial" w:hAnsi="Arial" w:cs="Arial"/>
          <w:sz w:val="22"/>
          <w:szCs w:val="22"/>
        </w:rPr>
        <w:t xml:space="preserve"> srpna</w:t>
      </w:r>
      <w:r w:rsidR="00313E18" w:rsidRPr="00AD04E5">
        <w:rPr>
          <w:rFonts w:ascii="Arial" w:hAnsi="Arial" w:cs="Arial"/>
          <w:sz w:val="22"/>
          <w:szCs w:val="22"/>
        </w:rPr>
        <w:t xml:space="preserve"> </w:t>
      </w:r>
      <w:r w:rsidR="00153796" w:rsidRPr="00AD04E5">
        <w:rPr>
          <w:rFonts w:ascii="Arial" w:hAnsi="Arial" w:cs="Arial"/>
          <w:sz w:val="22"/>
          <w:szCs w:val="22"/>
        </w:rPr>
        <w:t>2018</w:t>
      </w:r>
      <w:r w:rsidR="007D5A96" w:rsidRPr="00AD04E5">
        <w:rPr>
          <w:rFonts w:ascii="Arial" w:hAnsi="Arial" w:cs="Arial"/>
          <w:sz w:val="22"/>
          <w:szCs w:val="22"/>
        </w:rPr>
        <w:tab/>
      </w:r>
      <w:r w:rsidR="00E27648" w:rsidRPr="00AD04E5">
        <w:rPr>
          <w:rFonts w:ascii="Arial" w:hAnsi="Arial" w:cs="Arial"/>
          <w:sz w:val="22"/>
          <w:szCs w:val="22"/>
        </w:rPr>
        <w:t xml:space="preserve">     </w:t>
      </w:r>
      <w:r w:rsidR="00153796" w:rsidRPr="00AD04E5">
        <w:rPr>
          <w:rFonts w:ascii="Arial" w:hAnsi="Arial" w:cs="Arial"/>
          <w:sz w:val="22"/>
          <w:szCs w:val="22"/>
        </w:rPr>
        <w:t xml:space="preserve">  V</w:t>
      </w:r>
      <w:r w:rsidR="006978EB" w:rsidRPr="00AD04E5">
        <w:rPr>
          <w:rFonts w:ascii="Arial" w:hAnsi="Arial" w:cs="Arial"/>
          <w:sz w:val="22"/>
          <w:szCs w:val="22"/>
        </w:rPr>
        <w:t> Karlových Varech</w:t>
      </w:r>
      <w:r w:rsidR="0075523B" w:rsidRPr="00AD04E5">
        <w:rPr>
          <w:rFonts w:ascii="Arial" w:hAnsi="Arial" w:cs="Arial"/>
          <w:sz w:val="22"/>
          <w:szCs w:val="22"/>
        </w:rPr>
        <w:t xml:space="preserve"> dne </w:t>
      </w:r>
      <w:r w:rsidR="00CE5BE0">
        <w:rPr>
          <w:rFonts w:ascii="Arial" w:hAnsi="Arial" w:cs="Arial"/>
          <w:sz w:val="22"/>
          <w:szCs w:val="22"/>
        </w:rPr>
        <w:t>20</w:t>
      </w:r>
      <w:r w:rsidR="006978EB" w:rsidRPr="00AD04E5">
        <w:rPr>
          <w:rFonts w:ascii="Arial" w:hAnsi="Arial" w:cs="Arial"/>
          <w:sz w:val="22"/>
          <w:szCs w:val="22"/>
        </w:rPr>
        <w:t xml:space="preserve">. </w:t>
      </w:r>
      <w:r w:rsidR="0075523B" w:rsidRPr="00AD04E5">
        <w:rPr>
          <w:rFonts w:ascii="Arial" w:hAnsi="Arial" w:cs="Arial"/>
          <w:sz w:val="22"/>
          <w:szCs w:val="22"/>
        </w:rPr>
        <w:t xml:space="preserve">srpna </w:t>
      </w:r>
      <w:r w:rsidR="00153796" w:rsidRPr="00AD04E5">
        <w:rPr>
          <w:rFonts w:ascii="Arial" w:hAnsi="Arial" w:cs="Arial"/>
          <w:sz w:val="22"/>
          <w:szCs w:val="22"/>
        </w:rPr>
        <w:t>2018</w:t>
      </w:r>
    </w:p>
    <w:p w:rsidR="00851548" w:rsidRPr="00AD04E5" w:rsidRDefault="00851548" w:rsidP="00851548">
      <w:pPr>
        <w:rPr>
          <w:rFonts w:ascii="Arial" w:hAnsi="Arial" w:cs="Arial"/>
          <w:b/>
          <w:sz w:val="22"/>
          <w:szCs w:val="22"/>
        </w:rPr>
      </w:pPr>
    </w:p>
    <w:p w:rsidR="00C541A1" w:rsidRPr="00AD04E5" w:rsidRDefault="00C541A1" w:rsidP="00851548">
      <w:pPr>
        <w:rPr>
          <w:rFonts w:ascii="Arial" w:hAnsi="Arial" w:cs="Arial"/>
          <w:b/>
          <w:sz w:val="22"/>
          <w:szCs w:val="22"/>
        </w:rPr>
      </w:pPr>
    </w:p>
    <w:p w:rsidR="00C541A1" w:rsidRDefault="00C541A1" w:rsidP="00851548">
      <w:pPr>
        <w:rPr>
          <w:rFonts w:ascii="Arial" w:hAnsi="Arial" w:cs="Arial"/>
          <w:b/>
          <w:sz w:val="22"/>
          <w:szCs w:val="22"/>
        </w:rPr>
      </w:pPr>
    </w:p>
    <w:p w:rsidR="00CE5BE0" w:rsidRDefault="00CE5BE0" w:rsidP="00851548">
      <w:pPr>
        <w:rPr>
          <w:rFonts w:ascii="Arial" w:hAnsi="Arial" w:cs="Arial"/>
          <w:b/>
          <w:sz w:val="22"/>
          <w:szCs w:val="22"/>
        </w:rPr>
      </w:pPr>
    </w:p>
    <w:p w:rsidR="00CE5BE0" w:rsidRDefault="00CE5BE0" w:rsidP="00851548">
      <w:pPr>
        <w:rPr>
          <w:rFonts w:ascii="Arial" w:hAnsi="Arial" w:cs="Arial"/>
          <w:b/>
          <w:sz w:val="22"/>
          <w:szCs w:val="22"/>
        </w:rPr>
      </w:pPr>
    </w:p>
    <w:p w:rsidR="00CE5BE0" w:rsidRPr="00AD04E5" w:rsidRDefault="00CE5BE0" w:rsidP="00851548">
      <w:pPr>
        <w:rPr>
          <w:rFonts w:ascii="Arial" w:hAnsi="Arial" w:cs="Arial"/>
          <w:b/>
          <w:sz w:val="22"/>
          <w:szCs w:val="22"/>
        </w:rPr>
      </w:pPr>
    </w:p>
    <w:p w:rsidR="00C541A1" w:rsidRPr="00AD04E5" w:rsidRDefault="00C541A1" w:rsidP="00851548">
      <w:pPr>
        <w:rPr>
          <w:rFonts w:ascii="Arial" w:hAnsi="Arial" w:cs="Arial"/>
          <w:b/>
          <w:sz w:val="22"/>
          <w:szCs w:val="22"/>
        </w:rPr>
      </w:pPr>
    </w:p>
    <w:p w:rsidR="00851548" w:rsidRPr="00AD04E5" w:rsidRDefault="00851548" w:rsidP="00851548">
      <w:pPr>
        <w:rPr>
          <w:rFonts w:ascii="Arial" w:hAnsi="Arial" w:cs="Arial"/>
          <w:b/>
          <w:sz w:val="22"/>
          <w:szCs w:val="22"/>
        </w:rPr>
      </w:pPr>
    </w:p>
    <w:p w:rsidR="00851548" w:rsidRPr="00AD04E5" w:rsidRDefault="00851548" w:rsidP="00851548">
      <w:pPr>
        <w:pStyle w:val="BodyText21"/>
        <w:widowControl/>
        <w:rPr>
          <w:rFonts w:cs="Arial"/>
          <w:szCs w:val="22"/>
        </w:rPr>
      </w:pPr>
      <w:r w:rsidRPr="00AD04E5">
        <w:rPr>
          <w:rFonts w:cs="Arial"/>
          <w:szCs w:val="22"/>
        </w:rPr>
        <w:t>_________________________</w:t>
      </w:r>
      <w:r w:rsidRPr="00AD04E5">
        <w:rPr>
          <w:rFonts w:cs="Arial"/>
          <w:szCs w:val="22"/>
        </w:rPr>
        <w:tab/>
      </w:r>
      <w:r w:rsidR="00ED2C91" w:rsidRPr="00AD04E5">
        <w:rPr>
          <w:rFonts w:cs="Arial"/>
          <w:szCs w:val="22"/>
        </w:rPr>
        <w:tab/>
      </w:r>
      <w:r w:rsidR="00ED2C91" w:rsidRPr="00AD04E5">
        <w:rPr>
          <w:rFonts w:cs="Arial"/>
          <w:szCs w:val="22"/>
        </w:rPr>
        <w:tab/>
      </w:r>
      <w:r w:rsidR="00ED2C91" w:rsidRPr="00AD04E5">
        <w:rPr>
          <w:rFonts w:cs="Arial"/>
          <w:szCs w:val="22"/>
        </w:rPr>
        <w:tab/>
      </w:r>
      <w:r w:rsidR="00E27648" w:rsidRPr="00AD04E5">
        <w:rPr>
          <w:rFonts w:cs="Arial"/>
          <w:szCs w:val="22"/>
        </w:rPr>
        <w:t>_____________</w:t>
      </w:r>
      <w:r w:rsidR="00ED2C91" w:rsidRPr="00AD04E5">
        <w:rPr>
          <w:rFonts w:cs="Arial"/>
          <w:szCs w:val="22"/>
        </w:rPr>
        <w:t>___________</w:t>
      </w:r>
    </w:p>
    <w:p w:rsidR="00E27648" w:rsidRPr="00CE5BE0" w:rsidRDefault="007D5A96" w:rsidP="00E27648">
      <w:pPr>
        <w:rPr>
          <w:rFonts w:ascii="Arial" w:hAnsi="Arial" w:cs="Arial"/>
          <w:b/>
          <w:sz w:val="22"/>
          <w:szCs w:val="22"/>
        </w:rPr>
      </w:pPr>
      <w:r w:rsidRPr="00CE5BE0">
        <w:rPr>
          <w:rFonts w:ascii="Arial" w:hAnsi="Arial" w:cs="Arial"/>
          <w:b/>
          <w:sz w:val="22"/>
          <w:szCs w:val="22"/>
        </w:rPr>
        <w:t>Statutární město Karlovy Vary</w:t>
      </w:r>
      <w:r w:rsidRPr="00CE5BE0">
        <w:rPr>
          <w:rFonts w:ascii="Arial" w:hAnsi="Arial" w:cs="Arial"/>
          <w:b/>
          <w:sz w:val="22"/>
          <w:szCs w:val="22"/>
        </w:rPr>
        <w:tab/>
      </w:r>
      <w:r w:rsidR="00ED2C91" w:rsidRPr="00CE5BE0">
        <w:rPr>
          <w:rFonts w:ascii="Arial" w:hAnsi="Arial" w:cs="Arial"/>
          <w:b/>
          <w:sz w:val="22"/>
          <w:szCs w:val="22"/>
        </w:rPr>
        <w:tab/>
      </w:r>
      <w:r w:rsidR="00ED2C91" w:rsidRPr="00CE5BE0">
        <w:rPr>
          <w:rFonts w:ascii="Arial" w:hAnsi="Arial" w:cs="Arial"/>
          <w:b/>
          <w:sz w:val="22"/>
          <w:szCs w:val="22"/>
        </w:rPr>
        <w:tab/>
      </w:r>
      <w:r w:rsidR="00ED2C91" w:rsidRPr="00CE5BE0">
        <w:rPr>
          <w:rFonts w:ascii="Arial" w:hAnsi="Arial" w:cs="Arial"/>
          <w:b/>
          <w:sz w:val="22"/>
          <w:szCs w:val="22"/>
        </w:rPr>
        <w:tab/>
      </w:r>
      <w:r w:rsidR="00CE5BE0" w:rsidRPr="00CE5BE0">
        <w:rPr>
          <w:rFonts w:ascii="Arial" w:hAnsi="Arial" w:cs="Arial"/>
          <w:b/>
          <w:sz w:val="22"/>
          <w:szCs w:val="22"/>
        </w:rPr>
        <w:t>La Sport</w:t>
      </w:r>
      <w:r w:rsidR="00ED2C91" w:rsidRPr="00CE5BE0">
        <w:rPr>
          <w:rFonts w:ascii="Arial" w:hAnsi="Arial" w:cs="Arial"/>
          <w:b/>
          <w:sz w:val="22"/>
          <w:szCs w:val="22"/>
        </w:rPr>
        <w:t xml:space="preserve"> s.r.o.</w:t>
      </w:r>
    </w:p>
    <w:p w:rsidR="00E27648" w:rsidRPr="00CE5BE0" w:rsidRDefault="00E27648" w:rsidP="00D70096">
      <w:pPr>
        <w:rPr>
          <w:rFonts w:ascii="Arial" w:hAnsi="Arial" w:cs="Arial"/>
          <w:sz w:val="22"/>
          <w:szCs w:val="22"/>
        </w:rPr>
      </w:pPr>
      <w:r w:rsidRPr="00CE5BE0">
        <w:rPr>
          <w:rFonts w:ascii="Arial" w:hAnsi="Arial" w:cs="Arial"/>
          <w:sz w:val="22"/>
          <w:szCs w:val="22"/>
        </w:rPr>
        <w:t>Ing. Jaroslav Cícha</w:t>
      </w:r>
      <w:r w:rsidR="00ED2C91" w:rsidRPr="00CE5BE0">
        <w:rPr>
          <w:rFonts w:ascii="Arial" w:hAnsi="Arial" w:cs="Arial"/>
          <w:sz w:val="22"/>
          <w:szCs w:val="22"/>
        </w:rPr>
        <w:tab/>
      </w:r>
      <w:r w:rsidR="00ED2C91" w:rsidRPr="00CE5BE0">
        <w:rPr>
          <w:rFonts w:ascii="Arial" w:hAnsi="Arial" w:cs="Arial"/>
          <w:sz w:val="22"/>
          <w:szCs w:val="22"/>
        </w:rPr>
        <w:tab/>
      </w:r>
      <w:r w:rsidR="00ED2C91" w:rsidRPr="00CE5BE0">
        <w:rPr>
          <w:rFonts w:ascii="Arial" w:hAnsi="Arial" w:cs="Arial"/>
          <w:sz w:val="22"/>
          <w:szCs w:val="22"/>
        </w:rPr>
        <w:tab/>
      </w:r>
      <w:r w:rsidR="00ED2C91" w:rsidRPr="00CE5BE0">
        <w:rPr>
          <w:rFonts w:ascii="Arial" w:hAnsi="Arial" w:cs="Arial"/>
          <w:sz w:val="22"/>
          <w:szCs w:val="22"/>
        </w:rPr>
        <w:tab/>
      </w:r>
      <w:r w:rsidR="00ED2C91" w:rsidRPr="00CE5BE0">
        <w:rPr>
          <w:rFonts w:ascii="Arial" w:hAnsi="Arial" w:cs="Arial"/>
          <w:sz w:val="22"/>
          <w:szCs w:val="22"/>
        </w:rPr>
        <w:tab/>
      </w:r>
      <w:r w:rsidR="00ED2C91" w:rsidRPr="00CE5BE0">
        <w:rPr>
          <w:rFonts w:ascii="Arial" w:hAnsi="Arial" w:cs="Arial"/>
          <w:sz w:val="22"/>
          <w:szCs w:val="22"/>
        </w:rPr>
        <w:tab/>
      </w:r>
      <w:r w:rsidR="00CE5BE0">
        <w:rPr>
          <w:rFonts w:ascii="Arial" w:hAnsi="Arial" w:cs="Arial"/>
          <w:sz w:val="22"/>
          <w:szCs w:val="22"/>
        </w:rPr>
        <w:t xml:space="preserve">Ing </w:t>
      </w:r>
      <w:r w:rsidR="00CE5BE0" w:rsidRPr="00CE5BE0">
        <w:rPr>
          <w:rFonts w:ascii="Arial" w:hAnsi="Arial" w:cs="Arial"/>
          <w:sz w:val="22"/>
          <w:szCs w:val="22"/>
        </w:rPr>
        <w:t>et Mgr. Radomír Škaloud</w:t>
      </w:r>
    </w:p>
    <w:p w:rsidR="00E27648" w:rsidRPr="00CE5BE0" w:rsidRDefault="00E27648" w:rsidP="00D70096">
      <w:pPr>
        <w:rPr>
          <w:rFonts w:ascii="Arial" w:hAnsi="Arial" w:cs="Arial"/>
          <w:sz w:val="22"/>
          <w:szCs w:val="22"/>
        </w:rPr>
      </w:pPr>
      <w:r w:rsidRPr="00CE5BE0">
        <w:rPr>
          <w:rFonts w:ascii="Arial" w:hAnsi="Arial" w:cs="Arial"/>
          <w:sz w:val="22"/>
          <w:szCs w:val="22"/>
        </w:rPr>
        <w:t>vedoucí odboru majetku města</w:t>
      </w:r>
      <w:r w:rsidR="00153796" w:rsidRPr="00CE5BE0">
        <w:rPr>
          <w:rFonts w:ascii="Arial" w:hAnsi="Arial" w:cs="Arial"/>
          <w:sz w:val="22"/>
          <w:szCs w:val="22"/>
        </w:rPr>
        <w:tab/>
      </w:r>
      <w:r w:rsidR="00ED2C91" w:rsidRPr="00CE5BE0">
        <w:rPr>
          <w:rFonts w:ascii="Arial" w:hAnsi="Arial" w:cs="Arial"/>
          <w:sz w:val="22"/>
          <w:szCs w:val="22"/>
        </w:rPr>
        <w:tab/>
      </w:r>
      <w:r w:rsidR="00ED2C91" w:rsidRPr="00CE5BE0">
        <w:rPr>
          <w:rFonts w:ascii="Arial" w:hAnsi="Arial" w:cs="Arial"/>
          <w:sz w:val="22"/>
          <w:szCs w:val="22"/>
        </w:rPr>
        <w:tab/>
      </w:r>
      <w:r w:rsidR="00ED2C91" w:rsidRPr="00CE5BE0">
        <w:rPr>
          <w:rFonts w:ascii="Arial" w:hAnsi="Arial" w:cs="Arial"/>
          <w:sz w:val="22"/>
          <w:szCs w:val="22"/>
        </w:rPr>
        <w:tab/>
      </w:r>
      <w:r w:rsidR="00153796" w:rsidRPr="00CE5BE0">
        <w:rPr>
          <w:rFonts w:ascii="Arial" w:hAnsi="Arial" w:cs="Arial"/>
          <w:sz w:val="22"/>
          <w:szCs w:val="22"/>
        </w:rPr>
        <w:t>jednatel</w:t>
      </w:r>
      <w:r w:rsidR="00ED2C91" w:rsidRPr="00CE5BE0">
        <w:rPr>
          <w:rFonts w:ascii="Arial" w:hAnsi="Arial" w:cs="Arial"/>
          <w:sz w:val="22"/>
          <w:szCs w:val="22"/>
        </w:rPr>
        <w:t xml:space="preserve"> společnosti</w:t>
      </w:r>
    </w:p>
    <w:p w:rsidR="007D5A96" w:rsidRPr="00CE5BE0" w:rsidRDefault="00E27648" w:rsidP="00D70096">
      <w:pPr>
        <w:rPr>
          <w:rFonts w:ascii="Arial" w:hAnsi="Arial" w:cs="Arial"/>
          <w:sz w:val="22"/>
          <w:szCs w:val="22"/>
        </w:rPr>
      </w:pPr>
      <w:r w:rsidRPr="00CE5BE0">
        <w:rPr>
          <w:rFonts w:ascii="Arial" w:hAnsi="Arial" w:cs="Arial"/>
          <w:sz w:val="22"/>
          <w:szCs w:val="22"/>
        </w:rPr>
        <w:t>Magistrátu města Karlovy Vary</w:t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  <w:r w:rsidR="007D5A96" w:rsidRPr="00CE5BE0">
        <w:rPr>
          <w:rFonts w:ascii="Arial" w:hAnsi="Arial" w:cs="Arial"/>
          <w:sz w:val="22"/>
          <w:szCs w:val="22"/>
        </w:rPr>
        <w:tab/>
      </w:r>
    </w:p>
    <w:p w:rsidR="00D70096" w:rsidRPr="00AD04E5" w:rsidRDefault="00D70096" w:rsidP="00D70096">
      <w:pPr>
        <w:rPr>
          <w:rFonts w:ascii="Arial" w:hAnsi="Arial" w:cs="Arial"/>
          <w:sz w:val="22"/>
          <w:szCs w:val="22"/>
        </w:rPr>
      </w:pPr>
    </w:p>
    <w:p w:rsidR="00FD22AC" w:rsidRPr="00AD04E5" w:rsidRDefault="00FD22AC" w:rsidP="00D70096">
      <w:pPr>
        <w:rPr>
          <w:rFonts w:ascii="Arial" w:hAnsi="Arial" w:cs="Arial"/>
          <w:sz w:val="22"/>
          <w:szCs w:val="22"/>
        </w:rPr>
      </w:pPr>
    </w:p>
    <w:p w:rsidR="00313E18" w:rsidRPr="00AD04E5" w:rsidRDefault="00313E18" w:rsidP="00D70096">
      <w:pPr>
        <w:rPr>
          <w:rFonts w:ascii="Arial" w:hAnsi="Arial" w:cs="Arial"/>
          <w:sz w:val="22"/>
          <w:szCs w:val="22"/>
        </w:rPr>
      </w:pPr>
    </w:p>
    <w:p w:rsidR="00313E18" w:rsidRPr="00AD04E5" w:rsidRDefault="00313E18" w:rsidP="00D70096">
      <w:pPr>
        <w:rPr>
          <w:rFonts w:ascii="Arial" w:hAnsi="Arial" w:cs="Arial"/>
          <w:sz w:val="22"/>
          <w:szCs w:val="22"/>
        </w:rPr>
      </w:pPr>
    </w:p>
    <w:p w:rsidR="00FD22AC" w:rsidRPr="00AD04E5" w:rsidRDefault="00153796" w:rsidP="00D70096">
      <w:pPr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</w:p>
    <w:p w:rsidR="00153796" w:rsidRPr="00AD04E5" w:rsidRDefault="00153796" w:rsidP="0075523B">
      <w:pPr>
        <w:pStyle w:val="BodyText21"/>
        <w:widowControl/>
        <w:rPr>
          <w:rFonts w:cs="Arial"/>
          <w:szCs w:val="22"/>
        </w:rPr>
      </w:pPr>
      <w:r w:rsidRPr="00AD04E5">
        <w:rPr>
          <w:rFonts w:cs="Arial"/>
          <w:szCs w:val="22"/>
        </w:rPr>
        <w:tab/>
      </w:r>
      <w:r w:rsidRPr="00AD04E5">
        <w:rPr>
          <w:rFonts w:cs="Arial"/>
          <w:szCs w:val="22"/>
        </w:rPr>
        <w:tab/>
      </w:r>
      <w:r w:rsidRPr="00AD04E5">
        <w:rPr>
          <w:rFonts w:cs="Arial"/>
          <w:szCs w:val="22"/>
        </w:rPr>
        <w:tab/>
      </w:r>
      <w:r w:rsidRPr="00AD04E5">
        <w:rPr>
          <w:rFonts w:cs="Arial"/>
          <w:szCs w:val="22"/>
        </w:rPr>
        <w:tab/>
      </w:r>
      <w:r w:rsidRPr="00AD04E5">
        <w:rPr>
          <w:rFonts w:cs="Arial"/>
          <w:szCs w:val="22"/>
        </w:rPr>
        <w:tab/>
      </w:r>
    </w:p>
    <w:p w:rsidR="00821FD2" w:rsidRPr="00AD04E5" w:rsidRDefault="00821FD2" w:rsidP="00E27648">
      <w:pPr>
        <w:tabs>
          <w:tab w:val="left" w:pos="1872"/>
        </w:tabs>
        <w:rPr>
          <w:rFonts w:ascii="Arial" w:hAnsi="Arial" w:cs="Arial"/>
          <w:sz w:val="22"/>
          <w:szCs w:val="22"/>
        </w:rPr>
      </w:pP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  <w:r w:rsidRPr="00AD04E5">
        <w:rPr>
          <w:rFonts w:ascii="Arial" w:hAnsi="Arial" w:cs="Arial"/>
          <w:sz w:val="22"/>
          <w:szCs w:val="22"/>
        </w:rPr>
        <w:tab/>
      </w:r>
    </w:p>
    <w:p w:rsidR="00AD04E5" w:rsidRPr="00AD04E5" w:rsidRDefault="00AD04E5">
      <w:pPr>
        <w:tabs>
          <w:tab w:val="left" w:pos="1872"/>
        </w:tabs>
        <w:rPr>
          <w:rFonts w:ascii="Arial" w:hAnsi="Arial" w:cs="Arial"/>
          <w:sz w:val="22"/>
          <w:szCs w:val="22"/>
        </w:rPr>
      </w:pPr>
    </w:p>
    <w:sectPr w:rsidR="00AD04E5" w:rsidRPr="00AD04E5" w:rsidSect="00D70096"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C0" w:rsidRDefault="004227C0">
      <w:r>
        <w:separator/>
      </w:r>
    </w:p>
  </w:endnote>
  <w:endnote w:type="continuationSeparator" w:id="0">
    <w:p w:rsidR="004227C0" w:rsidRDefault="0042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63" w:rsidRPr="00D72546" w:rsidRDefault="000F5BFE" w:rsidP="000F5BFE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ind w:left="-426" w:hanging="180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C0" w:rsidRDefault="004227C0">
      <w:r>
        <w:separator/>
      </w:r>
    </w:p>
  </w:footnote>
  <w:footnote w:type="continuationSeparator" w:id="0">
    <w:p w:rsidR="004227C0" w:rsidRDefault="0042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63" w:rsidRDefault="00E12AD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93345</wp:posOffset>
          </wp:positionV>
          <wp:extent cx="5939790" cy="511175"/>
          <wp:effectExtent l="19050" t="0" r="3810" b="0"/>
          <wp:wrapSquare wrapText="bothSides"/>
          <wp:docPr id="1" name="obrázek 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01DC"/>
    <w:multiLevelType w:val="multilevel"/>
    <w:tmpl w:val="596887B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b w:val="0"/>
      </w:r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2">
    <w:nsid w:val="294F6909"/>
    <w:multiLevelType w:val="hybridMultilevel"/>
    <w:tmpl w:val="958491FE"/>
    <w:lvl w:ilvl="0" w:tplc="EFBECA76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5F37346"/>
    <w:multiLevelType w:val="multilevel"/>
    <w:tmpl w:val="5F98B14A"/>
    <w:lvl w:ilvl="0">
      <w:start w:val="1"/>
      <w:numFmt w:val="decimal"/>
      <w:pStyle w:val="lnky"/>
      <w:suff w:val="nothing"/>
      <w:lvlText w:val="%1."/>
      <w:lvlJc w:val="left"/>
      <w:pPr>
        <w:ind w:left="1050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592F77"/>
    <w:multiLevelType w:val="hybridMultilevel"/>
    <w:tmpl w:val="414A35BE"/>
    <w:lvl w:ilvl="0" w:tplc="988CD2D4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C0668"/>
    <w:multiLevelType w:val="hybridMultilevel"/>
    <w:tmpl w:val="C6F4195E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A2C3071"/>
    <w:multiLevelType w:val="hybridMultilevel"/>
    <w:tmpl w:val="34E459D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03B42"/>
    <w:rsid w:val="00003D14"/>
    <w:rsid w:val="00006F7B"/>
    <w:rsid w:val="00021155"/>
    <w:rsid w:val="00032763"/>
    <w:rsid w:val="00052CB0"/>
    <w:rsid w:val="00071ADD"/>
    <w:rsid w:val="00081CD7"/>
    <w:rsid w:val="000D1555"/>
    <w:rsid w:val="000E2ABB"/>
    <w:rsid w:val="000E4223"/>
    <w:rsid w:val="000F5BFE"/>
    <w:rsid w:val="001040C6"/>
    <w:rsid w:val="00121123"/>
    <w:rsid w:val="001241B3"/>
    <w:rsid w:val="00131A45"/>
    <w:rsid w:val="0014162A"/>
    <w:rsid w:val="00153796"/>
    <w:rsid w:val="001834F7"/>
    <w:rsid w:val="00184037"/>
    <w:rsid w:val="001C3AC8"/>
    <w:rsid w:val="001C4DE1"/>
    <w:rsid w:val="001F2568"/>
    <w:rsid w:val="00203E34"/>
    <w:rsid w:val="00203EAD"/>
    <w:rsid w:val="00205480"/>
    <w:rsid w:val="0024773D"/>
    <w:rsid w:val="00266EB4"/>
    <w:rsid w:val="0027378D"/>
    <w:rsid w:val="002B0128"/>
    <w:rsid w:val="002C30EB"/>
    <w:rsid w:val="002E49A3"/>
    <w:rsid w:val="002F0C9F"/>
    <w:rsid w:val="002F24A3"/>
    <w:rsid w:val="00313E18"/>
    <w:rsid w:val="00315182"/>
    <w:rsid w:val="0031684D"/>
    <w:rsid w:val="003544BD"/>
    <w:rsid w:val="0039134D"/>
    <w:rsid w:val="003A6CC7"/>
    <w:rsid w:val="003B1077"/>
    <w:rsid w:val="003C39B0"/>
    <w:rsid w:val="003D058E"/>
    <w:rsid w:val="003E2A92"/>
    <w:rsid w:val="00421234"/>
    <w:rsid w:val="004227C0"/>
    <w:rsid w:val="00432DBD"/>
    <w:rsid w:val="00446756"/>
    <w:rsid w:val="00475555"/>
    <w:rsid w:val="00483485"/>
    <w:rsid w:val="00495B23"/>
    <w:rsid w:val="004C2BD4"/>
    <w:rsid w:val="004C3A43"/>
    <w:rsid w:val="004D50DC"/>
    <w:rsid w:val="004E3DBA"/>
    <w:rsid w:val="004E7EB2"/>
    <w:rsid w:val="00531A0A"/>
    <w:rsid w:val="0053245F"/>
    <w:rsid w:val="005404E2"/>
    <w:rsid w:val="00541AAD"/>
    <w:rsid w:val="00583D7C"/>
    <w:rsid w:val="005E2197"/>
    <w:rsid w:val="005F1775"/>
    <w:rsid w:val="006247A8"/>
    <w:rsid w:val="00627BBE"/>
    <w:rsid w:val="00634D63"/>
    <w:rsid w:val="0067518C"/>
    <w:rsid w:val="00694433"/>
    <w:rsid w:val="006978EB"/>
    <w:rsid w:val="006C276C"/>
    <w:rsid w:val="006C72A2"/>
    <w:rsid w:val="006D0ED6"/>
    <w:rsid w:val="006D3FDE"/>
    <w:rsid w:val="006F29FB"/>
    <w:rsid w:val="006F4642"/>
    <w:rsid w:val="006F7EC5"/>
    <w:rsid w:val="00731623"/>
    <w:rsid w:val="0073508E"/>
    <w:rsid w:val="00740C8D"/>
    <w:rsid w:val="00741171"/>
    <w:rsid w:val="007537E6"/>
    <w:rsid w:val="0075523B"/>
    <w:rsid w:val="0077152B"/>
    <w:rsid w:val="00793CBA"/>
    <w:rsid w:val="007B163D"/>
    <w:rsid w:val="007C09AB"/>
    <w:rsid w:val="007D3EA6"/>
    <w:rsid w:val="007D5A96"/>
    <w:rsid w:val="007F113D"/>
    <w:rsid w:val="007F31C3"/>
    <w:rsid w:val="007F3E98"/>
    <w:rsid w:val="00801EC3"/>
    <w:rsid w:val="00820A35"/>
    <w:rsid w:val="00821FD2"/>
    <w:rsid w:val="00851548"/>
    <w:rsid w:val="0087317B"/>
    <w:rsid w:val="00895E78"/>
    <w:rsid w:val="008D1C2C"/>
    <w:rsid w:val="008D3F94"/>
    <w:rsid w:val="008E3893"/>
    <w:rsid w:val="008E6F10"/>
    <w:rsid w:val="009330A0"/>
    <w:rsid w:val="00942DBF"/>
    <w:rsid w:val="0095602F"/>
    <w:rsid w:val="00956228"/>
    <w:rsid w:val="009654D2"/>
    <w:rsid w:val="00990B53"/>
    <w:rsid w:val="009A4CF2"/>
    <w:rsid w:val="009B19FF"/>
    <w:rsid w:val="009C3CDA"/>
    <w:rsid w:val="009D4436"/>
    <w:rsid w:val="009F6E46"/>
    <w:rsid w:val="00A336DD"/>
    <w:rsid w:val="00A84975"/>
    <w:rsid w:val="00A85673"/>
    <w:rsid w:val="00A87CA1"/>
    <w:rsid w:val="00AA165B"/>
    <w:rsid w:val="00AB4CC5"/>
    <w:rsid w:val="00AC3160"/>
    <w:rsid w:val="00AD04E5"/>
    <w:rsid w:val="00AE54C4"/>
    <w:rsid w:val="00AE6864"/>
    <w:rsid w:val="00AE7EAA"/>
    <w:rsid w:val="00B12363"/>
    <w:rsid w:val="00B1678D"/>
    <w:rsid w:val="00B174C3"/>
    <w:rsid w:val="00B260E0"/>
    <w:rsid w:val="00B536C2"/>
    <w:rsid w:val="00B745D0"/>
    <w:rsid w:val="00BD0EB9"/>
    <w:rsid w:val="00C12F71"/>
    <w:rsid w:val="00C13DFE"/>
    <w:rsid w:val="00C541A1"/>
    <w:rsid w:val="00C647E2"/>
    <w:rsid w:val="00C74775"/>
    <w:rsid w:val="00CA06D5"/>
    <w:rsid w:val="00CA35CC"/>
    <w:rsid w:val="00CB1285"/>
    <w:rsid w:val="00CD5EA8"/>
    <w:rsid w:val="00CE5BE0"/>
    <w:rsid w:val="00CF13A7"/>
    <w:rsid w:val="00CF357F"/>
    <w:rsid w:val="00CF456D"/>
    <w:rsid w:val="00CF5F24"/>
    <w:rsid w:val="00D01B8E"/>
    <w:rsid w:val="00D036EF"/>
    <w:rsid w:val="00D059F1"/>
    <w:rsid w:val="00D07016"/>
    <w:rsid w:val="00D316DA"/>
    <w:rsid w:val="00D36B97"/>
    <w:rsid w:val="00D46645"/>
    <w:rsid w:val="00D5374B"/>
    <w:rsid w:val="00D70096"/>
    <w:rsid w:val="00D72546"/>
    <w:rsid w:val="00D933DA"/>
    <w:rsid w:val="00DA1596"/>
    <w:rsid w:val="00DE4363"/>
    <w:rsid w:val="00DE49E0"/>
    <w:rsid w:val="00E12AD4"/>
    <w:rsid w:val="00E22784"/>
    <w:rsid w:val="00E27648"/>
    <w:rsid w:val="00E46830"/>
    <w:rsid w:val="00E73689"/>
    <w:rsid w:val="00E74BC5"/>
    <w:rsid w:val="00EB7FF4"/>
    <w:rsid w:val="00ED2C91"/>
    <w:rsid w:val="00F20DB5"/>
    <w:rsid w:val="00F411D8"/>
    <w:rsid w:val="00F44BB0"/>
    <w:rsid w:val="00F5761A"/>
    <w:rsid w:val="00F57A99"/>
    <w:rsid w:val="00F61B2A"/>
    <w:rsid w:val="00F6494A"/>
    <w:rsid w:val="00F657B1"/>
    <w:rsid w:val="00F774CA"/>
    <w:rsid w:val="00F84CE7"/>
    <w:rsid w:val="00FB644E"/>
    <w:rsid w:val="00FC69CB"/>
    <w:rsid w:val="00FD22AC"/>
    <w:rsid w:val="00FD2708"/>
    <w:rsid w:val="00FD5F78"/>
    <w:rsid w:val="00FD71B7"/>
    <w:rsid w:val="00FE632A"/>
    <w:rsid w:val="00FE6A5A"/>
    <w:rsid w:val="00FE71B1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F7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548"/>
    <w:pPr>
      <w:keepNext/>
      <w:numPr>
        <w:numId w:val="1"/>
      </w:numPr>
      <w:jc w:val="both"/>
      <w:outlineLvl w:val="0"/>
    </w:pPr>
    <w:rPr>
      <w:rFonts w:ascii="Arial" w:eastAsia="Calibri" w:hAnsi="Arial"/>
      <w:b/>
      <w:sz w:val="22"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851548"/>
    <w:pPr>
      <w:keepNext/>
      <w:numPr>
        <w:ilvl w:val="1"/>
        <w:numId w:val="1"/>
      </w:numPr>
      <w:tabs>
        <w:tab w:val="left" w:pos="1134"/>
      </w:tabs>
      <w:jc w:val="both"/>
      <w:outlineLvl w:val="1"/>
    </w:pPr>
    <w:rPr>
      <w:rFonts w:ascii="Arial" w:eastAsia="Calibri" w:hAnsi="Arial"/>
      <w:b/>
      <w:bCs/>
      <w:sz w:val="22"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851548"/>
    <w:pPr>
      <w:keepNext/>
      <w:widowControl w:val="0"/>
      <w:numPr>
        <w:ilvl w:val="2"/>
        <w:numId w:val="1"/>
      </w:numPr>
      <w:tabs>
        <w:tab w:val="left" w:pos="992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851548"/>
    <w:pPr>
      <w:keepNext/>
      <w:widowControl w:val="0"/>
      <w:numPr>
        <w:ilvl w:val="3"/>
        <w:numId w:val="1"/>
      </w:numPr>
      <w:tabs>
        <w:tab w:val="left" w:pos="1134"/>
      </w:tabs>
      <w:ind w:left="1135" w:hanging="284"/>
      <w:jc w:val="both"/>
      <w:outlineLvl w:val="3"/>
    </w:pPr>
    <w:rPr>
      <w:rFonts w:ascii="Arial" w:hAnsi="Arial"/>
      <w:snapToGrid w:val="0"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851548"/>
    <w:pPr>
      <w:keepNext/>
      <w:jc w:val="center"/>
      <w:outlineLvl w:val="4"/>
    </w:pPr>
    <w:rPr>
      <w:rFonts w:ascii="Arial" w:eastAsia="Calibri" w:hAnsi="Arial"/>
      <w:b/>
      <w:sz w:val="22"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851548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rFonts w:ascii="Arial" w:hAnsi="Arial"/>
      <w:b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51548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51548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06F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6F7B"/>
    <w:pPr>
      <w:tabs>
        <w:tab w:val="center" w:pos="4536"/>
        <w:tab w:val="right" w:pos="9072"/>
      </w:tabs>
    </w:pPr>
  </w:style>
  <w:style w:type="paragraph" w:customStyle="1" w:styleId="hlavikov">
    <w:name w:val="hlavičkový"/>
    <w:basedOn w:val="Normln"/>
    <w:autoRedefine/>
    <w:qFormat/>
    <w:rsid w:val="00313E18"/>
    <w:pPr>
      <w:tabs>
        <w:tab w:val="right" w:pos="-3261"/>
        <w:tab w:val="left" w:pos="-1843"/>
        <w:tab w:val="left" w:pos="142"/>
      </w:tabs>
      <w:spacing w:line="276" w:lineRule="auto"/>
      <w:ind w:right="-2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adpis1Char">
    <w:name w:val="Nadpis 1 Char"/>
    <w:link w:val="Nadpis1"/>
    <w:rsid w:val="00851548"/>
    <w:rPr>
      <w:rFonts w:ascii="Arial" w:eastAsia="Calibri" w:hAnsi="Arial"/>
      <w:b/>
      <w:sz w:val="22"/>
    </w:rPr>
  </w:style>
  <w:style w:type="character" w:customStyle="1" w:styleId="Nadpis2Char">
    <w:name w:val="Nadpis 2 Char"/>
    <w:aliases w:val="Oddíl Char"/>
    <w:link w:val="Nadpis2"/>
    <w:rsid w:val="00851548"/>
    <w:rPr>
      <w:rFonts w:ascii="Arial" w:eastAsia="Calibri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link w:val="Nadpis3"/>
    <w:rsid w:val="00851548"/>
    <w:rPr>
      <w:rFonts w:ascii="Arial" w:hAnsi="Arial"/>
      <w:b/>
      <w:sz w:val="22"/>
    </w:rPr>
  </w:style>
  <w:style w:type="character" w:customStyle="1" w:styleId="Nadpis4Char">
    <w:name w:val="Nadpis 4 Char"/>
    <w:link w:val="Nadpis4"/>
    <w:rsid w:val="00851548"/>
    <w:rPr>
      <w:rFonts w:ascii="Arial" w:hAnsi="Arial"/>
      <w:snapToGrid w:val="0"/>
      <w:sz w:val="22"/>
    </w:rPr>
  </w:style>
  <w:style w:type="character" w:customStyle="1" w:styleId="Nadpis5Char">
    <w:name w:val="Nadpis 5 Char"/>
    <w:link w:val="Nadpis5"/>
    <w:rsid w:val="00851548"/>
    <w:rPr>
      <w:rFonts w:ascii="Arial" w:eastAsia="Calibri" w:hAnsi="Arial"/>
      <w:b/>
      <w:sz w:val="22"/>
    </w:rPr>
  </w:style>
  <w:style w:type="character" w:customStyle="1" w:styleId="Nadpis6Char">
    <w:name w:val="Nadpis 6 Char"/>
    <w:aliases w:val="Písmena Char"/>
    <w:link w:val="Nadpis6"/>
    <w:rsid w:val="00851548"/>
    <w:rPr>
      <w:rFonts w:ascii="Arial" w:hAnsi="Arial"/>
      <w:bCs/>
      <w:sz w:val="22"/>
      <w:szCs w:val="24"/>
    </w:rPr>
  </w:style>
  <w:style w:type="character" w:customStyle="1" w:styleId="Nadpis8Char">
    <w:name w:val="Nadpis 8 Char"/>
    <w:link w:val="Nadpis8"/>
    <w:uiPriority w:val="9"/>
    <w:rsid w:val="00851548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851548"/>
    <w:rPr>
      <w:rFonts w:ascii="Cambria" w:hAnsi="Cambria"/>
    </w:rPr>
  </w:style>
  <w:style w:type="paragraph" w:styleId="Zkladntext">
    <w:name w:val="Body Text"/>
    <w:basedOn w:val="Normln"/>
    <w:link w:val="ZkladntextChar"/>
    <w:rsid w:val="00851548"/>
    <w:pPr>
      <w:jc w:val="center"/>
    </w:pPr>
    <w:rPr>
      <w:rFonts w:ascii="Arial" w:eastAsia="Calibri" w:hAnsi="Arial"/>
      <w:sz w:val="22"/>
      <w:szCs w:val="20"/>
    </w:rPr>
  </w:style>
  <w:style w:type="character" w:customStyle="1" w:styleId="ZkladntextChar">
    <w:name w:val="Základní text Char"/>
    <w:link w:val="Zkladntext"/>
    <w:rsid w:val="00851548"/>
    <w:rPr>
      <w:rFonts w:ascii="Arial" w:eastAsia="Calibri" w:hAnsi="Arial"/>
      <w:sz w:val="22"/>
    </w:rPr>
  </w:style>
  <w:style w:type="paragraph" w:customStyle="1" w:styleId="BodyText21">
    <w:name w:val="Body Text 21"/>
    <w:basedOn w:val="Normln"/>
    <w:rsid w:val="00851548"/>
    <w:pPr>
      <w:widowControl w:val="0"/>
      <w:jc w:val="both"/>
    </w:pPr>
    <w:rPr>
      <w:rFonts w:ascii="Arial" w:eastAsia="Calibri" w:hAnsi="Arial"/>
      <w:sz w:val="22"/>
      <w:szCs w:val="20"/>
    </w:rPr>
  </w:style>
  <w:style w:type="paragraph" w:styleId="Zkladntextodsazen">
    <w:name w:val="Body Text Indent"/>
    <w:basedOn w:val="Normln"/>
    <w:link w:val="ZkladntextodsazenChar"/>
    <w:rsid w:val="00851548"/>
    <w:pPr>
      <w:ind w:left="1701" w:hanging="1701"/>
      <w:jc w:val="both"/>
    </w:pPr>
    <w:rPr>
      <w:rFonts w:ascii="Arial" w:eastAsia="Calibri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851548"/>
    <w:rPr>
      <w:rFonts w:ascii="Arial" w:eastAsia="Calibri" w:hAnsi="Arial"/>
      <w:sz w:val="22"/>
    </w:rPr>
  </w:style>
  <w:style w:type="paragraph" w:styleId="Zkladntextodsazen2">
    <w:name w:val="Body Text Indent 2"/>
    <w:basedOn w:val="Normln"/>
    <w:link w:val="Zkladntextodsazen2Char"/>
    <w:rsid w:val="00851548"/>
    <w:pPr>
      <w:ind w:left="705" w:hanging="705"/>
      <w:jc w:val="both"/>
    </w:pPr>
    <w:rPr>
      <w:rFonts w:ascii="Arial" w:eastAsia="Calibri" w:hAnsi="Arial"/>
      <w:sz w:val="22"/>
      <w:szCs w:val="20"/>
    </w:rPr>
  </w:style>
  <w:style w:type="character" w:customStyle="1" w:styleId="Zkladntextodsazen2Char">
    <w:name w:val="Základní text odsazený 2 Char"/>
    <w:link w:val="Zkladntextodsazen2"/>
    <w:rsid w:val="00851548"/>
    <w:rPr>
      <w:rFonts w:ascii="Arial" w:eastAsia="Calibri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8515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51548"/>
    <w:rPr>
      <w:rFonts w:ascii="Cambria" w:hAnsi="Cambria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51548"/>
    <w:pPr>
      <w:ind w:left="851"/>
      <w:jc w:val="both"/>
    </w:pPr>
    <w:rPr>
      <w:rFonts w:ascii="Arial" w:hAnsi="Arial"/>
      <w:sz w:val="22"/>
    </w:rPr>
  </w:style>
  <w:style w:type="paragraph" w:customStyle="1" w:styleId="Preambule">
    <w:name w:val="Preambule"/>
    <w:basedOn w:val="Nadpis6"/>
    <w:link w:val="PreambuleChar"/>
    <w:autoRedefine/>
    <w:qFormat/>
    <w:rsid w:val="00851548"/>
    <w:pPr>
      <w:numPr>
        <w:ilvl w:val="0"/>
        <w:numId w:val="2"/>
      </w:numPr>
    </w:pPr>
  </w:style>
  <w:style w:type="character" w:customStyle="1" w:styleId="PreambuleChar">
    <w:name w:val="Preambule Char"/>
    <w:basedOn w:val="Nadpis6Char"/>
    <w:link w:val="Preambule"/>
    <w:rsid w:val="00851548"/>
    <w:rPr>
      <w:rFonts w:ascii="Arial" w:hAnsi="Arial"/>
      <w:bCs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851548"/>
    <w:pPr>
      <w:numPr>
        <w:numId w:val="3"/>
      </w:numPr>
      <w:tabs>
        <w:tab w:val="left" w:pos="1134"/>
      </w:tabs>
      <w:ind w:left="1135" w:hanging="284"/>
      <w:jc w:val="both"/>
    </w:pPr>
    <w:rPr>
      <w:rFonts w:ascii="Arial" w:hAnsi="Arial"/>
      <w:sz w:val="22"/>
    </w:rPr>
  </w:style>
  <w:style w:type="character" w:customStyle="1" w:styleId="OdrkyChar">
    <w:name w:val="Odrážky Char"/>
    <w:link w:val="Odrky"/>
    <w:rsid w:val="00851548"/>
    <w:rPr>
      <w:rFonts w:ascii="Arial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851548"/>
    <w:pPr>
      <w:numPr>
        <w:numId w:val="4"/>
      </w:numPr>
      <w:spacing w:before="120" w:after="120"/>
      <w:jc w:val="center"/>
    </w:pPr>
    <w:rPr>
      <w:rFonts w:ascii="Arial" w:hAnsi="Arial"/>
      <w:b/>
      <w:caps/>
      <w:sz w:val="22"/>
    </w:rPr>
  </w:style>
  <w:style w:type="character" w:customStyle="1" w:styleId="lnkyChar">
    <w:name w:val="Články Char"/>
    <w:link w:val="lnky"/>
    <w:rsid w:val="00851548"/>
    <w:rPr>
      <w:rFonts w:ascii="Arial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851548"/>
    <w:pPr>
      <w:numPr>
        <w:ilvl w:val="1"/>
        <w:numId w:val="4"/>
      </w:numPr>
      <w:tabs>
        <w:tab w:val="left" w:pos="851"/>
      </w:tabs>
      <w:spacing w:before="60" w:after="60"/>
      <w:ind w:left="851" w:hanging="567"/>
      <w:jc w:val="both"/>
    </w:pPr>
    <w:rPr>
      <w:rFonts w:ascii="Arial" w:hAnsi="Arial"/>
      <w:sz w:val="22"/>
    </w:rPr>
  </w:style>
  <w:style w:type="character" w:customStyle="1" w:styleId="OdstavceChar">
    <w:name w:val="Odstavce Char"/>
    <w:link w:val="Odstavce"/>
    <w:rsid w:val="00851548"/>
    <w:rPr>
      <w:rFonts w:ascii="Arial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851548"/>
    <w:pPr>
      <w:spacing w:before="120" w:after="120"/>
      <w:jc w:val="both"/>
    </w:pPr>
    <w:rPr>
      <w:rFonts w:ascii="Arial" w:hAnsi="Arial"/>
      <w:b/>
      <w:spacing w:val="60"/>
      <w:sz w:val="22"/>
    </w:rPr>
  </w:style>
  <w:style w:type="character" w:customStyle="1" w:styleId="SmluvnstrChar">
    <w:name w:val="Smluvní str Char"/>
    <w:link w:val="Smluvnstr"/>
    <w:rsid w:val="00851548"/>
    <w:rPr>
      <w:rFonts w:ascii="Arial" w:hAnsi="Arial"/>
      <w:b/>
      <w:spacing w:val="60"/>
      <w:sz w:val="22"/>
      <w:szCs w:val="24"/>
    </w:rPr>
  </w:style>
  <w:style w:type="paragraph" w:styleId="Textbubliny">
    <w:name w:val="Balloon Text"/>
    <w:basedOn w:val="Normln"/>
    <w:link w:val="TextbublinyChar"/>
    <w:rsid w:val="00E27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648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A336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36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36DD"/>
  </w:style>
  <w:style w:type="paragraph" w:styleId="Pedmtkomente">
    <w:name w:val="annotation subject"/>
    <w:basedOn w:val="Textkomente"/>
    <w:next w:val="Textkomente"/>
    <w:link w:val="PedmtkomenteChar"/>
    <w:rsid w:val="00A336DD"/>
    <w:rPr>
      <w:b/>
      <w:bCs/>
    </w:rPr>
  </w:style>
  <w:style w:type="character" w:customStyle="1" w:styleId="PedmtkomenteChar">
    <w:name w:val="Předmět komentáře Char"/>
    <w:link w:val="Pedmtkomente"/>
    <w:rsid w:val="00A336DD"/>
    <w:rPr>
      <w:b/>
      <w:bCs/>
    </w:rPr>
  </w:style>
  <w:style w:type="paragraph" w:styleId="Prosttext">
    <w:name w:val="Plain Text"/>
    <w:basedOn w:val="Normln"/>
    <w:link w:val="ProsttextChar"/>
    <w:uiPriority w:val="99"/>
    <w:rsid w:val="001F2568"/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F2568"/>
    <w:rPr>
      <w:rFonts w:ascii="Courier New" w:eastAsia="Calibri" w:hAnsi="Courier New"/>
    </w:rPr>
  </w:style>
  <w:style w:type="character" w:customStyle="1" w:styleId="preformatted">
    <w:name w:val="preformatted"/>
    <w:basedOn w:val="Standardnpsmoodstavce"/>
    <w:rsid w:val="001F2568"/>
  </w:style>
  <w:style w:type="character" w:customStyle="1" w:styleId="nowrap">
    <w:name w:val="nowrap"/>
    <w:basedOn w:val="Standardnpsmoodstavce"/>
    <w:rsid w:val="001F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města</Typ_formula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35F8E0-C4CE-48E5-A5C5-E4C060B26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63AE4-BC01-4E10-A47A-C6597D38EF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F75B0B-F1C7-4507-A2BC-4DC4578A32C5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4.xml><?xml version="1.0" encoding="utf-8"?>
<ds:datastoreItem xmlns:ds="http://schemas.openxmlformats.org/officeDocument/2006/customXml" ds:itemID="{0ED25C71-328C-4C09-A32F-29A58B726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Hlavičkový papír města - OMM - smlouvy</vt:lpstr>
      <vt:lpstr>Hlavičkový papír města - OMM - smlouvy</vt:lpstr>
    </vt:vector>
  </TitlesOfParts>
  <Company>Magistrát města karlovy Vary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OMM - smlouvy</dc:title>
  <dc:creator>noname</dc:creator>
  <cp:lastModifiedBy>Kahoun</cp:lastModifiedBy>
  <cp:revision>2</cp:revision>
  <cp:lastPrinted>2018-08-08T10:37:00Z</cp:lastPrinted>
  <dcterms:created xsi:type="dcterms:W3CDTF">2018-08-17T08:31:00Z</dcterms:created>
  <dcterms:modified xsi:type="dcterms:W3CDTF">2018-08-17T08:31:00Z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7100.00000000000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0x0101009E1151CB1FF05441BA05AA44E721A3F9</vt:lpwstr>
  </property>
</Properties>
</file>