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65DFA" w:rsidRDefault="0025145A" w:rsidP="00C5015F">
            <w:pPr>
              <w:jc w:val="center"/>
              <w:rPr>
                <w:b/>
                <w:iCs/>
              </w:rPr>
            </w:pPr>
            <w:r w:rsidRPr="0025145A">
              <w:rPr>
                <w:b/>
                <w:iCs/>
              </w:rPr>
              <w:t>„Magistrát města Karlovy Vary, Moskevská 21 – rekonstrukce zasedací místnosti V. patro“</w:t>
            </w:r>
            <w:bookmarkStart w:id="0" w:name="_GoBack"/>
            <w:bookmarkEnd w:id="0"/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8DF" w:rsidRDefault="001438DF">
      <w:r>
        <w:separator/>
      </w:r>
    </w:p>
  </w:endnote>
  <w:endnote w:type="continuationSeparator" w:id="0">
    <w:p w:rsidR="001438DF" w:rsidRDefault="0014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8DF" w:rsidRDefault="001438DF">
      <w:r>
        <w:separator/>
      </w:r>
    </w:p>
  </w:footnote>
  <w:footnote w:type="continuationSeparator" w:id="0">
    <w:p w:rsidR="001438DF" w:rsidRDefault="00143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38DF"/>
    <w:rsid w:val="00147F49"/>
    <w:rsid w:val="0015129C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5145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46FEB"/>
    <w:rsid w:val="00C5015F"/>
    <w:rsid w:val="00C820D0"/>
    <w:rsid w:val="00C84113"/>
    <w:rsid w:val="00C96AC4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01D7C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2026-04-29T10:54:00Z</dcterms:created>
  <dcterms:modified xsi:type="dcterms:W3CDTF">2026-04-29T10:54:00Z</dcterms:modified>
</cp:coreProperties>
</file>