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B67E52">
        <w:rPr>
          <w:b/>
        </w:rPr>
        <w:t>3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B67E52">
        <w:rPr>
          <w:b/>
        </w:rPr>
        <w:t>27</w:t>
      </w:r>
      <w:r>
        <w:rPr>
          <w:b/>
        </w:rPr>
        <w:t xml:space="preserve">. </w:t>
      </w:r>
      <w:r w:rsidR="005B4DD2">
        <w:rPr>
          <w:b/>
        </w:rPr>
        <w:t>ledna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D20C85" w:rsidRDefault="00D20C85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B90527" w:rsidP="00A27578">
      <w:pPr>
        <w:tabs>
          <w:tab w:val="left" w:pos="3744"/>
        </w:tabs>
      </w:pPr>
      <w:r w:rsidRPr="00F10B38">
        <w:t xml:space="preserve">  </w:t>
      </w:r>
      <w:r>
        <w:t xml:space="preserve"> </w:t>
      </w:r>
      <w:r w:rsidR="00E74997">
        <w:t xml:space="preserve"> </w:t>
      </w:r>
      <w:proofErr w:type="gramStart"/>
      <w:r w:rsidR="00E74997" w:rsidRPr="00F10B38">
        <w:t xml:space="preserve">I.      </w:t>
      </w:r>
      <w:r w:rsidR="00E74997">
        <w:t xml:space="preserve"> </w:t>
      </w:r>
      <w:r w:rsidR="00E74997" w:rsidRPr="00F10B38">
        <w:t>Zahájení</w:t>
      </w:r>
      <w:proofErr w:type="gramEnd"/>
      <w:r w:rsidR="00E74997" w:rsidRPr="00F10B38">
        <w:t xml:space="preserve"> a přivítání</w:t>
      </w:r>
      <w:r w:rsidR="00E74997">
        <w:t xml:space="preserve"> </w:t>
      </w:r>
      <w:r w:rsidR="00BF1763">
        <w:t>účastníků</w:t>
      </w:r>
      <w:r w:rsidR="00A27578">
        <w:tab/>
      </w:r>
    </w:p>
    <w:p w:rsidR="00E74997" w:rsidRDefault="00E74997" w:rsidP="00E74997">
      <w:r>
        <w:t xml:space="preserve">   I</w:t>
      </w:r>
      <w:r w:rsidR="00B67E52">
        <w:t>I.       Připomínky k zápisu z 2</w:t>
      </w:r>
      <w:r>
        <w:t>. KD</w:t>
      </w:r>
    </w:p>
    <w:p w:rsidR="00E74997" w:rsidRDefault="00B67E52" w:rsidP="00E74997">
      <w:r>
        <w:t xml:space="preserve">   III.      Kontrola úkolů z 2</w:t>
      </w:r>
      <w:r w:rsidR="00E74997">
        <w:t>. KD</w:t>
      </w:r>
    </w:p>
    <w:p w:rsidR="00E74997" w:rsidRDefault="00E74997" w:rsidP="00E74997">
      <w:r>
        <w:t xml:space="preserve">   IV.      Průběh stavebních prací a výhled na další období</w:t>
      </w:r>
    </w:p>
    <w:p w:rsidR="00E74997" w:rsidRDefault="00E74997" w:rsidP="00E74997">
      <w:r>
        <w:t xml:space="preserve">    </w:t>
      </w:r>
      <w:proofErr w:type="gramStart"/>
      <w:r>
        <w:t>V.      Různé</w:t>
      </w:r>
      <w:proofErr w:type="gramEnd"/>
    </w:p>
    <w:p w:rsidR="00E74997" w:rsidRDefault="00B67E52" w:rsidP="00E74997">
      <w:r>
        <w:t xml:space="preserve">  VI.       Úkoly z 3</w:t>
      </w:r>
      <w:r w:rsidR="00E74997"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</w:t>
      </w:r>
      <w:proofErr w:type="gramStart"/>
      <w:r>
        <w:t>s.</w:t>
      </w:r>
      <w:r w:rsidR="00E74997">
        <w:t xml:space="preserve"> </w:t>
      </w:r>
      <w:r>
        <w:t xml:space="preserve"> a seznámil</w:t>
      </w:r>
      <w:proofErr w:type="gramEnd"/>
      <w:r>
        <w:t xml:space="preserve"> přítomné s programem dnešního kontrolního dne. </w:t>
      </w:r>
    </w:p>
    <w:p w:rsidR="00B90527" w:rsidRDefault="00B90527" w:rsidP="00B90527">
      <w:pPr>
        <w:rPr>
          <w:b/>
        </w:rPr>
      </w:pPr>
    </w:p>
    <w:p w:rsidR="00D20C85" w:rsidRDefault="00D20C85" w:rsidP="00B90527">
      <w:pPr>
        <w:rPr>
          <w:b/>
        </w:rPr>
      </w:pPr>
    </w:p>
    <w:p w:rsidR="00B90527" w:rsidRDefault="00B90527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A7265F">
        <w:rPr>
          <w:b/>
        </w:rPr>
        <w:t>2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A7265F">
        <w:t>2</w:t>
      </w:r>
      <w:r>
        <w:t>. KD nebyly vzneseny žádné připomínky. Zápis je platný v plném rozsahu.</w:t>
      </w:r>
    </w:p>
    <w:p w:rsidR="00E74997" w:rsidRDefault="00E74997" w:rsidP="00E74997">
      <w:pPr>
        <w:rPr>
          <w:b/>
        </w:rPr>
      </w:pPr>
    </w:p>
    <w:p w:rsidR="00A06DF9" w:rsidRDefault="00A06DF9" w:rsidP="00E74997">
      <w:pPr>
        <w:rPr>
          <w:b/>
        </w:rPr>
      </w:pPr>
    </w:p>
    <w:p w:rsidR="00D20C85" w:rsidRDefault="00D20C85" w:rsidP="00E74997">
      <w:pPr>
        <w:rPr>
          <w:b/>
        </w:rPr>
      </w:pPr>
    </w:p>
    <w:p w:rsidR="00A06DF9" w:rsidRP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A7265F">
        <w:rPr>
          <w:b/>
        </w:rPr>
        <w:t>2</w:t>
      </w:r>
      <w:r w:rsidRPr="00A06DF9">
        <w:rPr>
          <w:b/>
        </w:rPr>
        <w:t>. KD</w:t>
      </w:r>
    </w:p>
    <w:p w:rsidR="00A06DF9" w:rsidRDefault="00A06DF9" w:rsidP="00A06DF9">
      <w:pPr>
        <w:ind w:left="720"/>
        <w:jc w:val="both"/>
        <w:rPr>
          <w:b/>
        </w:rPr>
      </w:pPr>
    </w:p>
    <w:p w:rsidR="00A7265F" w:rsidRDefault="00A06DF9" w:rsidP="00A7265F">
      <w:pPr>
        <w:ind w:firstLine="360"/>
        <w:jc w:val="both"/>
      </w:pPr>
      <w:r>
        <w:t xml:space="preserve"> </w:t>
      </w:r>
      <w:r w:rsidR="00A7265F">
        <w:t xml:space="preserve">2.1.  Dokončit odsouhlasení havarijního a povodňového plánu </w:t>
      </w:r>
    </w:p>
    <w:p w:rsidR="00A7265F" w:rsidRDefault="00A7265F" w:rsidP="00A7265F">
      <w:pPr>
        <w:jc w:val="both"/>
      </w:pPr>
      <w:r>
        <w:t xml:space="preserve">                       - zodpovídá: </w:t>
      </w:r>
      <w:proofErr w:type="spellStart"/>
      <w:r>
        <w:t>Eurovia</w:t>
      </w:r>
      <w:proofErr w:type="spellEnd"/>
      <w:r>
        <w:t xml:space="preserve"> </w:t>
      </w:r>
      <w:proofErr w:type="gramStart"/>
      <w:r>
        <w:t>CS,a.</w:t>
      </w:r>
      <w:proofErr w:type="gramEnd"/>
      <w:r>
        <w:t xml:space="preserve">s. + </w:t>
      </w:r>
      <w:proofErr w:type="spellStart"/>
      <w:r>
        <w:t>Pragoprojekt</w:t>
      </w:r>
      <w:proofErr w:type="spellEnd"/>
      <w:r>
        <w:t xml:space="preserve">, a.s.    </w:t>
      </w:r>
      <w:r>
        <w:tab/>
      </w:r>
      <w:r>
        <w:tab/>
        <w:t xml:space="preserve"> termín: do </w:t>
      </w:r>
      <w:proofErr w:type="gramStart"/>
      <w:r>
        <w:t>31.1.2012</w:t>
      </w:r>
      <w:proofErr w:type="gramEnd"/>
    </w:p>
    <w:p w:rsidR="00A7265F" w:rsidRDefault="00A7265F" w:rsidP="00A7265F">
      <w:pPr>
        <w:jc w:val="both"/>
      </w:pPr>
    </w:p>
    <w:p w:rsidR="00A7265F" w:rsidRDefault="00A7265F" w:rsidP="00A7265F">
      <w:pPr>
        <w:ind w:left="360"/>
      </w:pPr>
      <w:r>
        <w:t xml:space="preserve">2.2.  Svolat jednání ohledně počtu stromů určených k pokácení za účasti zástupce Odboru  </w:t>
      </w:r>
    </w:p>
    <w:p w:rsidR="00A7265F" w:rsidRDefault="00A7265F" w:rsidP="00A7265F">
      <w:pPr>
        <w:ind w:left="708"/>
      </w:pPr>
      <w:r>
        <w:t xml:space="preserve">  životního prostředí</w:t>
      </w:r>
    </w:p>
    <w:p w:rsidR="00A7265F" w:rsidRDefault="00A7265F" w:rsidP="00A7265F">
      <w:pPr>
        <w:ind w:firstLine="360"/>
        <w:jc w:val="both"/>
      </w:pPr>
      <w:r>
        <w:t xml:space="preserve">                  - zodpovídá: MMKV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termín: do </w:t>
      </w:r>
      <w:proofErr w:type="gramStart"/>
      <w:r>
        <w:t>24.1.2012</w:t>
      </w:r>
      <w:proofErr w:type="gramEnd"/>
    </w:p>
    <w:p w:rsidR="00442BA7" w:rsidRDefault="00A7265F" w:rsidP="00442BA7">
      <w:pPr>
        <w:ind w:left="2832" w:firstLine="708"/>
        <w:jc w:val="both"/>
        <w:rPr>
          <w:b/>
        </w:rPr>
      </w:pPr>
      <w:r>
        <w:tab/>
      </w:r>
      <w:r w:rsidR="00442BA7">
        <w:tab/>
      </w:r>
      <w:r w:rsidR="00442BA7">
        <w:tab/>
      </w:r>
      <w:r w:rsidR="00442BA7">
        <w:tab/>
      </w:r>
      <w:r>
        <w:tab/>
      </w:r>
      <w:r w:rsidR="00442BA7">
        <w:rPr>
          <w:b/>
        </w:rPr>
        <w:t>SPLNĚNO</w:t>
      </w:r>
    </w:p>
    <w:p w:rsidR="00A7265F" w:rsidRDefault="00A7265F" w:rsidP="00A726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65F" w:rsidRDefault="00A7265F" w:rsidP="00A7265F">
      <w:pPr>
        <w:ind w:left="360"/>
      </w:pPr>
      <w:r>
        <w:t>2.3.  Svolat jednání ve věci opravy telefonního kabelu</w:t>
      </w:r>
    </w:p>
    <w:p w:rsidR="00A7265F" w:rsidRDefault="00A7265F" w:rsidP="00A7265F">
      <w:pPr>
        <w:ind w:firstLine="360"/>
        <w:jc w:val="both"/>
      </w:pPr>
      <w:r>
        <w:t xml:space="preserve">                  - zodpovídá: </w:t>
      </w:r>
      <w:proofErr w:type="spellStart"/>
      <w:r>
        <w:t>Strabag</w:t>
      </w:r>
      <w:proofErr w:type="spellEnd"/>
      <w:r>
        <w:t>, a.s.</w:t>
      </w:r>
      <w:r>
        <w:tab/>
      </w:r>
      <w:r>
        <w:tab/>
        <w:t xml:space="preserve">       </w:t>
      </w:r>
      <w:r>
        <w:tab/>
      </w:r>
      <w:r>
        <w:tab/>
        <w:t xml:space="preserve"> </w:t>
      </w:r>
      <w:r>
        <w:tab/>
        <w:t xml:space="preserve">termín: do </w:t>
      </w:r>
      <w:proofErr w:type="gramStart"/>
      <w:r>
        <w:t>25.1.2012</w:t>
      </w:r>
      <w:proofErr w:type="gramEnd"/>
    </w:p>
    <w:p w:rsidR="00442BA7" w:rsidRDefault="00442BA7" w:rsidP="00442BA7">
      <w:pPr>
        <w:ind w:left="6372" w:firstLine="708"/>
        <w:jc w:val="both"/>
        <w:rPr>
          <w:b/>
        </w:rPr>
      </w:pPr>
      <w:r>
        <w:rPr>
          <w:b/>
        </w:rPr>
        <w:t>SPLNĚNO</w:t>
      </w:r>
    </w:p>
    <w:p w:rsidR="00A7265F" w:rsidRDefault="00A7265F" w:rsidP="00A7265F">
      <w:pPr>
        <w:ind w:firstLine="360"/>
        <w:jc w:val="both"/>
      </w:pPr>
    </w:p>
    <w:p w:rsidR="00A7265F" w:rsidRDefault="00A7265F" w:rsidP="00A7265F">
      <w:pPr>
        <w:ind w:firstLine="360"/>
        <w:jc w:val="both"/>
      </w:pPr>
      <w:r>
        <w:t xml:space="preserve">2.4.  </w:t>
      </w:r>
      <w:r w:rsidRPr="00C853BB">
        <w:t>Svolat</w:t>
      </w:r>
      <w:r>
        <w:t xml:space="preserve"> 3</w:t>
      </w:r>
      <w:r w:rsidRPr="00C853BB">
        <w:t>. KD</w:t>
      </w:r>
    </w:p>
    <w:p w:rsidR="00A7265F" w:rsidRDefault="00A7265F" w:rsidP="00A7265F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A7265F" w:rsidRPr="008C234F" w:rsidRDefault="00A7265F" w:rsidP="00A7265F">
      <w:pPr>
        <w:ind w:left="708" w:firstLine="708"/>
        <w:jc w:val="both"/>
        <w:rPr>
          <w:b/>
        </w:rPr>
      </w:pPr>
      <w:r>
        <w:t xml:space="preserve">- termín: </w:t>
      </w:r>
      <w:r w:rsidRPr="008C234F">
        <w:rPr>
          <w:b/>
        </w:rPr>
        <w:t>v pátek 27. 1. 2012 v 9.00 hodin v místě stavby</w:t>
      </w:r>
    </w:p>
    <w:p w:rsidR="00442BA7" w:rsidRDefault="00442BA7" w:rsidP="00442BA7">
      <w:pPr>
        <w:ind w:left="6372" w:firstLine="708"/>
        <w:jc w:val="both"/>
        <w:rPr>
          <w:b/>
        </w:rPr>
      </w:pPr>
      <w:r>
        <w:rPr>
          <w:b/>
        </w:rPr>
        <w:t>SPLNĚNO</w:t>
      </w: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442BA7">
        <w:t xml:space="preserve"> období tj. k 27</w:t>
      </w:r>
      <w:r>
        <w:t xml:space="preserve">. 1. 2012 seznámil přítomné </w:t>
      </w:r>
      <w:r w:rsidR="00CC0ED1">
        <w:t>hlavní stavbyvedoucí</w:t>
      </w:r>
      <w:r>
        <w:t xml:space="preserve"> </w:t>
      </w:r>
      <w:r w:rsidR="00CC0ED1">
        <w:t xml:space="preserve">p. Michal </w:t>
      </w:r>
      <w:proofErr w:type="spellStart"/>
      <w:r w:rsidR="00CC0ED1">
        <w:t>Sakař</w:t>
      </w:r>
      <w:proofErr w:type="spellEnd"/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954B20" w:rsidRDefault="005F49DE" w:rsidP="005F49DE">
      <w:pPr>
        <w:ind w:left="708"/>
        <w:rPr>
          <w:b/>
        </w:rPr>
      </w:pPr>
      <w:r>
        <w:rPr>
          <w:b/>
        </w:rPr>
        <w:t xml:space="preserve">p. </w:t>
      </w:r>
      <w:proofErr w:type="spellStart"/>
      <w:r>
        <w:rPr>
          <w:b/>
        </w:rPr>
        <w:t>Sakař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Eurovia</w:t>
      </w:r>
      <w:proofErr w:type="spellEnd"/>
      <w:r w:rsidR="000F3828">
        <w:rPr>
          <w:b/>
        </w:rPr>
        <w:t xml:space="preserve"> CS, a.s.</w:t>
      </w:r>
      <w:r>
        <w:rPr>
          <w:b/>
        </w:rPr>
        <w:t xml:space="preserve">) – </w:t>
      </w:r>
    </w:p>
    <w:p w:rsidR="00583E37" w:rsidRDefault="00B94DEF" w:rsidP="00583E37">
      <w:pPr>
        <w:pStyle w:val="Odstavecseseznamem"/>
        <w:numPr>
          <w:ilvl w:val="0"/>
          <w:numId w:val="8"/>
        </w:numPr>
      </w:pPr>
      <w:r>
        <w:t xml:space="preserve">Požádal projektanta o výkaz výměr na změnu úpravy prostoru mezi vozovkou a chodníkem </w:t>
      </w:r>
      <w:r w:rsidR="00F06FBB">
        <w:t>(levá strana ve směru staničení)</w:t>
      </w:r>
    </w:p>
    <w:p w:rsidR="00F06FBB" w:rsidRDefault="00F06FBB" w:rsidP="00583E37">
      <w:pPr>
        <w:pStyle w:val="Odstavecseseznamem"/>
        <w:numPr>
          <w:ilvl w:val="0"/>
          <w:numId w:val="8"/>
        </w:numPr>
      </w:pPr>
      <w:r>
        <w:t>Upozornil TDI na havarijní stav zídky v km 0,760</w:t>
      </w:r>
    </w:p>
    <w:p w:rsidR="00954B20" w:rsidRDefault="00954B20" w:rsidP="005F49DE">
      <w:pPr>
        <w:ind w:left="708"/>
      </w:pPr>
    </w:p>
    <w:p w:rsidR="00D37B86" w:rsidRPr="009C2BBF" w:rsidRDefault="00D37B86" w:rsidP="00D37B86">
      <w:pPr>
        <w:ind w:left="708"/>
        <w:rPr>
          <w:b/>
        </w:rPr>
      </w:pPr>
      <w:r w:rsidRPr="009C2BBF">
        <w:rPr>
          <w:b/>
        </w:rPr>
        <w:t xml:space="preserve">p. </w:t>
      </w:r>
      <w:r>
        <w:rPr>
          <w:b/>
        </w:rPr>
        <w:t>Hudlický</w:t>
      </w:r>
      <w:r w:rsidRPr="009C2BBF">
        <w:rPr>
          <w:b/>
        </w:rPr>
        <w:t xml:space="preserve"> (</w:t>
      </w:r>
      <w:proofErr w:type="spellStart"/>
      <w:r>
        <w:rPr>
          <w:b/>
        </w:rPr>
        <w:t>Strabag</w:t>
      </w:r>
      <w:proofErr w:type="spellEnd"/>
      <w:r w:rsidRPr="009C2BBF">
        <w:rPr>
          <w:b/>
        </w:rPr>
        <w:t xml:space="preserve">, a.s.) – </w:t>
      </w:r>
    </w:p>
    <w:p w:rsidR="00D37B86" w:rsidRPr="00D37B86" w:rsidRDefault="00D37B86" w:rsidP="00D37B86">
      <w:pPr>
        <w:pStyle w:val="Odstavecseseznamem"/>
        <w:numPr>
          <w:ilvl w:val="0"/>
          <w:numId w:val="12"/>
        </w:numPr>
        <w:rPr>
          <w:b/>
        </w:rPr>
      </w:pPr>
      <w:r>
        <w:t>Předal TDI oceněný výkaz výměr přeložky telefonního kabelu</w:t>
      </w:r>
    </w:p>
    <w:p w:rsidR="00D37B86" w:rsidRDefault="00D37B86" w:rsidP="00D37B86">
      <w:pPr>
        <w:ind w:left="708"/>
        <w:rPr>
          <w:b/>
        </w:rPr>
      </w:pPr>
    </w:p>
    <w:p w:rsidR="008A3DAD" w:rsidRPr="009C2BBF" w:rsidRDefault="008A3DAD" w:rsidP="008A3DAD">
      <w:pPr>
        <w:ind w:left="708"/>
        <w:rPr>
          <w:b/>
        </w:rPr>
      </w:pPr>
      <w:r w:rsidRPr="009C2BBF">
        <w:rPr>
          <w:b/>
        </w:rPr>
        <w:t xml:space="preserve">p. </w:t>
      </w:r>
      <w:r>
        <w:rPr>
          <w:b/>
        </w:rPr>
        <w:t>Spilka</w:t>
      </w:r>
      <w:r w:rsidRPr="009C2BBF">
        <w:rPr>
          <w:b/>
        </w:rPr>
        <w:t xml:space="preserve"> (</w:t>
      </w:r>
      <w:r>
        <w:rPr>
          <w:b/>
        </w:rPr>
        <w:t>DS engineering PLUS</w:t>
      </w:r>
      <w:r w:rsidRPr="009C2BBF">
        <w:rPr>
          <w:b/>
        </w:rPr>
        <w:t xml:space="preserve">, a.s.) – </w:t>
      </w:r>
    </w:p>
    <w:p w:rsidR="008A3DAD" w:rsidRDefault="00DE0EFD" w:rsidP="008A3DAD">
      <w:pPr>
        <w:pStyle w:val="Odstavecseseznamem"/>
        <w:numPr>
          <w:ilvl w:val="0"/>
          <w:numId w:val="12"/>
        </w:numPr>
        <w:rPr>
          <w:b/>
        </w:rPr>
      </w:pPr>
      <w:r w:rsidRPr="00DE0EFD">
        <w:t>Stanovisko k</w:t>
      </w:r>
      <w:r w:rsidR="007A53BE">
        <w:t xml:space="preserve"> řešení a </w:t>
      </w:r>
      <w:r w:rsidRPr="00DE0EFD">
        <w:t xml:space="preserve">předloženému výkazu výměr přeložky telefonního kabelu </w:t>
      </w:r>
      <w:r w:rsidR="007A53BE">
        <w:t>bude sděleno na příštím KD</w:t>
      </w:r>
    </w:p>
    <w:p w:rsidR="008A3DAD" w:rsidRDefault="008A3DAD" w:rsidP="008A3DAD">
      <w:pPr>
        <w:ind w:firstLine="708"/>
        <w:rPr>
          <w:b/>
        </w:rPr>
      </w:pPr>
    </w:p>
    <w:p w:rsidR="00A24760" w:rsidRDefault="00A24760" w:rsidP="00D27EC6">
      <w:pPr>
        <w:jc w:val="both"/>
      </w:pPr>
    </w:p>
    <w:p w:rsidR="00147244" w:rsidRDefault="00D27EC6" w:rsidP="00147244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Úkoly z 3</w:t>
      </w:r>
      <w:r w:rsidR="00147244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7EC6" w:rsidRDefault="00D27EC6" w:rsidP="00D27EC6">
      <w:pPr>
        <w:ind w:left="360"/>
      </w:pPr>
      <w:r>
        <w:t>3</w:t>
      </w:r>
      <w:r w:rsidR="001C0A5F">
        <w:t>.</w:t>
      </w:r>
      <w:r w:rsidR="00782F62">
        <w:t>1</w:t>
      </w:r>
      <w:r w:rsidR="001C0A5F">
        <w:t xml:space="preserve">.  </w:t>
      </w:r>
      <w:r>
        <w:t>Předložit</w:t>
      </w:r>
      <w:r w:rsidR="008A1CDD">
        <w:t xml:space="preserve"> </w:t>
      </w:r>
      <w:r>
        <w:t xml:space="preserve">výkaz výměr na změnu úpravy prostoru mezi vozovkou a chodníkem (levá  </w:t>
      </w:r>
    </w:p>
    <w:p w:rsidR="001C0A5F" w:rsidRDefault="00D27EC6" w:rsidP="00A41921">
      <w:pPr>
        <w:ind w:left="708"/>
      </w:pPr>
      <w:r>
        <w:t xml:space="preserve">  strana ve směru staničení)</w:t>
      </w:r>
    </w:p>
    <w:p w:rsidR="001C0A5F" w:rsidRDefault="001C0A5F" w:rsidP="001C0A5F">
      <w:pPr>
        <w:jc w:val="both"/>
      </w:pPr>
      <w:r>
        <w:t xml:space="preserve">                       - zodpovídá: </w:t>
      </w:r>
      <w:proofErr w:type="spellStart"/>
      <w:r w:rsidR="00C41F66">
        <w:t>P</w:t>
      </w:r>
      <w:r w:rsidR="000F3828">
        <w:t>ragoprojekt</w:t>
      </w:r>
      <w:proofErr w:type="spellEnd"/>
      <w:r w:rsidR="000F3828">
        <w:t>, a.s.</w:t>
      </w:r>
      <w:r w:rsidR="00782F62">
        <w:t xml:space="preserve">    </w:t>
      </w:r>
      <w:r w:rsidR="00782F62">
        <w:tab/>
      </w:r>
      <w:r w:rsidR="00782F62">
        <w:tab/>
        <w:t xml:space="preserve"> </w:t>
      </w:r>
      <w:r w:rsidR="00A41921">
        <w:tab/>
      </w:r>
      <w:r w:rsidR="00A41921">
        <w:tab/>
        <w:t xml:space="preserve">termín: do </w:t>
      </w:r>
      <w:proofErr w:type="gramStart"/>
      <w:r w:rsidR="00A41921">
        <w:t>2</w:t>
      </w:r>
      <w:r>
        <w:t>.</w:t>
      </w:r>
      <w:r w:rsidR="00A41921">
        <w:t>2</w:t>
      </w:r>
      <w:r>
        <w:t>.2012</w:t>
      </w:r>
      <w:proofErr w:type="gramEnd"/>
    </w:p>
    <w:p w:rsidR="001C0A5F" w:rsidRDefault="001C0A5F" w:rsidP="00B90527">
      <w:pPr>
        <w:jc w:val="both"/>
      </w:pPr>
    </w:p>
    <w:p w:rsidR="00386F59" w:rsidRDefault="00A41921" w:rsidP="00386F59">
      <w:pPr>
        <w:ind w:firstLine="360"/>
        <w:jc w:val="both"/>
      </w:pPr>
      <w:r>
        <w:t>3</w:t>
      </w:r>
      <w:r w:rsidR="00386F59">
        <w:t>.</w:t>
      </w:r>
      <w:r>
        <w:t>2</w:t>
      </w:r>
      <w:r w:rsidR="00386F59">
        <w:t xml:space="preserve">.  </w:t>
      </w:r>
      <w:r w:rsidR="00386F59" w:rsidRPr="00C853BB">
        <w:t>Svolat</w:t>
      </w:r>
      <w:r w:rsidR="00386F59">
        <w:t xml:space="preserve"> </w:t>
      </w:r>
      <w:r w:rsidR="00D27EC6">
        <w:t>4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8C234F" w:rsidRDefault="00386F59" w:rsidP="00386F59">
      <w:pPr>
        <w:ind w:left="708" w:firstLine="708"/>
        <w:jc w:val="both"/>
        <w:rPr>
          <w:b/>
        </w:rPr>
      </w:pPr>
      <w:r>
        <w:t xml:space="preserve">- termín: </w:t>
      </w:r>
      <w:r w:rsidR="00A41921">
        <w:rPr>
          <w:b/>
        </w:rPr>
        <w:t>ve čtvrtek</w:t>
      </w:r>
      <w:r w:rsidR="008C234F" w:rsidRPr="008C234F">
        <w:rPr>
          <w:b/>
        </w:rPr>
        <w:t xml:space="preserve"> 2</w:t>
      </w:r>
      <w:r w:rsidRPr="008C234F">
        <w:rPr>
          <w:b/>
        </w:rPr>
        <w:t xml:space="preserve">. </w:t>
      </w:r>
      <w:r w:rsidR="00A41921">
        <w:rPr>
          <w:b/>
        </w:rPr>
        <w:t>2</w:t>
      </w:r>
      <w:r w:rsidRPr="008C234F">
        <w:rPr>
          <w:b/>
        </w:rPr>
        <w:t>. 2012 v 9.00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0C55D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6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70736DF"/>
    <w:multiLevelType w:val="hybridMultilevel"/>
    <w:tmpl w:val="B81A6C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527"/>
    <w:rsid w:val="00064B1D"/>
    <w:rsid w:val="000905A8"/>
    <w:rsid w:val="00091666"/>
    <w:rsid w:val="0009728F"/>
    <w:rsid w:val="000C55D2"/>
    <w:rsid w:val="000F3828"/>
    <w:rsid w:val="00147244"/>
    <w:rsid w:val="00163BEB"/>
    <w:rsid w:val="001C0A5F"/>
    <w:rsid w:val="001F6691"/>
    <w:rsid w:val="002B4F67"/>
    <w:rsid w:val="00386F59"/>
    <w:rsid w:val="003C27DB"/>
    <w:rsid w:val="00407949"/>
    <w:rsid w:val="00442BA7"/>
    <w:rsid w:val="00476F63"/>
    <w:rsid w:val="004A147D"/>
    <w:rsid w:val="004A3507"/>
    <w:rsid w:val="004F056D"/>
    <w:rsid w:val="00502FB1"/>
    <w:rsid w:val="00583E37"/>
    <w:rsid w:val="005B4DD2"/>
    <w:rsid w:val="005F09D2"/>
    <w:rsid w:val="005F49DE"/>
    <w:rsid w:val="00600B67"/>
    <w:rsid w:val="006212F9"/>
    <w:rsid w:val="006248C1"/>
    <w:rsid w:val="00655C7E"/>
    <w:rsid w:val="00753975"/>
    <w:rsid w:val="007752D2"/>
    <w:rsid w:val="00782F62"/>
    <w:rsid w:val="007A53BE"/>
    <w:rsid w:val="007C07D9"/>
    <w:rsid w:val="00820B35"/>
    <w:rsid w:val="008A1CDD"/>
    <w:rsid w:val="008A3B74"/>
    <w:rsid w:val="008A3DAD"/>
    <w:rsid w:val="008C234F"/>
    <w:rsid w:val="00927FEE"/>
    <w:rsid w:val="00954B20"/>
    <w:rsid w:val="00957ADD"/>
    <w:rsid w:val="009C2BBF"/>
    <w:rsid w:val="009D3398"/>
    <w:rsid w:val="009F0CB2"/>
    <w:rsid w:val="00A04173"/>
    <w:rsid w:val="00A06DF9"/>
    <w:rsid w:val="00A24760"/>
    <w:rsid w:val="00A27578"/>
    <w:rsid w:val="00A41921"/>
    <w:rsid w:val="00A41E4D"/>
    <w:rsid w:val="00A70DCF"/>
    <w:rsid w:val="00A7265F"/>
    <w:rsid w:val="00A72ABD"/>
    <w:rsid w:val="00A736FE"/>
    <w:rsid w:val="00B67E52"/>
    <w:rsid w:val="00B7133E"/>
    <w:rsid w:val="00B90527"/>
    <w:rsid w:val="00B93182"/>
    <w:rsid w:val="00B94DEF"/>
    <w:rsid w:val="00BC576B"/>
    <w:rsid w:val="00BD7D6C"/>
    <w:rsid w:val="00BF1763"/>
    <w:rsid w:val="00C41F66"/>
    <w:rsid w:val="00C91B85"/>
    <w:rsid w:val="00C96F26"/>
    <w:rsid w:val="00CC0ED1"/>
    <w:rsid w:val="00D20C85"/>
    <w:rsid w:val="00D27EC6"/>
    <w:rsid w:val="00D37B86"/>
    <w:rsid w:val="00D53690"/>
    <w:rsid w:val="00DB7F4B"/>
    <w:rsid w:val="00DE0EFD"/>
    <w:rsid w:val="00DF28C5"/>
    <w:rsid w:val="00E74997"/>
    <w:rsid w:val="00F06FBB"/>
    <w:rsid w:val="00F15C4A"/>
    <w:rsid w:val="00F2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2012-01-31T08:35:00Z</dcterms:created>
  <dcterms:modified xsi:type="dcterms:W3CDTF">2012-01-31T09:19:00Z</dcterms:modified>
</cp:coreProperties>
</file>