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E74997">
        <w:rPr>
          <w:b/>
        </w:rPr>
        <w:t>2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5B4DD2">
        <w:rPr>
          <w:b/>
        </w:rPr>
        <w:t>1</w:t>
      </w:r>
      <w:r w:rsidR="00E74997">
        <w:rPr>
          <w:b/>
        </w:rPr>
        <w:t>9</w:t>
      </w:r>
      <w:r>
        <w:rPr>
          <w:b/>
        </w:rPr>
        <w:t xml:space="preserve">. </w:t>
      </w:r>
      <w:r w:rsidR="005B4DD2">
        <w:rPr>
          <w:b/>
        </w:rPr>
        <w:t>ledna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B90527" w:rsidP="00A27578">
      <w:pPr>
        <w:tabs>
          <w:tab w:val="left" w:pos="3744"/>
        </w:tabs>
      </w:pPr>
      <w:r w:rsidRPr="00F10B38">
        <w:t xml:space="preserve">  </w:t>
      </w:r>
      <w:r>
        <w:t xml:space="preserve"> </w:t>
      </w:r>
      <w:r w:rsidR="00E74997">
        <w:t xml:space="preserve"> </w:t>
      </w:r>
      <w:proofErr w:type="gramStart"/>
      <w:r w:rsidR="00E74997" w:rsidRPr="00F10B38">
        <w:t xml:space="preserve">I.      </w:t>
      </w:r>
      <w:r w:rsidR="00E74997">
        <w:t xml:space="preserve"> </w:t>
      </w:r>
      <w:proofErr w:type="gramEnd"/>
      <w:r w:rsidR="00E74997" w:rsidRPr="00F10B38">
        <w:t>Zahájení a přivítání</w:t>
      </w:r>
      <w:r w:rsidR="00E74997">
        <w:t xml:space="preserve"> </w:t>
      </w:r>
      <w:r w:rsidR="00BF1763">
        <w:t>účastníků</w:t>
      </w:r>
      <w:r w:rsidR="00A27578">
        <w:tab/>
      </w:r>
    </w:p>
    <w:p w:rsidR="00E74997" w:rsidRDefault="00E74997" w:rsidP="00E74997">
      <w:r>
        <w:t xml:space="preserve">   II.       Připomínky k zápisu z 1. KD</w:t>
      </w:r>
    </w:p>
    <w:p w:rsidR="00E74997" w:rsidRDefault="00E74997" w:rsidP="00E74997">
      <w:r>
        <w:t xml:space="preserve">   III.      Kontrola úkolů z 1. KD</w:t>
      </w:r>
    </w:p>
    <w:p w:rsidR="00E74997" w:rsidRDefault="00E74997" w:rsidP="00E74997">
      <w:r>
        <w:t xml:space="preserve">   IV.      Průběh stavebních prací a výhled na další období</w:t>
      </w:r>
    </w:p>
    <w:p w:rsidR="00E74997" w:rsidRDefault="00E74997" w:rsidP="00E74997">
      <w:r>
        <w:t xml:space="preserve">    </w:t>
      </w:r>
      <w:proofErr w:type="gramStart"/>
      <w:r>
        <w:t>V.      Různé</w:t>
      </w:r>
      <w:proofErr w:type="gramEnd"/>
    </w:p>
    <w:p w:rsidR="00E74997" w:rsidRDefault="00E74997" w:rsidP="00E74997">
      <w:r>
        <w:t xml:space="preserve">  VI.       Úkoly z 2.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</w:t>
      </w:r>
      <w:proofErr w:type="gramStart"/>
      <w:r>
        <w:t>s.</w:t>
      </w:r>
      <w:r w:rsidR="00E74997">
        <w:t xml:space="preserve"> </w:t>
      </w:r>
      <w:r>
        <w:t xml:space="preserve"> a seznámil</w:t>
      </w:r>
      <w:proofErr w:type="gramEnd"/>
      <w:r>
        <w:t xml:space="preserve"> přítomné s programem dnešního kontrolního dne. </w:t>
      </w:r>
    </w:p>
    <w:p w:rsidR="00B90527" w:rsidRDefault="00B90527" w:rsidP="00B90527">
      <w:pPr>
        <w:rPr>
          <w:b/>
        </w:rPr>
      </w:pPr>
    </w:p>
    <w:p w:rsidR="00D20C85" w:rsidRDefault="00D20C85" w:rsidP="00B90527">
      <w:pPr>
        <w:rPr>
          <w:b/>
        </w:rPr>
      </w:pPr>
    </w:p>
    <w:p w:rsidR="00B90527" w:rsidRDefault="00B90527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A06DF9">
        <w:rPr>
          <w:b/>
        </w:rPr>
        <w:t>1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A06DF9">
        <w:t>1</w:t>
      </w:r>
      <w:r>
        <w:t>. KD nebyly vzneseny žádné připomínky. Zápis je platný v plném rozsahu.</w:t>
      </w:r>
    </w:p>
    <w:p w:rsidR="00E74997" w:rsidRDefault="00E74997" w:rsidP="00E74997">
      <w:pPr>
        <w:rPr>
          <w:b/>
        </w:rPr>
      </w:pPr>
    </w:p>
    <w:p w:rsidR="00A06DF9" w:rsidRDefault="00A06DF9" w:rsidP="00E74997">
      <w:pPr>
        <w:rPr>
          <w:b/>
        </w:rPr>
      </w:pPr>
    </w:p>
    <w:p w:rsidR="00D20C85" w:rsidRDefault="00D20C85" w:rsidP="00E74997">
      <w:pPr>
        <w:rPr>
          <w:b/>
        </w:rPr>
      </w:pPr>
    </w:p>
    <w:p w:rsidR="00A06DF9" w:rsidRP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>
        <w:rPr>
          <w:b/>
        </w:rPr>
        <w:t>1</w:t>
      </w:r>
      <w:r w:rsidRPr="00A06DF9">
        <w:rPr>
          <w:b/>
        </w:rPr>
        <w:t>. KD</w:t>
      </w:r>
    </w:p>
    <w:p w:rsidR="00A06DF9" w:rsidRDefault="00A06DF9" w:rsidP="00A06DF9">
      <w:pPr>
        <w:ind w:left="720"/>
        <w:jc w:val="both"/>
        <w:rPr>
          <w:b/>
        </w:rPr>
      </w:pPr>
    </w:p>
    <w:p w:rsidR="00B93182" w:rsidRDefault="00A06DF9" w:rsidP="00B93182">
      <w:pPr>
        <w:ind w:firstLine="360"/>
        <w:jc w:val="both"/>
      </w:pPr>
      <w:r>
        <w:t xml:space="preserve"> </w:t>
      </w:r>
      <w:r w:rsidR="00B93182">
        <w:t>1.1.  Prověřit možnost úplného zákazu vstupu chodců na staveniště</w:t>
      </w:r>
    </w:p>
    <w:p w:rsidR="00B93182" w:rsidRDefault="00B93182" w:rsidP="00B93182">
      <w:pPr>
        <w:jc w:val="both"/>
      </w:pPr>
      <w:r>
        <w:t xml:space="preserve">                       - zodpovídá: </w:t>
      </w:r>
      <w:proofErr w:type="spellStart"/>
      <w:r>
        <w:t>Eurovia</w:t>
      </w:r>
      <w:proofErr w:type="spellEnd"/>
      <w:r>
        <w:t xml:space="preserve"> CS,a.s  </w:t>
      </w:r>
      <w:r>
        <w:tab/>
      </w:r>
      <w:r>
        <w:tab/>
        <w:t xml:space="preserve"> </w:t>
      </w:r>
      <w:r>
        <w:tab/>
        <w:t xml:space="preserve">termín: do </w:t>
      </w:r>
      <w:proofErr w:type="gramStart"/>
      <w:r>
        <w:t>19.1.2012</w:t>
      </w:r>
      <w:proofErr w:type="gramEnd"/>
    </w:p>
    <w:p w:rsidR="00B93182" w:rsidRDefault="00B93182" w:rsidP="00D20C85">
      <w:pPr>
        <w:ind w:left="2832" w:firstLine="708"/>
        <w:jc w:val="both"/>
        <w:rPr>
          <w:b/>
        </w:rPr>
      </w:pPr>
      <w:r>
        <w:rPr>
          <w:b/>
        </w:rPr>
        <w:t>SPLNĚNO</w:t>
      </w:r>
      <w:r w:rsidR="003C27DB">
        <w:rPr>
          <w:b/>
        </w:rPr>
        <w:t xml:space="preserve">, </w:t>
      </w:r>
      <w:r w:rsidR="003C27DB" w:rsidRPr="00820B35">
        <w:t>tabulky se zákazem osazeny</w:t>
      </w:r>
    </w:p>
    <w:p w:rsidR="00B93182" w:rsidRDefault="00B93182" w:rsidP="00B93182">
      <w:pPr>
        <w:ind w:left="6372" w:firstLine="708"/>
        <w:jc w:val="both"/>
      </w:pPr>
    </w:p>
    <w:p w:rsidR="00B93182" w:rsidRDefault="00B93182" w:rsidP="00B93182">
      <w:pPr>
        <w:ind w:firstLine="360"/>
        <w:jc w:val="both"/>
      </w:pPr>
      <w:r>
        <w:t xml:space="preserve">1.2.  Prověřit stav </w:t>
      </w:r>
      <w:proofErr w:type="spellStart"/>
      <w:r>
        <w:t>odsouhlasování</w:t>
      </w:r>
      <w:proofErr w:type="spellEnd"/>
      <w:r>
        <w:t xml:space="preserve"> havarijního a povodňového plánu </w:t>
      </w:r>
    </w:p>
    <w:p w:rsidR="00B93182" w:rsidRDefault="00B93182" w:rsidP="00B93182">
      <w:pPr>
        <w:jc w:val="both"/>
      </w:pPr>
      <w:r>
        <w:t xml:space="preserve">                       - zodpovídá: </w:t>
      </w:r>
      <w:proofErr w:type="spellStart"/>
      <w:r>
        <w:t>Eurovia</w:t>
      </w:r>
      <w:proofErr w:type="spellEnd"/>
      <w:r>
        <w:t xml:space="preserve"> </w:t>
      </w:r>
      <w:proofErr w:type="gramStart"/>
      <w:r>
        <w:t>CS,a.</w:t>
      </w:r>
      <w:proofErr w:type="gramEnd"/>
      <w:r>
        <w:t xml:space="preserve">s. + </w:t>
      </w:r>
      <w:proofErr w:type="spellStart"/>
      <w:r>
        <w:t>Pragoprojekt</w:t>
      </w:r>
      <w:proofErr w:type="spellEnd"/>
      <w:r>
        <w:t xml:space="preserve">, a.s.    </w:t>
      </w:r>
      <w:r>
        <w:tab/>
      </w:r>
      <w:r>
        <w:tab/>
        <w:t xml:space="preserve"> termín: do </w:t>
      </w:r>
      <w:proofErr w:type="gramStart"/>
      <w:r>
        <w:t>19.1.2012</w:t>
      </w:r>
      <w:proofErr w:type="gramEnd"/>
    </w:p>
    <w:p w:rsidR="00B93182" w:rsidRPr="00820B35" w:rsidRDefault="00820B35" w:rsidP="00820B35">
      <w:pPr>
        <w:ind w:left="2832" w:firstLine="708"/>
        <w:jc w:val="both"/>
      </w:pPr>
      <w:r>
        <w:rPr>
          <w:b/>
        </w:rPr>
        <w:t xml:space="preserve">SPLNĚNO, </w:t>
      </w:r>
      <w:r>
        <w:t>v současné době k odsouhlasení na Povodí Ohře</w:t>
      </w:r>
    </w:p>
    <w:p w:rsidR="00B93182" w:rsidRDefault="00B93182" w:rsidP="00B93182">
      <w:pPr>
        <w:jc w:val="both"/>
      </w:pPr>
    </w:p>
    <w:p w:rsidR="00B93182" w:rsidRDefault="00B93182" w:rsidP="00B93182">
      <w:pPr>
        <w:ind w:firstLine="360"/>
      </w:pPr>
      <w:r>
        <w:t>1.3.  Předložit seznam subdodavatelů s uvedením rozsahu jejich prací vč. finančních objemů</w:t>
      </w:r>
    </w:p>
    <w:p w:rsidR="00B93182" w:rsidRDefault="00B93182" w:rsidP="00B93182">
      <w:pPr>
        <w:ind w:firstLine="360"/>
        <w:jc w:val="both"/>
      </w:pPr>
      <w:r>
        <w:t xml:space="preserve">                  - zodpovídá: </w:t>
      </w:r>
      <w:proofErr w:type="spellStart"/>
      <w:r>
        <w:t>Eurovia</w:t>
      </w:r>
      <w:proofErr w:type="spellEnd"/>
      <w:r>
        <w:tab/>
        <w:t xml:space="preserve"> CS, a.s.</w:t>
      </w:r>
      <w:r>
        <w:tab/>
        <w:t xml:space="preserve">       </w:t>
      </w:r>
      <w:r>
        <w:tab/>
      </w:r>
      <w:r>
        <w:tab/>
        <w:t xml:space="preserve"> termín: do </w:t>
      </w:r>
      <w:proofErr w:type="gramStart"/>
      <w:r>
        <w:t>19.1.2012</w:t>
      </w:r>
      <w:proofErr w:type="gramEnd"/>
    </w:p>
    <w:p w:rsidR="00B93182" w:rsidRDefault="00B93182" w:rsidP="00D20C85">
      <w:pPr>
        <w:ind w:left="3540"/>
        <w:jc w:val="both"/>
        <w:rPr>
          <w:b/>
        </w:rPr>
      </w:pPr>
      <w:r>
        <w:rPr>
          <w:b/>
        </w:rPr>
        <w:t>SPLNĚNO</w:t>
      </w:r>
    </w:p>
    <w:p w:rsidR="00B93182" w:rsidRDefault="00B93182" w:rsidP="00B931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182" w:rsidRDefault="00B93182" w:rsidP="00B93182">
      <w:pPr>
        <w:ind w:firstLine="360"/>
        <w:jc w:val="both"/>
      </w:pPr>
      <w:r>
        <w:t xml:space="preserve">1.4.  </w:t>
      </w:r>
      <w:r w:rsidRPr="00C853BB">
        <w:t>Svolat</w:t>
      </w:r>
      <w:r>
        <w:t xml:space="preserve"> 2</w:t>
      </w:r>
      <w:r w:rsidRPr="00C853BB">
        <w:t>. KD</w:t>
      </w:r>
    </w:p>
    <w:p w:rsidR="00B93182" w:rsidRDefault="00B93182" w:rsidP="00B93182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B93182" w:rsidRPr="00386F59" w:rsidRDefault="00B93182" w:rsidP="00B93182">
      <w:pPr>
        <w:ind w:left="708" w:firstLine="708"/>
        <w:jc w:val="both"/>
        <w:rPr>
          <w:b/>
        </w:rPr>
      </w:pPr>
      <w:r>
        <w:t xml:space="preserve">- termín: </w:t>
      </w:r>
      <w:r w:rsidRPr="00386F59">
        <w:rPr>
          <w:b/>
        </w:rPr>
        <w:t>19. 1. 2012 v 9.00 hodin v místě stavby</w:t>
      </w:r>
    </w:p>
    <w:p w:rsidR="00B93182" w:rsidRDefault="00B93182" w:rsidP="00D20C85">
      <w:pPr>
        <w:ind w:left="2832" w:firstLine="708"/>
        <w:jc w:val="both"/>
        <w:rPr>
          <w:b/>
        </w:rPr>
      </w:pPr>
      <w:r>
        <w:rPr>
          <w:b/>
        </w:rPr>
        <w:t>SPLNĚNO</w:t>
      </w: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D20C85">
        <w:t xml:space="preserve"> období tj. k 19</w:t>
      </w:r>
      <w:r>
        <w:t xml:space="preserve">. 1. 2012 seznámil přítomné </w:t>
      </w:r>
      <w:r w:rsidR="00CC0ED1">
        <w:t>hlavní stavbyvedoucí</w:t>
      </w:r>
      <w:r>
        <w:t xml:space="preserve"> </w:t>
      </w:r>
      <w:r w:rsidR="00CC0ED1">
        <w:t xml:space="preserve">p. Michal </w:t>
      </w:r>
      <w:proofErr w:type="spellStart"/>
      <w:r w:rsidR="00CC0ED1">
        <w:t>Sakař</w:t>
      </w:r>
      <w:proofErr w:type="spellEnd"/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954B20" w:rsidRDefault="005F49DE" w:rsidP="005F49DE">
      <w:pPr>
        <w:ind w:left="708"/>
        <w:rPr>
          <w:b/>
        </w:rPr>
      </w:pPr>
      <w:r>
        <w:rPr>
          <w:b/>
        </w:rPr>
        <w:t xml:space="preserve">p. </w:t>
      </w:r>
      <w:proofErr w:type="spellStart"/>
      <w:r>
        <w:rPr>
          <w:b/>
        </w:rPr>
        <w:t>Sakař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Eurovia</w:t>
      </w:r>
      <w:proofErr w:type="spellEnd"/>
      <w:r w:rsidR="000F3828">
        <w:rPr>
          <w:b/>
        </w:rPr>
        <w:t xml:space="preserve"> CS, a.s.</w:t>
      </w:r>
      <w:r>
        <w:rPr>
          <w:b/>
        </w:rPr>
        <w:t xml:space="preserve">) – </w:t>
      </w:r>
    </w:p>
    <w:p w:rsidR="007C07D9" w:rsidRDefault="005F49DE" w:rsidP="00954B20">
      <w:pPr>
        <w:pStyle w:val="Odstavecseseznamem"/>
        <w:numPr>
          <w:ilvl w:val="0"/>
          <w:numId w:val="8"/>
        </w:numPr>
      </w:pPr>
      <w:r>
        <w:t xml:space="preserve">seznámil přítomné </w:t>
      </w:r>
      <w:r w:rsidR="00DF28C5">
        <w:t>s</w:t>
      </w:r>
      <w:r w:rsidR="007C07D9">
        <w:t> tím,</w:t>
      </w:r>
      <w:r w:rsidR="00583E37">
        <w:t xml:space="preserve"> že </w:t>
      </w:r>
      <w:r w:rsidR="007C07D9">
        <w:t>na stavbě byly označeny stromy ke kácení. U 3 stromů žádá zhotovitel objednatele o potvrzení opodsta</w:t>
      </w:r>
      <w:r w:rsidR="00583E37">
        <w:t xml:space="preserve">tnění jejich pokácení </w:t>
      </w:r>
    </w:p>
    <w:p w:rsidR="00583E37" w:rsidRDefault="00A70DCF" w:rsidP="00583E37">
      <w:pPr>
        <w:pStyle w:val="Odstavecseseznamem"/>
        <w:numPr>
          <w:ilvl w:val="0"/>
          <w:numId w:val="8"/>
        </w:numPr>
      </w:pPr>
      <w:r>
        <w:t>předal TP pro provádění stavebních prací</w:t>
      </w:r>
    </w:p>
    <w:p w:rsidR="00954B20" w:rsidRDefault="00954B20" w:rsidP="005F49DE">
      <w:pPr>
        <w:ind w:left="708"/>
      </w:pPr>
    </w:p>
    <w:p w:rsidR="00753975" w:rsidRDefault="00753975" w:rsidP="00753975">
      <w:pPr>
        <w:ind w:left="708"/>
        <w:rPr>
          <w:b/>
        </w:rPr>
      </w:pPr>
      <w:r>
        <w:rPr>
          <w:b/>
        </w:rPr>
        <w:t xml:space="preserve">p. Kořán (MMKV) – </w:t>
      </w:r>
    </w:p>
    <w:p w:rsidR="00A70DCF" w:rsidRDefault="00753975" w:rsidP="00A70DCF">
      <w:pPr>
        <w:pStyle w:val="Odstavecseseznamem"/>
        <w:numPr>
          <w:ilvl w:val="0"/>
          <w:numId w:val="8"/>
        </w:numPr>
      </w:pPr>
      <w:r>
        <w:t xml:space="preserve">požaduje </w:t>
      </w:r>
      <w:r w:rsidR="0009728F">
        <w:t>jako podklad pro odsouhlasení jednotlivých materiálů stanovisko projektanta</w:t>
      </w:r>
    </w:p>
    <w:p w:rsidR="00A70DCF" w:rsidRDefault="00A70DCF" w:rsidP="00A70DCF">
      <w:pPr>
        <w:pStyle w:val="Odstavecseseznamem"/>
        <w:ind w:left="1428"/>
        <w:rPr>
          <w:szCs w:val="24"/>
        </w:rPr>
      </w:pPr>
    </w:p>
    <w:p w:rsidR="00BC576B" w:rsidRPr="009C2BBF" w:rsidRDefault="00BC576B" w:rsidP="00BC576B">
      <w:pPr>
        <w:ind w:left="708"/>
        <w:rPr>
          <w:b/>
        </w:rPr>
      </w:pPr>
      <w:r w:rsidRPr="009C2BBF">
        <w:rPr>
          <w:b/>
        </w:rPr>
        <w:t xml:space="preserve">p. </w:t>
      </w:r>
      <w:proofErr w:type="spellStart"/>
      <w:r w:rsidR="009C2BBF" w:rsidRPr="009C2BBF">
        <w:rPr>
          <w:b/>
        </w:rPr>
        <w:t>Froněk</w:t>
      </w:r>
      <w:proofErr w:type="spellEnd"/>
      <w:r w:rsidRPr="009C2BBF">
        <w:rPr>
          <w:b/>
        </w:rPr>
        <w:t xml:space="preserve"> (</w:t>
      </w:r>
      <w:proofErr w:type="spellStart"/>
      <w:r w:rsidR="009C2BBF" w:rsidRPr="009C2BBF">
        <w:rPr>
          <w:b/>
        </w:rPr>
        <w:t>Pragoprojekt</w:t>
      </w:r>
      <w:proofErr w:type="spellEnd"/>
      <w:r w:rsidR="009C2BBF" w:rsidRPr="009C2BBF">
        <w:rPr>
          <w:b/>
        </w:rPr>
        <w:t>, a.s.</w:t>
      </w:r>
      <w:r w:rsidRPr="009C2BBF">
        <w:rPr>
          <w:b/>
        </w:rPr>
        <w:t xml:space="preserve">) – </w:t>
      </w:r>
    </w:p>
    <w:p w:rsidR="009C2BBF" w:rsidRDefault="009C2BBF" w:rsidP="00C91B85">
      <w:pPr>
        <w:pStyle w:val="Odstavecseseznamem"/>
        <w:numPr>
          <w:ilvl w:val="0"/>
          <w:numId w:val="9"/>
        </w:numPr>
        <w:jc w:val="both"/>
      </w:pPr>
      <w:r>
        <w:t xml:space="preserve">upozornil zhotovitele, že stávající uliční vpusť u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 musí zůstat zachována</w:t>
      </w:r>
    </w:p>
    <w:p w:rsidR="00476F63" w:rsidRDefault="00476F63" w:rsidP="00C91B85">
      <w:pPr>
        <w:pStyle w:val="Odstavecseseznamem"/>
        <w:numPr>
          <w:ilvl w:val="0"/>
          <w:numId w:val="9"/>
        </w:numPr>
        <w:jc w:val="both"/>
      </w:pPr>
      <w:r>
        <w:t>dále upozornil zhotovitele na mělké uložení plynového potrubí v ulici Prašná</w:t>
      </w:r>
    </w:p>
    <w:p w:rsidR="009C2BBF" w:rsidRDefault="009C2BBF" w:rsidP="009C2BBF">
      <w:pPr>
        <w:jc w:val="both"/>
      </w:pPr>
    </w:p>
    <w:p w:rsidR="004A147D" w:rsidRPr="009C2BBF" w:rsidRDefault="004A147D" w:rsidP="004A147D">
      <w:pPr>
        <w:ind w:left="708"/>
        <w:rPr>
          <w:b/>
        </w:rPr>
      </w:pPr>
      <w:r w:rsidRPr="009C2BBF">
        <w:rPr>
          <w:b/>
        </w:rPr>
        <w:t xml:space="preserve">p. </w:t>
      </w:r>
      <w:r>
        <w:rPr>
          <w:b/>
        </w:rPr>
        <w:t>Hudlický</w:t>
      </w:r>
      <w:r w:rsidRPr="009C2BBF">
        <w:rPr>
          <w:b/>
        </w:rPr>
        <w:t xml:space="preserve"> (</w:t>
      </w:r>
      <w:proofErr w:type="spellStart"/>
      <w:r>
        <w:rPr>
          <w:b/>
        </w:rPr>
        <w:t>Strabag</w:t>
      </w:r>
      <w:proofErr w:type="spellEnd"/>
      <w:r w:rsidRPr="009C2BBF">
        <w:rPr>
          <w:b/>
        </w:rPr>
        <w:t xml:space="preserve">, a.s.) – </w:t>
      </w:r>
    </w:p>
    <w:p w:rsidR="00C96F26" w:rsidRDefault="00600B67" w:rsidP="00C96F26">
      <w:pPr>
        <w:pStyle w:val="Odstavecseseznamem"/>
        <w:numPr>
          <w:ilvl w:val="0"/>
          <w:numId w:val="9"/>
        </w:numPr>
        <w:jc w:val="both"/>
      </w:pPr>
      <w:r>
        <w:t>s</w:t>
      </w:r>
      <w:r w:rsidR="00C96F26">
        <w:t xml:space="preserve">eznámil přítomné s tím, že došlo při frézování komunikace k poškození </w:t>
      </w:r>
      <w:r>
        <w:t>linky telefonního vedení, která byla umístěna nevhodně v asfaltovém souvrství</w:t>
      </w:r>
      <w:r w:rsidR="00A24760">
        <w:t>. K tomuto problému bude svoláno samostatné jednání.</w:t>
      </w:r>
    </w:p>
    <w:p w:rsidR="0009728F" w:rsidRDefault="0009728F" w:rsidP="0009728F">
      <w:pPr>
        <w:pStyle w:val="Odstavecseseznamem"/>
        <w:ind w:left="1428"/>
        <w:jc w:val="both"/>
      </w:pPr>
    </w:p>
    <w:p w:rsidR="00A24760" w:rsidRDefault="00A24760" w:rsidP="0009728F">
      <w:pPr>
        <w:pStyle w:val="Odstavecseseznamem"/>
        <w:ind w:left="1428"/>
        <w:jc w:val="both"/>
      </w:pPr>
    </w:p>
    <w:p w:rsidR="00147244" w:rsidRDefault="00A24760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Úkoly z 2</w:t>
      </w:r>
      <w:r w:rsidR="00147244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0A5F" w:rsidRDefault="00782F62" w:rsidP="001C0A5F">
      <w:pPr>
        <w:ind w:firstLine="360"/>
        <w:jc w:val="both"/>
      </w:pPr>
      <w:r>
        <w:t>2</w:t>
      </w:r>
      <w:r w:rsidR="001C0A5F">
        <w:t>.</w:t>
      </w:r>
      <w:r>
        <w:t>1</w:t>
      </w:r>
      <w:r w:rsidR="001C0A5F">
        <w:t xml:space="preserve">.  </w:t>
      </w:r>
      <w:r>
        <w:t xml:space="preserve">Dokončit </w:t>
      </w:r>
      <w:r w:rsidR="008A1CDD">
        <w:t>odsouhlas</w:t>
      </w:r>
      <w:r>
        <w:t>e</w:t>
      </w:r>
      <w:r w:rsidR="008A1CDD">
        <w:t xml:space="preserve">ní havarijního a povodňového plánu </w:t>
      </w:r>
    </w:p>
    <w:p w:rsidR="001C0A5F" w:rsidRDefault="001C0A5F" w:rsidP="001C0A5F">
      <w:pPr>
        <w:jc w:val="both"/>
      </w:pPr>
      <w:r>
        <w:t xml:space="preserve">                       - zodpovídá: </w:t>
      </w:r>
      <w:proofErr w:type="spellStart"/>
      <w:r w:rsidR="00C41F66">
        <w:t>Eurovia</w:t>
      </w:r>
      <w:proofErr w:type="spellEnd"/>
      <w:r w:rsidR="00C41F66">
        <w:t xml:space="preserve"> </w:t>
      </w:r>
      <w:proofErr w:type="gramStart"/>
      <w:r w:rsidR="009D3398">
        <w:t>CS,a.</w:t>
      </w:r>
      <w:proofErr w:type="gramEnd"/>
      <w:r w:rsidR="009D3398">
        <w:t xml:space="preserve">s. </w:t>
      </w:r>
      <w:r w:rsidR="00C41F66">
        <w:t xml:space="preserve">+ </w:t>
      </w:r>
      <w:proofErr w:type="spellStart"/>
      <w:r w:rsidR="00C41F66">
        <w:t>P</w:t>
      </w:r>
      <w:r w:rsidR="000F3828">
        <w:t>ragoprojekt</w:t>
      </w:r>
      <w:proofErr w:type="spellEnd"/>
      <w:r w:rsidR="000F3828">
        <w:t>, a.s.</w:t>
      </w:r>
      <w:r w:rsidR="00782F62">
        <w:t xml:space="preserve">    </w:t>
      </w:r>
      <w:r w:rsidR="00782F62">
        <w:tab/>
      </w:r>
      <w:r w:rsidR="00782F62">
        <w:tab/>
        <w:t xml:space="preserve"> termín: do </w:t>
      </w:r>
      <w:proofErr w:type="gramStart"/>
      <w:r w:rsidR="00782F62">
        <w:t>31</w:t>
      </w:r>
      <w:r>
        <w:t>.1.2012</w:t>
      </w:r>
      <w:proofErr w:type="gramEnd"/>
    </w:p>
    <w:p w:rsidR="001C0A5F" w:rsidRDefault="001C0A5F" w:rsidP="00B90527">
      <w:pPr>
        <w:jc w:val="both"/>
      </w:pPr>
    </w:p>
    <w:p w:rsidR="00F15C4A" w:rsidRDefault="00F15C4A" w:rsidP="00F15C4A">
      <w:pPr>
        <w:ind w:left="360"/>
      </w:pPr>
      <w:r>
        <w:t>2</w:t>
      </w:r>
      <w:r w:rsidR="00D53690">
        <w:t>.</w:t>
      </w:r>
      <w:r>
        <w:t>2</w:t>
      </w:r>
      <w:r w:rsidR="00D53690">
        <w:t xml:space="preserve">.  </w:t>
      </w:r>
      <w:r>
        <w:t xml:space="preserve">Svolat jednání ohledně počtu stromů určených k pokácení za účasti zástupce Odboru  </w:t>
      </w:r>
    </w:p>
    <w:p w:rsidR="00D53690" w:rsidRDefault="00F15C4A" w:rsidP="00F15C4A">
      <w:pPr>
        <w:ind w:left="708"/>
      </w:pPr>
      <w:r>
        <w:t xml:space="preserve">  životního prostředí</w:t>
      </w:r>
    </w:p>
    <w:p w:rsidR="00D53690" w:rsidRDefault="00D53690" w:rsidP="00D53690">
      <w:pPr>
        <w:ind w:firstLine="360"/>
        <w:jc w:val="both"/>
      </w:pPr>
      <w:r>
        <w:t xml:space="preserve">                  - zodpovídá: </w:t>
      </w:r>
      <w:r w:rsidR="00A04173">
        <w:t>MMKV</w:t>
      </w:r>
      <w:r w:rsidR="00A04173">
        <w:tab/>
      </w:r>
      <w:r w:rsidR="00A04173">
        <w:tab/>
      </w:r>
      <w:r w:rsidR="00A04173">
        <w:tab/>
      </w:r>
      <w:r>
        <w:tab/>
        <w:t xml:space="preserve">       </w:t>
      </w:r>
      <w:r>
        <w:tab/>
      </w:r>
      <w:r>
        <w:tab/>
        <w:t xml:space="preserve"> termí</w:t>
      </w:r>
      <w:r w:rsidR="00A04173">
        <w:t xml:space="preserve">n: do </w:t>
      </w:r>
      <w:proofErr w:type="gramStart"/>
      <w:r w:rsidR="00A04173">
        <w:t>24</w:t>
      </w:r>
      <w:r>
        <w:t>.1.2012</w:t>
      </w:r>
      <w:proofErr w:type="gramEnd"/>
    </w:p>
    <w:p w:rsidR="00B90527" w:rsidRDefault="00B90527" w:rsidP="00B905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4173" w:rsidRDefault="00A04173" w:rsidP="00A04173">
      <w:pPr>
        <w:ind w:left="360"/>
      </w:pPr>
      <w:r>
        <w:t>2.3.  Svolat jednání ve věci opravy telefonního kabelu</w:t>
      </w:r>
    </w:p>
    <w:p w:rsidR="00A04173" w:rsidRDefault="00A04173" w:rsidP="00A04173">
      <w:pPr>
        <w:ind w:firstLine="360"/>
        <w:jc w:val="both"/>
      </w:pPr>
      <w:r>
        <w:t xml:space="preserve">                  - zodpovídá: </w:t>
      </w:r>
      <w:proofErr w:type="spellStart"/>
      <w:r>
        <w:t>Strabag</w:t>
      </w:r>
      <w:proofErr w:type="spellEnd"/>
      <w:r>
        <w:t>, a.s.</w:t>
      </w:r>
      <w:r>
        <w:tab/>
      </w:r>
      <w:r>
        <w:tab/>
        <w:t xml:space="preserve">       </w:t>
      </w:r>
      <w:r>
        <w:tab/>
      </w:r>
      <w:r>
        <w:tab/>
        <w:t xml:space="preserve"> </w:t>
      </w:r>
      <w:r>
        <w:tab/>
        <w:t xml:space="preserve">termín: do </w:t>
      </w:r>
      <w:proofErr w:type="gramStart"/>
      <w:r>
        <w:t>25.1.2012</w:t>
      </w:r>
      <w:proofErr w:type="gramEnd"/>
    </w:p>
    <w:p w:rsidR="00A04173" w:rsidRDefault="00A04173" w:rsidP="00A04173">
      <w:pPr>
        <w:ind w:firstLine="360"/>
        <w:jc w:val="both"/>
      </w:pPr>
    </w:p>
    <w:p w:rsidR="00386F59" w:rsidRDefault="00A04173" w:rsidP="00386F59">
      <w:pPr>
        <w:ind w:firstLine="360"/>
        <w:jc w:val="both"/>
      </w:pPr>
      <w:r>
        <w:t>2</w:t>
      </w:r>
      <w:r w:rsidR="00386F59">
        <w:t xml:space="preserve">.4.  </w:t>
      </w:r>
      <w:r w:rsidR="00386F59" w:rsidRPr="00C853BB">
        <w:t>Svolat</w:t>
      </w:r>
      <w:r w:rsidR="00386F59">
        <w:t xml:space="preserve"> </w:t>
      </w:r>
      <w:r>
        <w:t>3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8C234F" w:rsidRDefault="00386F59" w:rsidP="00386F59">
      <w:pPr>
        <w:ind w:left="708" w:firstLine="708"/>
        <w:jc w:val="both"/>
        <w:rPr>
          <w:b/>
        </w:rPr>
      </w:pPr>
      <w:r>
        <w:t xml:space="preserve">- termín: </w:t>
      </w:r>
      <w:r w:rsidR="008C234F" w:rsidRPr="008C234F">
        <w:rPr>
          <w:b/>
        </w:rPr>
        <w:t>v pátek 27</w:t>
      </w:r>
      <w:r w:rsidRPr="008C234F">
        <w:rPr>
          <w:b/>
        </w:rPr>
        <w:t>. 1. 2012 v 9.00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6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70736DF"/>
    <w:multiLevelType w:val="hybridMultilevel"/>
    <w:tmpl w:val="B81A6C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527"/>
    <w:rsid w:val="00064B1D"/>
    <w:rsid w:val="000905A8"/>
    <w:rsid w:val="00091666"/>
    <w:rsid w:val="0009728F"/>
    <w:rsid w:val="000C55D2"/>
    <w:rsid w:val="000F3828"/>
    <w:rsid w:val="00147244"/>
    <w:rsid w:val="00163BEB"/>
    <w:rsid w:val="001C0A5F"/>
    <w:rsid w:val="001F6691"/>
    <w:rsid w:val="00386F59"/>
    <w:rsid w:val="003C27DB"/>
    <w:rsid w:val="00407949"/>
    <w:rsid w:val="00476F63"/>
    <w:rsid w:val="004A147D"/>
    <w:rsid w:val="004A3507"/>
    <w:rsid w:val="00502FB1"/>
    <w:rsid w:val="00583E37"/>
    <w:rsid w:val="005B4DD2"/>
    <w:rsid w:val="005F09D2"/>
    <w:rsid w:val="005F49DE"/>
    <w:rsid w:val="00600B67"/>
    <w:rsid w:val="006212F9"/>
    <w:rsid w:val="006248C1"/>
    <w:rsid w:val="00655C7E"/>
    <w:rsid w:val="00753975"/>
    <w:rsid w:val="007752D2"/>
    <w:rsid w:val="00782F62"/>
    <w:rsid w:val="007C07D9"/>
    <w:rsid w:val="00820B35"/>
    <w:rsid w:val="008A1CDD"/>
    <w:rsid w:val="008A3B74"/>
    <w:rsid w:val="008C234F"/>
    <w:rsid w:val="00927FEE"/>
    <w:rsid w:val="00954B20"/>
    <w:rsid w:val="00957ADD"/>
    <w:rsid w:val="009C2BBF"/>
    <w:rsid w:val="009D3398"/>
    <w:rsid w:val="009F0CB2"/>
    <w:rsid w:val="00A04173"/>
    <w:rsid w:val="00A06DF9"/>
    <w:rsid w:val="00A24760"/>
    <w:rsid w:val="00A27578"/>
    <w:rsid w:val="00A41E4D"/>
    <w:rsid w:val="00A70DCF"/>
    <w:rsid w:val="00A736FE"/>
    <w:rsid w:val="00B7133E"/>
    <w:rsid w:val="00B90527"/>
    <w:rsid w:val="00B93182"/>
    <w:rsid w:val="00BC576B"/>
    <w:rsid w:val="00BD7D6C"/>
    <w:rsid w:val="00BF1763"/>
    <w:rsid w:val="00C41F66"/>
    <w:rsid w:val="00C91B85"/>
    <w:rsid w:val="00C96F26"/>
    <w:rsid w:val="00CC0ED1"/>
    <w:rsid w:val="00D20C85"/>
    <w:rsid w:val="00D53690"/>
    <w:rsid w:val="00DF28C5"/>
    <w:rsid w:val="00E74997"/>
    <w:rsid w:val="00F1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2012-01-19T10:50:00Z</dcterms:created>
  <dcterms:modified xsi:type="dcterms:W3CDTF">2012-01-19T11:52:00Z</dcterms:modified>
</cp:coreProperties>
</file>