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28"/>
        </w:rPr>
      </w:pPr>
    </w:p>
    <w:p w:rsidR="0043042F" w:rsidRPr="00C01458" w:rsidRDefault="0043042F">
      <w:pPr>
        <w:pStyle w:val="Nadpis1"/>
        <w:jc w:val="center"/>
        <w:rPr>
          <w:rFonts w:cs="Times New Roman"/>
          <w:sz w:val="28"/>
        </w:rPr>
      </w:pPr>
    </w:p>
    <w:p w:rsidR="0043042F" w:rsidRPr="00C01458" w:rsidRDefault="0043042F">
      <w:pPr>
        <w:pStyle w:val="Nadpis1"/>
        <w:jc w:val="center"/>
        <w:rPr>
          <w:rFonts w:cs="Times New Roman"/>
          <w:sz w:val="28"/>
        </w:rPr>
      </w:pPr>
    </w:p>
    <w:p w:rsidR="0043042F" w:rsidRPr="00C01458" w:rsidRDefault="0043042F">
      <w:pPr>
        <w:pStyle w:val="Nadpis1"/>
        <w:jc w:val="center"/>
        <w:rPr>
          <w:rFonts w:cs="Times New Roman"/>
          <w:sz w:val="28"/>
        </w:rPr>
      </w:pPr>
    </w:p>
    <w:p w:rsidR="0043042F" w:rsidRPr="00C01458" w:rsidRDefault="0043042F">
      <w:pPr>
        <w:pStyle w:val="Nadpis1"/>
        <w:jc w:val="center"/>
        <w:rPr>
          <w:rFonts w:cs="Times New Roman"/>
          <w:sz w:val="28"/>
        </w:rPr>
      </w:pPr>
    </w:p>
    <w:p w:rsidR="0043042F" w:rsidRPr="00C01458" w:rsidRDefault="0043042F">
      <w:pPr>
        <w:pStyle w:val="Nadpis1"/>
        <w:jc w:val="center"/>
        <w:rPr>
          <w:rFonts w:cs="Times New Roman"/>
          <w:sz w:val="28"/>
        </w:rPr>
      </w:pPr>
    </w:p>
    <w:p w:rsidR="0043042F" w:rsidRPr="00C01458" w:rsidRDefault="0043042F">
      <w:pPr>
        <w:pStyle w:val="Nadpis1"/>
        <w:jc w:val="center"/>
        <w:rPr>
          <w:rFonts w:cs="Times New Roman"/>
          <w:sz w:val="32"/>
        </w:rPr>
      </w:pPr>
      <w:r w:rsidRPr="00C01458">
        <w:rPr>
          <w:rFonts w:cs="Times New Roman"/>
          <w:sz w:val="32"/>
        </w:rPr>
        <w:t>Statutární město Karlovy Vary</w:t>
      </w: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cs="Times New Roman"/>
          <w:sz w:val="28"/>
        </w:rPr>
      </w:pPr>
    </w:p>
    <w:p w:rsidR="0043042F" w:rsidRPr="00C01458" w:rsidRDefault="0043042F">
      <w:pPr>
        <w:widowControl w:val="0"/>
        <w:tabs>
          <w:tab w:val="center" w:pos="4535"/>
          <w:tab w:val="left" w:pos="6744"/>
          <w:tab w:val="left" w:pos="7309"/>
          <w:tab w:val="decimal" w:pos="7878"/>
          <w:tab w:val="left" w:pos="8443"/>
          <w:tab w:val="left" w:pos="9012"/>
        </w:tabs>
        <w:rPr>
          <w:rFonts w:cs="Times New Roman"/>
          <w:b/>
          <w:sz w:val="28"/>
        </w:rPr>
      </w:pPr>
      <w:r w:rsidRPr="00C01458">
        <w:rPr>
          <w:rFonts w:cs="Times New Roman"/>
          <w:sz w:val="28"/>
        </w:rPr>
        <w:tab/>
        <w:t xml:space="preserve">          </w:t>
      </w:r>
      <w:r w:rsidRPr="00C01458">
        <w:rPr>
          <w:rFonts w:cs="Times New Roman"/>
          <w:b/>
          <w:sz w:val="28"/>
        </w:rPr>
        <w:t>a</w:t>
      </w: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cs="Times New Roman"/>
          <w:caps/>
          <w:sz w:val="28"/>
        </w:rPr>
      </w:pPr>
    </w:p>
    <w:p w:rsidR="0043042F" w:rsidRPr="00C01458" w:rsidRDefault="00CA40E9">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cs="Times New Roman"/>
          <w:sz w:val="22"/>
        </w:rPr>
      </w:pPr>
      <w:r>
        <w:rPr>
          <w:rFonts w:cs="Times New Roman"/>
          <w:sz w:val="22"/>
        </w:rPr>
        <w:t>FIRAST s.r.o.</w:t>
      </w: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cs="Times New Roman"/>
          <w:sz w:val="22"/>
        </w:rPr>
      </w:pP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cs="Times New Roman"/>
          <w:sz w:val="22"/>
        </w:rPr>
      </w:pP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cs="Times New Roman"/>
          <w:sz w:val="22"/>
        </w:rPr>
      </w:pP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cs="Times New Roman"/>
          <w:sz w:val="22"/>
        </w:rPr>
      </w:pP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cs="Times New Roman"/>
          <w:sz w:val="22"/>
        </w:rPr>
      </w:pP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cs="Times New Roman"/>
          <w:sz w:val="22"/>
        </w:rPr>
      </w:pP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cs="Times New Roman"/>
          <w:sz w:val="22"/>
        </w:rPr>
      </w:pP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cs="Times New Roman"/>
          <w:sz w:val="22"/>
        </w:rPr>
      </w:pP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cs="Times New Roman"/>
          <w:b/>
          <w:sz w:val="32"/>
        </w:rPr>
      </w:pP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cs="Times New Roman"/>
          <w:b/>
          <w:sz w:val="32"/>
        </w:rPr>
      </w:pP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cs="Times New Roman"/>
          <w:b/>
          <w:sz w:val="32"/>
        </w:rPr>
      </w:pPr>
      <w:r w:rsidRPr="00C01458">
        <w:rPr>
          <w:rFonts w:cs="Times New Roman"/>
          <w:b/>
          <w:sz w:val="32"/>
        </w:rPr>
        <w:t>_____________________________________________________</w:t>
      </w: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cs="Times New Roman"/>
          <w:b/>
          <w:sz w:val="32"/>
        </w:rPr>
      </w:pPr>
    </w:p>
    <w:p w:rsidR="0043042F" w:rsidRPr="00C01458" w:rsidRDefault="0043042F">
      <w:pPr>
        <w:jc w:val="center"/>
        <w:rPr>
          <w:rFonts w:cs="Times New Roman"/>
          <w:b/>
          <w:bCs/>
          <w:sz w:val="32"/>
          <w:szCs w:val="32"/>
        </w:rPr>
      </w:pPr>
      <w:r w:rsidRPr="00C01458">
        <w:rPr>
          <w:rFonts w:cs="Times New Roman"/>
          <w:b/>
          <w:bCs/>
          <w:sz w:val="32"/>
          <w:szCs w:val="32"/>
        </w:rPr>
        <w:t>SMLOUVA O DÍLO</w:t>
      </w:r>
    </w:p>
    <w:p w:rsidR="0043042F" w:rsidRPr="00C01458" w:rsidRDefault="0043042F">
      <w:pPr>
        <w:pStyle w:val="Bezmezer"/>
        <w:spacing w:before="120"/>
        <w:jc w:val="center"/>
        <w:rPr>
          <w:rFonts w:ascii="Times New Roman" w:hAnsi="Times New Roman"/>
          <w:sz w:val="18"/>
          <w:szCs w:val="18"/>
        </w:rPr>
      </w:pPr>
      <w:r w:rsidRPr="00C01458">
        <w:rPr>
          <w:rFonts w:ascii="Times New Roman" w:hAnsi="Times New Roman"/>
          <w:sz w:val="18"/>
          <w:szCs w:val="18"/>
        </w:rPr>
        <w:t>dle § 2586 a následujících občanského zákoníku č. 89/2012 Sb.</w:t>
      </w:r>
    </w:p>
    <w:p w:rsidR="0043042F" w:rsidRPr="00C01458" w:rsidRDefault="0043042F">
      <w:pPr>
        <w:pStyle w:val="Bezmezer"/>
        <w:spacing w:before="120"/>
        <w:jc w:val="center"/>
        <w:rPr>
          <w:rFonts w:ascii="Times New Roman" w:hAnsi="Times New Roman"/>
          <w:sz w:val="18"/>
          <w:szCs w:val="18"/>
        </w:rPr>
      </w:pPr>
    </w:p>
    <w:p w:rsidR="0043042F" w:rsidRPr="00C01458" w:rsidRDefault="0043042F">
      <w:pPr>
        <w:rPr>
          <w:rFonts w:cs="Times New Roman"/>
          <w:sz w:val="22"/>
          <w:szCs w:val="22"/>
        </w:rPr>
      </w:pPr>
    </w:p>
    <w:p w:rsidR="0043042F" w:rsidRPr="00C01458"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rPr>
      </w:pPr>
    </w:p>
    <w:p w:rsidR="0043042F" w:rsidRPr="00C01458"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rPr>
      </w:pPr>
    </w:p>
    <w:p w:rsidR="0043042F" w:rsidRPr="00C01458"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rPr>
      </w:pPr>
    </w:p>
    <w:p w:rsidR="0043042F" w:rsidRPr="00C01458"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rPr>
      </w:pPr>
    </w:p>
    <w:p w:rsidR="0043042F" w:rsidRPr="00C01458" w:rsidRDefault="0043042F">
      <w:pPr>
        <w:pStyle w:val="Nadpis2"/>
        <w:rPr>
          <w:rFonts w:cs="Times New Roman"/>
          <w:i/>
          <w:sz w:val="24"/>
        </w:rPr>
      </w:pPr>
      <w:proofErr w:type="gramStart"/>
      <w:r w:rsidRPr="00C01458">
        <w:rPr>
          <w:rFonts w:cs="Times New Roman"/>
          <w:i/>
          <w:sz w:val="24"/>
        </w:rPr>
        <w:t>K </w:t>
      </w:r>
      <w:r w:rsidR="00AD6A1A" w:rsidRPr="00C01458">
        <w:rPr>
          <w:rFonts w:cs="Times New Roman"/>
          <w:i/>
          <w:sz w:val="24"/>
        </w:rPr>
        <w:t xml:space="preserve">A R L O V Y   V A R Y   2 0 1 </w:t>
      </w:r>
      <w:r w:rsidR="00B65E31" w:rsidRPr="00C01458">
        <w:rPr>
          <w:rFonts w:cs="Times New Roman"/>
          <w:i/>
          <w:sz w:val="24"/>
        </w:rPr>
        <w:t>8</w:t>
      </w:r>
      <w:proofErr w:type="gramEnd"/>
    </w:p>
    <w:p w:rsidR="0043042F" w:rsidRPr="00C01458"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rPr>
      </w:pPr>
    </w:p>
    <w:p w:rsidR="0043042F" w:rsidRPr="00C01458"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rsidR="0043042F" w:rsidRPr="00C01458"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rsidR="0043042F" w:rsidRPr="00C01458"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rsidR="0043042F" w:rsidRPr="00C01458"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rsidR="0043042F" w:rsidRPr="00C01458"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rsidR="0043042F" w:rsidRPr="00C01458"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rsidR="0043042F" w:rsidRPr="00C01458"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rPr>
      </w:pPr>
      <w:r w:rsidRPr="00C01458">
        <w:rPr>
          <w:rFonts w:cs="Times New Roman"/>
        </w:rPr>
        <w:tab/>
      </w:r>
      <w:r w:rsidRPr="00C01458">
        <w:rPr>
          <w:rFonts w:cs="Times New Roman"/>
        </w:rPr>
        <w:tab/>
      </w:r>
      <w:r w:rsidRPr="00C01458">
        <w:rPr>
          <w:rFonts w:cs="Times New Roman"/>
        </w:rPr>
        <w:tab/>
      </w:r>
      <w:r w:rsidRPr="00C01458">
        <w:rPr>
          <w:rFonts w:cs="Times New Roman"/>
        </w:rPr>
        <w:tab/>
      </w:r>
      <w:r w:rsidRPr="00C01458">
        <w:rPr>
          <w:rFonts w:cs="Times New Roman"/>
        </w:rPr>
        <w:tab/>
      </w:r>
      <w:r w:rsidRPr="00C01458">
        <w:rPr>
          <w:rFonts w:cs="Times New Roman"/>
        </w:rPr>
        <w:tab/>
      </w:r>
      <w:r w:rsidRPr="00C01458">
        <w:rPr>
          <w:rFonts w:cs="Times New Roman"/>
        </w:rPr>
        <w:tab/>
      </w:r>
      <w:r w:rsidRPr="00C01458">
        <w:rPr>
          <w:rFonts w:cs="Times New Roman"/>
        </w:rPr>
        <w:tab/>
      </w:r>
      <w:r w:rsidRPr="00C01458">
        <w:rPr>
          <w:rFonts w:cs="Times New Roman"/>
          <w:sz w:val="22"/>
        </w:rPr>
        <w:tab/>
      </w:r>
    </w:p>
    <w:p w:rsidR="0043042F" w:rsidRDefault="0043042F">
      <w:pPr>
        <w:pStyle w:val="Nadpis1"/>
        <w:rPr>
          <w:b w:val="0"/>
          <w:caps/>
        </w:rPr>
      </w:pPr>
    </w:p>
    <w:p w:rsidR="005A32B2" w:rsidRDefault="005A32B2">
      <w:pPr>
        <w:pStyle w:val="Nadpis1"/>
        <w:rPr>
          <w:b w:val="0"/>
          <w:caps/>
        </w:rPr>
      </w:pPr>
    </w:p>
    <w:p w:rsidR="0043042F" w:rsidRDefault="0043042F">
      <w:pPr>
        <w:pStyle w:val="Nadpis1"/>
        <w:rPr>
          <w:b w:val="0"/>
          <w:caps/>
        </w:rPr>
      </w:pPr>
      <w:r>
        <w:rPr>
          <w:b w:val="0"/>
          <w:caps/>
        </w:rPr>
        <w:t>dnešního dne, měsíce a roku:</w:t>
      </w:r>
    </w:p>
    <w:p w:rsidR="0043042F" w:rsidRDefault="0043042F">
      <w:pPr>
        <w:pStyle w:val="Nadpis1"/>
      </w:pPr>
    </w:p>
    <w:p w:rsidR="0043042F" w:rsidRDefault="0043042F"/>
    <w:p w:rsidR="0043042F" w:rsidRDefault="0043042F">
      <w:pPr>
        <w:pStyle w:val="Nadpis1"/>
      </w:pPr>
      <w:r>
        <w:t>Statutární město Karlovy Vary</w:t>
      </w:r>
    </w:p>
    <w:p w:rsidR="00C83CD0" w:rsidRPr="00352CB5" w:rsidRDefault="00C83CD0" w:rsidP="00C83CD0">
      <w:pPr>
        <w:rPr>
          <w:sz w:val="22"/>
          <w:szCs w:val="22"/>
        </w:rPr>
      </w:pPr>
      <w:r w:rsidRPr="00352CB5">
        <w:rPr>
          <w:sz w:val="22"/>
          <w:szCs w:val="22"/>
        </w:rPr>
        <w:t>zast</w:t>
      </w:r>
      <w:r w:rsidR="00FE15E9">
        <w:rPr>
          <w:sz w:val="22"/>
          <w:szCs w:val="22"/>
        </w:rPr>
        <w:t>oupené</w:t>
      </w:r>
      <w:r w:rsidRPr="00352CB5">
        <w:rPr>
          <w:sz w:val="22"/>
          <w:szCs w:val="22"/>
        </w:rPr>
        <w:t xml:space="preserve"> Ing. Petrem Kulhánkem, primátor</w:t>
      </w:r>
      <w:r w:rsidR="00FE15E9">
        <w:rPr>
          <w:sz w:val="22"/>
          <w:szCs w:val="22"/>
        </w:rPr>
        <w:t>em města</w:t>
      </w:r>
    </w:p>
    <w:p w:rsidR="0043042F" w:rsidRDefault="0043042F">
      <w:pPr>
        <w:rPr>
          <w:sz w:val="22"/>
        </w:rPr>
      </w:pPr>
      <w:r>
        <w:rPr>
          <w:sz w:val="22"/>
        </w:rPr>
        <w:t>Moskevská 21, Karlovy Vary, PSČ: 361 20</w:t>
      </w:r>
    </w:p>
    <w:p w:rsidR="0043042F" w:rsidRDefault="0043042F">
      <w:pPr>
        <w:rPr>
          <w:sz w:val="22"/>
        </w:rPr>
      </w:pPr>
      <w:r>
        <w:rPr>
          <w:sz w:val="22"/>
        </w:rPr>
        <w:t>IČO: 002</w:t>
      </w:r>
      <w:r w:rsidR="00F722AF">
        <w:rPr>
          <w:sz w:val="22"/>
        </w:rPr>
        <w:t xml:space="preserve"> </w:t>
      </w:r>
      <w:r>
        <w:rPr>
          <w:sz w:val="22"/>
        </w:rPr>
        <w:t>54</w:t>
      </w:r>
      <w:r w:rsidR="00F722AF">
        <w:rPr>
          <w:sz w:val="22"/>
        </w:rPr>
        <w:t xml:space="preserve"> </w:t>
      </w:r>
      <w:r>
        <w:rPr>
          <w:sz w:val="22"/>
        </w:rPr>
        <w:t>657</w:t>
      </w:r>
    </w:p>
    <w:p w:rsidR="0043042F" w:rsidRDefault="00784345">
      <w:pPr>
        <w:ind w:left="2127" w:right="-284" w:hanging="2127"/>
        <w:rPr>
          <w:sz w:val="22"/>
        </w:rPr>
      </w:pPr>
      <w:r>
        <w:rPr>
          <w:sz w:val="22"/>
        </w:rPr>
        <w:t xml:space="preserve">bankovní spojení: </w:t>
      </w:r>
      <w:proofErr w:type="gramStart"/>
      <w:r>
        <w:rPr>
          <w:sz w:val="22"/>
        </w:rPr>
        <w:t>č.ú.: 27</w:t>
      </w:r>
      <w:proofErr w:type="gramEnd"/>
      <w:r>
        <w:rPr>
          <w:sz w:val="22"/>
        </w:rPr>
        <w:t>-</w:t>
      </w:r>
      <w:r w:rsidR="0043042F">
        <w:rPr>
          <w:sz w:val="22"/>
        </w:rPr>
        <w:t>800424389/0800 vedený u České spořitelny a.s., pobočka Karlovy Vary</w:t>
      </w:r>
    </w:p>
    <w:p w:rsidR="0043042F" w:rsidRDefault="0043042F" w:rsidP="00FE15E9">
      <w:pPr>
        <w:rPr>
          <w:sz w:val="22"/>
          <w:szCs w:val="22"/>
        </w:rPr>
      </w:pPr>
      <w:r>
        <w:rPr>
          <w:sz w:val="22"/>
          <w:szCs w:val="22"/>
        </w:rPr>
        <w:t xml:space="preserve">jednající ve věcech smluvních:  </w:t>
      </w:r>
      <w:r w:rsidR="00FE15E9">
        <w:rPr>
          <w:sz w:val="22"/>
        </w:rPr>
        <w:t>Ing. Danielem Riedlem, vedoucím odboru rozvoje a investic</w:t>
      </w:r>
      <w:r>
        <w:rPr>
          <w:sz w:val="22"/>
          <w:szCs w:val="22"/>
        </w:rPr>
        <w:t xml:space="preserve">   </w:t>
      </w:r>
    </w:p>
    <w:p w:rsidR="0043042F" w:rsidRDefault="0043042F">
      <w:pPr>
        <w:rPr>
          <w:sz w:val="22"/>
        </w:rPr>
      </w:pPr>
      <w:r>
        <w:rPr>
          <w:sz w:val="22"/>
        </w:rPr>
        <w:t xml:space="preserve">zastoupeno ve věcech technických:  </w:t>
      </w:r>
      <w:r w:rsidR="00813AAF">
        <w:rPr>
          <w:sz w:val="22"/>
        </w:rPr>
        <w:t>Ing. Danielem Riedlem</w:t>
      </w:r>
      <w:r w:rsidR="00FE15E9">
        <w:rPr>
          <w:sz w:val="22"/>
        </w:rPr>
        <w:t xml:space="preserve"> a Ing. arch. Iljou </w:t>
      </w:r>
      <w:proofErr w:type="spellStart"/>
      <w:r w:rsidR="00FE15E9">
        <w:rPr>
          <w:sz w:val="22"/>
        </w:rPr>
        <w:t>Richtrem</w:t>
      </w:r>
      <w:proofErr w:type="spellEnd"/>
    </w:p>
    <w:p w:rsidR="0043042F" w:rsidRDefault="0043042F">
      <w:pPr>
        <w:rPr>
          <w:i/>
          <w:sz w:val="22"/>
        </w:rPr>
      </w:pPr>
      <w:r>
        <w:rPr>
          <w:i/>
          <w:sz w:val="22"/>
        </w:rPr>
        <w:t xml:space="preserve"> (dále jen „objednatel“)</w:t>
      </w:r>
    </w:p>
    <w:p w:rsidR="0043042F" w:rsidRDefault="0043042F">
      <w:pPr>
        <w:rPr>
          <w:sz w:val="22"/>
        </w:rPr>
      </w:pPr>
    </w:p>
    <w:p w:rsidR="0043042F" w:rsidRDefault="0043042F">
      <w:pPr>
        <w:rPr>
          <w:sz w:val="22"/>
        </w:rPr>
      </w:pPr>
      <w:r>
        <w:rPr>
          <w:sz w:val="22"/>
        </w:rPr>
        <w:t>a</w:t>
      </w:r>
    </w:p>
    <w:p w:rsidR="0043042F" w:rsidRDefault="0043042F">
      <w:pPr>
        <w:rPr>
          <w:b/>
          <w:sz w:val="22"/>
        </w:rPr>
      </w:pPr>
    </w:p>
    <w:p w:rsidR="00AD6A1A" w:rsidRDefault="00CA40E9" w:rsidP="00AD6A1A">
      <w:pPr>
        <w:rPr>
          <w:b/>
          <w:sz w:val="22"/>
        </w:rPr>
      </w:pPr>
      <w:r>
        <w:rPr>
          <w:b/>
          <w:sz w:val="22"/>
        </w:rPr>
        <w:t>FIRAST s.r.o.</w:t>
      </w:r>
    </w:p>
    <w:p w:rsidR="00AD6A1A" w:rsidRPr="00472A09" w:rsidRDefault="00AD6A1A" w:rsidP="00AD6A1A">
      <w:pPr>
        <w:rPr>
          <w:sz w:val="22"/>
        </w:rPr>
      </w:pPr>
      <w:r w:rsidRPr="00472A09">
        <w:rPr>
          <w:sz w:val="22"/>
        </w:rPr>
        <w:t xml:space="preserve">se sídlem: </w:t>
      </w:r>
      <w:r w:rsidR="00CA40E9">
        <w:rPr>
          <w:sz w:val="22"/>
        </w:rPr>
        <w:t>U Nových vil 941/24, Praha 120 Strašnice, 100 00</w:t>
      </w:r>
    </w:p>
    <w:p w:rsidR="00AD6A1A" w:rsidRDefault="00AD6A1A" w:rsidP="00AD6A1A">
      <w:pPr>
        <w:jc w:val="both"/>
        <w:rPr>
          <w:sz w:val="22"/>
        </w:rPr>
      </w:pPr>
      <w:r>
        <w:rPr>
          <w:sz w:val="22"/>
        </w:rPr>
        <w:t>obchodní společnost zapsaná u rejstříkovéh</w:t>
      </w:r>
      <w:r w:rsidR="008E112C">
        <w:rPr>
          <w:sz w:val="22"/>
        </w:rPr>
        <w:t>o soudu v </w:t>
      </w:r>
      <w:r w:rsidR="00CA40E9">
        <w:rPr>
          <w:sz w:val="22"/>
        </w:rPr>
        <w:t>Praze, oddíl C, vložka 88746</w:t>
      </w:r>
    </w:p>
    <w:p w:rsidR="00AD6A1A" w:rsidRPr="00882DED" w:rsidRDefault="00AD6A1A" w:rsidP="00AD6A1A">
      <w:pPr>
        <w:jc w:val="both"/>
        <w:rPr>
          <w:sz w:val="22"/>
        </w:rPr>
      </w:pPr>
      <w:r>
        <w:rPr>
          <w:sz w:val="22"/>
        </w:rPr>
        <w:t>IČ</w:t>
      </w:r>
      <w:r w:rsidR="00F722AF">
        <w:rPr>
          <w:sz w:val="22"/>
        </w:rPr>
        <w:t>O</w:t>
      </w:r>
      <w:r w:rsidR="008E112C">
        <w:rPr>
          <w:sz w:val="22"/>
        </w:rPr>
        <w:t xml:space="preserve">: </w:t>
      </w:r>
      <w:r w:rsidR="00CA40E9">
        <w:rPr>
          <w:sz w:val="22"/>
        </w:rPr>
        <w:t>26708167</w:t>
      </w:r>
    </w:p>
    <w:p w:rsidR="00AD6A1A" w:rsidRPr="00882DED" w:rsidRDefault="00AD6A1A" w:rsidP="00AD6A1A">
      <w:pPr>
        <w:jc w:val="both"/>
        <w:rPr>
          <w:sz w:val="22"/>
        </w:rPr>
      </w:pPr>
      <w:r>
        <w:rPr>
          <w:sz w:val="22"/>
        </w:rPr>
        <w:t xml:space="preserve">DIČ: </w:t>
      </w:r>
      <w:r w:rsidR="00CA40E9">
        <w:rPr>
          <w:sz w:val="22"/>
        </w:rPr>
        <w:t>CZ 26708167</w:t>
      </w:r>
    </w:p>
    <w:p w:rsidR="00AD6A1A" w:rsidRPr="009C1002" w:rsidRDefault="008E112C" w:rsidP="00AD6A1A">
      <w:pPr>
        <w:ind w:left="2694" w:hanging="2694"/>
        <w:jc w:val="both"/>
        <w:rPr>
          <w:sz w:val="22"/>
        </w:rPr>
      </w:pPr>
      <w:r>
        <w:rPr>
          <w:sz w:val="22"/>
        </w:rPr>
        <w:t xml:space="preserve">bankovní spojení: </w:t>
      </w:r>
      <w:r w:rsidRPr="00CA40E9">
        <w:rPr>
          <w:sz w:val="22"/>
          <w:shd w:val="clear" w:color="auto" w:fill="000000" w:themeFill="text1"/>
        </w:rPr>
        <w:t>……………………….</w:t>
      </w:r>
    </w:p>
    <w:p w:rsidR="00AD6A1A" w:rsidRPr="009C1002" w:rsidRDefault="00AD6A1A" w:rsidP="00AD6A1A">
      <w:pPr>
        <w:ind w:left="3261" w:hanging="3261"/>
        <w:jc w:val="both"/>
        <w:rPr>
          <w:sz w:val="22"/>
        </w:rPr>
      </w:pPr>
      <w:r w:rsidRPr="009C1002">
        <w:rPr>
          <w:sz w:val="22"/>
        </w:rPr>
        <w:t xml:space="preserve">jednající ve věcech </w:t>
      </w:r>
      <w:proofErr w:type="gramStart"/>
      <w:r w:rsidRPr="009C1002">
        <w:rPr>
          <w:sz w:val="22"/>
        </w:rPr>
        <w:t>smluvních:</w:t>
      </w:r>
      <w:r>
        <w:rPr>
          <w:sz w:val="22"/>
        </w:rPr>
        <w:t xml:space="preserve">       </w:t>
      </w:r>
      <w:r w:rsidR="008E112C">
        <w:rPr>
          <w:sz w:val="22"/>
        </w:rPr>
        <w:t xml:space="preserve"> </w:t>
      </w:r>
      <w:r w:rsidR="00CA40E9">
        <w:rPr>
          <w:sz w:val="22"/>
        </w:rPr>
        <w:t>ing.</w:t>
      </w:r>
      <w:proofErr w:type="gramEnd"/>
      <w:r w:rsidR="00CA40E9">
        <w:rPr>
          <w:sz w:val="22"/>
        </w:rPr>
        <w:t xml:space="preserve"> Radek Boháč, Stanislava Poláková</w:t>
      </w:r>
    </w:p>
    <w:p w:rsidR="00AD6A1A" w:rsidRPr="00E80757" w:rsidRDefault="00AD6A1A" w:rsidP="00AD6A1A">
      <w:pPr>
        <w:ind w:left="3261" w:hanging="3261"/>
        <w:jc w:val="both"/>
        <w:rPr>
          <w:sz w:val="22"/>
        </w:rPr>
      </w:pPr>
      <w:r w:rsidRPr="009C1002">
        <w:rPr>
          <w:sz w:val="22"/>
        </w:rPr>
        <w:t>zastoupené ve vě</w:t>
      </w:r>
      <w:r w:rsidR="008E112C">
        <w:rPr>
          <w:sz w:val="22"/>
        </w:rPr>
        <w:t xml:space="preserve">cech technických: </w:t>
      </w:r>
      <w:r w:rsidR="00CA40E9">
        <w:rPr>
          <w:sz w:val="22"/>
        </w:rPr>
        <w:t>ing. Denisa Boháčová,</w:t>
      </w:r>
      <w:r w:rsidR="00CA40E9" w:rsidRPr="00CA40E9">
        <w:rPr>
          <w:sz w:val="22"/>
        </w:rPr>
        <w:t xml:space="preserve"> </w:t>
      </w:r>
      <w:r w:rsidR="00CA40E9">
        <w:rPr>
          <w:sz w:val="22"/>
        </w:rPr>
        <w:t>ing. Radek Boháč, Stanislava Poláková</w:t>
      </w:r>
    </w:p>
    <w:p w:rsidR="00012438" w:rsidRDefault="00012438">
      <w:pPr>
        <w:jc w:val="both"/>
        <w:rPr>
          <w:i/>
          <w:sz w:val="22"/>
        </w:rPr>
      </w:pPr>
    </w:p>
    <w:p w:rsidR="0043042F" w:rsidRDefault="00012438">
      <w:pPr>
        <w:jc w:val="both"/>
        <w:rPr>
          <w:i/>
          <w:sz w:val="22"/>
        </w:rPr>
      </w:pPr>
      <w:r>
        <w:rPr>
          <w:i/>
          <w:sz w:val="22"/>
        </w:rPr>
        <w:t xml:space="preserve"> </w:t>
      </w:r>
      <w:r w:rsidR="0043042F">
        <w:rPr>
          <w:i/>
          <w:sz w:val="22"/>
        </w:rPr>
        <w:t>(dále jen „zhotovitel“)</w:t>
      </w:r>
    </w:p>
    <w:p w:rsidR="0043042F" w:rsidRDefault="0043042F">
      <w:pPr>
        <w:pStyle w:val="BodyText21"/>
        <w:widowControl/>
      </w:pPr>
    </w:p>
    <w:p w:rsidR="0043042F" w:rsidRDefault="0043042F">
      <w:pPr>
        <w:jc w:val="both"/>
        <w:rPr>
          <w:sz w:val="22"/>
        </w:rPr>
      </w:pPr>
    </w:p>
    <w:p w:rsidR="0043042F" w:rsidRDefault="0043042F">
      <w:pPr>
        <w:jc w:val="both"/>
        <w:rPr>
          <w:sz w:val="22"/>
        </w:rPr>
      </w:pPr>
    </w:p>
    <w:p w:rsidR="0043042F" w:rsidRDefault="0043042F">
      <w:pPr>
        <w:pStyle w:val="BodyText21"/>
        <w:widowControl/>
        <w:rPr>
          <w:caps/>
        </w:rPr>
      </w:pPr>
      <w:r>
        <w:rPr>
          <w:caps/>
        </w:rPr>
        <w:t>Vzhledem k tomu, že:</w:t>
      </w:r>
    </w:p>
    <w:p w:rsidR="0043042F" w:rsidRDefault="0043042F">
      <w:pPr>
        <w:jc w:val="both"/>
        <w:rPr>
          <w:sz w:val="22"/>
        </w:rPr>
      </w:pPr>
    </w:p>
    <w:p w:rsidR="0043042F" w:rsidRDefault="0043042F">
      <w:pPr>
        <w:numPr>
          <w:ilvl w:val="0"/>
          <w:numId w:val="7"/>
        </w:numPr>
        <w:jc w:val="both"/>
        <w:rPr>
          <w:sz w:val="22"/>
          <w:szCs w:val="22"/>
        </w:rPr>
      </w:pPr>
      <w:r>
        <w:rPr>
          <w:sz w:val="22"/>
          <w:szCs w:val="22"/>
        </w:rPr>
        <w:t xml:space="preserve">Zhotovitel je držitelem </w:t>
      </w:r>
      <w:r w:rsidRPr="004778C0">
        <w:rPr>
          <w:sz w:val="22"/>
          <w:szCs w:val="22"/>
        </w:rPr>
        <w:t>oprávnění k „projektové činnosti ve výstavbě“ (</w:t>
      </w:r>
      <w:r>
        <w:rPr>
          <w:sz w:val="22"/>
          <w:szCs w:val="22"/>
        </w:rPr>
        <w:t>příloha č. 1 smlouvy) a má řádné vybavení, zkušenosti a schopnosti, aby řádně a včas provedl dílo dle této smlouvy; a</w:t>
      </w:r>
    </w:p>
    <w:p w:rsidR="0043042F" w:rsidRDefault="0043042F">
      <w:pPr>
        <w:jc w:val="both"/>
        <w:rPr>
          <w:sz w:val="22"/>
          <w:szCs w:val="22"/>
        </w:rPr>
      </w:pPr>
    </w:p>
    <w:p w:rsidR="0043042F" w:rsidRDefault="0043042F">
      <w:pPr>
        <w:numPr>
          <w:ilvl w:val="0"/>
          <w:numId w:val="7"/>
        </w:numPr>
        <w:jc w:val="both"/>
        <w:rPr>
          <w:sz w:val="22"/>
          <w:szCs w:val="22"/>
        </w:rPr>
      </w:pPr>
      <w:r>
        <w:rPr>
          <w:sz w:val="22"/>
          <w:szCs w:val="22"/>
        </w:rPr>
        <w:t>Zhotovitel prohlašuje, že je schopný dílo dle této smlouvy provést ve stanoven</w:t>
      </w:r>
      <w:r w:rsidR="005159D4">
        <w:rPr>
          <w:sz w:val="22"/>
          <w:szCs w:val="22"/>
        </w:rPr>
        <w:t>ých termínech</w:t>
      </w:r>
      <w:r>
        <w:rPr>
          <w:sz w:val="22"/>
          <w:szCs w:val="22"/>
        </w:rPr>
        <w:t xml:space="preserve"> a ve sjednané kvalitě a že si je vědom skutečnosti, že objednatel má značný zájem na dokončení díla, které je předmětem této smlouvy, a to za podmínek touto smlouvou stanovených, a;</w:t>
      </w:r>
    </w:p>
    <w:p w:rsidR="00D71AAA" w:rsidRDefault="00D71AAA" w:rsidP="00D71AAA">
      <w:pPr>
        <w:ind w:left="705"/>
        <w:jc w:val="both"/>
        <w:rPr>
          <w:sz w:val="22"/>
          <w:szCs w:val="22"/>
        </w:rPr>
      </w:pPr>
    </w:p>
    <w:p w:rsidR="00225005" w:rsidRPr="00B441CA" w:rsidRDefault="00CB0C6C" w:rsidP="00225005">
      <w:pPr>
        <w:numPr>
          <w:ilvl w:val="0"/>
          <w:numId w:val="7"/>
        </w:numPr>
        <w:jc w:val="both"/>
        <w:rPr>
          <w:sz w:val="22"/>
        </w:rPr>
      </w:pPr>
      <w:r>
        <w:rPr>
          <w:sz w:val="22"/>
          <w:szCs w:val="22"/>
        </w:rPr>
        <w:t>Statutární město Karlovy Vary</w:t>
      </w:r>
      <w:r w:rsidRPr="00D71AAA">
        <w:rPr>
          <w:sz w:val="22"/>
          <w:szCs w:val="22"/>
        </w:rPr>
        <w:t xml:space="preserve"> ve smyslu ustanovení § 41 zákona č.128/2000 Sb. </w:t>
      </w:r>
      <w:r>
        <w:rPr>
          <w:sz w:val="22"/>
          <w:szCs w:val="22"/>
        </w:rPr>
        <w:t xml:space="preserve">- </w:t>
      </w:r>
      <w:r w:rsidRPr="00D71AAA">
        <w:rPr>
          <w:sz w:val="22"/>
          <w:szCs w:val="22"/>
        </w:rPr>
        <w:t xml:space="preserve">o obcích, </w:t>
      </w:r>
      <w:r>
        <w:rPr>
          <w:sz w:val="22"/>
          <w:szCs w:val="22"/>
        </w:rPr>
        <w:t>ve znění pozdějších předpisů, potvrzuje, že u právních jednání</w:t>
      </w:r>
      <w:r w:rsidRPr="00D71AAA">
        <w:rPr>
          <w:sz w:val="22"/>
          <w:szCs w:val="22"/>
        </w:rPr>
        <w:t xml:space="preserve"> obsažených v této smlouvě, by</w:t>
      </w:r>
      <w:r>
        <w:rPr>
          <w:sz w:val="22"/>
          <w:szCs w:val="22"/>
        </w:rPr>
        <w:t>ly splněny ze strany Statutárního města Karlovy Vary</w:t>
      </w:r>
      <w:r w:rsidRPr="00D71AAA">
        <w:rPr>
          <w:sz w:val="22"/>
          <w:szCs w:val="22"/>
        </w:rPr>
        <w:t xml:space="preserve"> veškeré zákonem č. 128/2000 Sb. či jinými obecně závaznými právními předpisy stanovené podmínky ve formě předchozího zveřejnění, schválení či odsouhlasení, které jsou obligatorní pr</w:t>
      </w:r>
      <w:r>
        <w:rPr>
          <w:sz w:val="22"/>
          <w:szCs w:val="22"/>
        </w:rPr>
        <w:t>o platnost tohoto právního jednání</w:t>
      </w:r>
      <w:r w:rsidR="00F823DF">
        <w:rPr>
          <w:sz w:val="22"/>
          <w:szCs w:val="22"/>
        </w:rPr>
        <w:t>,</w:t>
      </w:r>
    </w:p>
    <w:p w:rsidR="00225005" w:rsidRPr="00B441CA" w:rsidRDefault="00225005" w:rsidP="00225005">
      <w:pPr>
        <w:ind w:left="705"/>
        <w:jc w:val="both"/>
        <w:rPr>
          <w:sz w:val="22"/>
        </w:rPr>
      </w:pPr>
    </w:p>
    <w:p w:rsidR="0043042F" w:rsidRDefault="0043042F">
      <w:pPr>
        <w:jc w:val="both"/>
        <w:rPr>
          <w:sz w:val="22"/>
        </w:rPr>
      </w:pPr>
    </w:p>
    <w:p w:rsidR="0043042F" w:rsidRDefault="0043042F">
      <w:pPr>
        <w:jc w:val="both"/>
        <w:rPr>
          <w:sz w:val="22"/>
        </w:rPr>
      </w:pPr>
    </w:p>
    <w:p w:rsidR="0043042F" w:rsidRDefault="0043042F">
      <w:pPr>
        <w:pStyle w:val="BodyText21"/>
        <w:widowControl/>
      </w:pPr>
      <w:r>
        <w:t xml:space="preserve">dohodly se smluvní strany na uzavření této </w:t>
      </w:r>
    </w:p>
    <w:p w:rsidR="0043042F" w:rsidRDefault="0043042F"/>
    <w:p w:rsidR="0043042F" w:rsidRPr="004F1FB6" w:rsidRDefault="0043042F" w:rsidP="00C01458">
      <w:pPr>
        <w:pStyle w:val="Nadpis5"/>
        <w:spacing w:before="120"/>
      </w:pPr>
      <w:r w:rsidRPr="004F1FB6">
        <w:t>SMLOUVY  O  DÍLO</w:t>
      </w:r>
    </w:p>
    <w:p w:rsidR="0043042F" w:rsidRPr="004F1FB6" w:rsidRDefault="00710F59" w:rsidP="00C01458">
      <w:pPr>
        <w:pStyle w:val="Zkladntext"/>
        <w:spacing w:before="120"/>
        <w:rPr>
          <w:b/>
        </w:rPr>
      </w:pPr>
      <w:r w:rsidRPr="00710F59">
        <w:rPr>
          <w:b/>
        </w:rPr>
        <w:t>Architektonická studie - návrh stavby</w:t>
      </w:r>
      <w:r w:rsidR="008F1409" w:rsidRPr="004F1FB6">
        <w:rPr>
          <w:b/>
        </w:rPr>
        <w:t xml:space="preserve"> </w:t>
      </w:r>
      <w:r w:rsidR="008F1409" w:rsidRPr="004F1FB6">
        <w:rPr>
          <w:rFonts w:cs="Times New Roman"/>
          <w:b/>
          <w:szCs w:val="22"/>
        </w:rPr>
        <w:t xml:space="preserve">„Rekonstrukce atletického stadionu v Karlových Varech - </w:t>
      </w:r>
      <w:proofErr w:type="spellStart"/>
      <w:r w:rsidR="008F1409" w:rsidRPr="004F1FB6">
        <w:rPr>
          <w:rFonts w:cs="Times New Roman"/>
          <w:b/>
          <w:szCs w:val="22"/>
        </w:rPr>
        <w:t>Tuhnicích</w:t>
      </w:r>
      <w:proofErr w:type="spellEnd"/>
      <w:r w:rsidR="008F1409" w:rsidRPr="004F1FB6">
        <w:rPr>
          <w:rFonts w:cs="Times New Roman"/>
          <w:b/>
          <w:szCs w:val="22"/>
        </w:rPr>
        <w:t>“</w:t>
      </w:r>
    </w:p>
    <w:p w:rsidR="00813AAF" w:rsidRPr="004F1FB6" w:rsidRDefault="008F1409" w:rsidP="004F1FB6">
      <w:pPr>
        <w:pStyle w:val="Zkladntext"/>
      </w:pPr>
      <w:r w:rsidRPr="004F1FB6">
        <w:t>(dále jen „tato smlouva“).</w:t>
      </w:r>
    </w:p>
    <w:p w:rsidR="005A32B2" w:rsidRDefault="005A32B2">
      <w:pPr>
        <w:pStyle w:val="Zkladntext"/>
        <w:jc w:val="left"/>
      </w:pPr>
    </w:p>
    <w:p w:rsidR="00271255" w:rsidRDefault="00271255">
      <w:pPr>
        <w:pStyle w:val="Zkladntext"/>
        <w:jc w:val="left"/>
      </w:pPr>
    </w:p>
    <w:p w:rsidR="00271255" w:rsidRPr="004F1FB6" w:rsidRDefault="00271255">
      <w:pPr>
        <w:pStyle w:val="Zkladntext"/>
        <w:jc w:val="left"/>
      </w:pPr>
    </w:p>
    <w:p w:rsidR="0043042F" w:rsidRPr="004F1FB6" w:rsidRDefault="0043042F">
      <w:pPr>
        <w:pStyle w:val="Zkladntext"/>
        <w:jc w:val="both"/>
        <w:rPr>
          <w:b/>
        </w:rPr>
      </w:pPr>
      <w:r w:rsidRPr="004F1FB6">
        <w:rPr>
          <w:b/>
        </w:rPr>
        <w:lastRenderedPageBreak/>
        <w:t>I.</w:t>
      </w:r>
      <w:r w:rsidRPr="004F1FB6">
        <w:rPr>
          <w:b/>
        </w:rPr>
        <w:tab/>
        <w:t>Předmět smlouvy</w:t>
      </w:r>
    </w:p>
    <w:p w:rsidR="0043042F" w:rsidRPr="00AA53F8" w:rsidRDefault="0043042F">
      <w:pPr>
        <w:numPr>
          <w:ilvl w:val="1"/>
          <w:numId w:val="4"/>
        </w:numPr>
        <w:jc w:val="both"/>
        <w:rPr>
          <w:sz w:val="22"/>
        </w:rPr>
      </w:pPr>
      <w:r w:rsidRPr="00AA53F8">
        <w:rPr>
          <w:sz w:val="22"/>
        </w:rPr>
        <w:t>Zhotovitel se touto smlouvou zavazuje vytvořit pro objednatele řádně a včas, na svůj náklad a ne</w:t>
      </w:r>
      <w:r w:rsidR="003E60ED">
        <w:rPr>
          <w:sz w:val="22"/>
        </w:rPr>
        <w:t>b</w:t>
      </w:r>
      <w:r w:rsidRPr="00AA53F8">
        <w:rPr>
          <w:sz w:val="22"/>
        </w:rPr>
        <w:t>ezpečí sjednané dílo</w:t>
      </w:r>
      <w:r w:rsidR="00656DDA" w:rsidRPr="00AA53F8">
        <w:rPr>
          <w:sz w:val="22"/>
        </w:rPr>
        <w:t xml:space="preserve"> „</w:t>
      </w:r>
      <w:r w:rsidR="00B65E31" w:rsidRPr="00AA53F8">
        <w:rPr>
          <w:sz w:val="22"/>
        </w:rPr>
        <w:t>Architektonická studie - návrh stavby</w:t>
      </w:r>
      <w:r w:rsidR="00656DDA" w:rsidRPr="00AA53F8">
        <w:rPr>
          <w:sz w:val="22"/>
        </w:rPr>
        <w:t>“</w:t>
      </w:r>
      <w:r w:rsidRPr="00AA53F8">
        <w:rPr>
          <w:sz w:val="22"/>
        </w:rPr>
        <w:t xml:space="preserve"> specifikovan</w:t>
      </w:r>
      <w:r w:rsidR="00757C02" w:rsidRPr="00AA53F8">
        <w:rPr>
          <w:sz w:val="22"/>
        </w:rPr>
        <w:t>é</w:t>
      </w:r>
      <w:r w:rsidRPr="00AA53F8">
        <w:rPr>
          <w:sz w:val="22"/>
        </w:rPr>
        <w:t xml:space="preserve"> </w:t>
      </w:r>
      <w:r w:rsidR="00757C02" w:rsidRPr="00AA53F8">
        <w:rPr>
          <w:sz w:val="22"/>
        </w:rPr>
        <w:t>v</w:t>
      </w:r>
      <w:r w:rsidRPr="00AA53F8">
        <w:rPr>
          <w:sz w:val="22"/>
        </w:rPr>
        <w:t xml:space="preserve"> článku II. této smlouvy </w:t>
      </w:r>
      <w:r w:rsidRPr="00AA53F8">
        <w:rPr>
          <w:rFonts w:cs="Times New Roman"/>
          <w:sz w:val="22"/>
          <w:szCs w:val="22"/>
        </w:rPr>
        <w:t xml:space="preserve">týkající se stavební akce </w:t>
      </w:r>
      <w:r w:rsidR="00225005" w:rsidRPr="00AA53F8">
        <w:rPr>
          <w:rFonts w:cs="Times New Roman"/>
          <w:sz w:val="22"/>
          <w:szCs w:val="22"/>
        </w:rPr>
        <w:t>„</w:t>
      </w:r>
      <w:r w:rsidR="00757C02" w:rsidRPr="00AA53F8">
        <w:rPr>
          <w:rFonts w:cs="Times New Roman"/>
          <w:sz w:val="22"/>
          <w:szCs w:val="22"/>
        </w:rPr>
        <w:t xml:space="preserve">Rekonstrukce atletického stadionu v Karlových Varech - </w:t>
      </w:r>
      <w:proofErr w:type="spellStart"/>
      <w:r w:rsidR="00757C02" w:rsidRPr="00AA53F8">
        <w:rPr>
          <w:rFonts w:cs="Times New Roman"/>
          <w:sz w:val="22"/>
          <w:szCs w:val="22"/>
        </w:rPr>
        <w:t>Tuhnicích</w:t>
      </w:r>
      <w:proofErr w:type="spellEnd"/>
      <w:r w:rsidRPr="00AA53F8">
        <w:rPr>
          <w:rFonts w:cs="Times New Roman"/>
          <w:sz w:val="22"/>
          <w:szCs w:val="22"/>
        </w:rPr>
        <w:t>“</w:t>
      </w:r>
      <w:r w:rsidRPr="00AA53F8">
        <w:rPr>
          <w:rFonts w:cs="Times New Roman"/>
          <w:i/>
          <w:sz w:val="22"/>
          <w:szCs w:val="22"/>
        </w:rPr>
        <w:t xml:space="preserve"> </w:t>
      </w:r>
      <w:r w:rsidRPr="00AA53F8">
        <w:rPr>
          <w:rFonts w:cs="Times New Roman"/>
          <w:sz w:val="22"/>
          <w:szCs w:val="22"/>
        </w:rPr>
        <w:t>a objednatel se zavazuje za vytvořené dílo zaplatit zhotoviteli odměn</w:t>
      </w:r>
      <w:r w:rsidRPr="00AA53F8">
        <w:rPr>
          <w:sz w:val="22"/>
        </w:rPr>
        <w:t>u ve výši a za podmínek sjednaných v této smlouvě.</w:t>
      </w:r>
    </w:p>
    <w:p w:rsidR="0043042F" w:rsidRPr="00AA53F8" w:rsidRDefault="0043042F">
      <w:pPr>
        <w:jc w:val="both"/>
        <w:rPr>
          <w:sz w:val="10"/>
        </w:rPr>
      </w:pPr>
    </w:p>
    <w:p w:rsidR="0043042F" w:rsidRPr="00F823DF" w:rsidRDefault="0043042F" w:rsidP="00F823DF">
      <w:pPr>
        <w:ind w:left="705"/>
        <w:jc w:val="both"/>
        <w:rPr>
          <w:sz w:val="22"/>
        </w:rPr>
      </w:pPr>
    </w:p>
    <w:p w:rsidR="005856E5" w:rsidRPr="00F823DF" w:rsidRDefault="0043042F" w:rsidP="00F823DF">
      <w:pPr>
        <w:numPr>
          <w:ilvl w:val="1"/>
          <w:numId w:val="4"/>
        </w:numPr>
        <w:jc w:val="both"/>
        <w:rPr>
          <w:sz w:val="22"/>
        </w:rPr>
      </w:pPr>
      <w:r w:rsidRPr="00F823DF">
        <w:rPr>
          <w:sz w:val="22"/>
        </w:rPr>
        <w:t>Zhotovitel vytvoří dílo dle článku II. této smlouvy tím, že řádně a včas dodá</w:t>
      </w:r>
      <w:r w:rsidR="00A72A5C" w:rsidRPr="00F823DF">
        <w:rPr>
          <w:sz w:val="22"/>
        </w:rPr>
        <w:t xml:space="preserve"> </w:t>
      </w:r>
      <w:r w:rsidR="00AA53F8" w:rsidRPr="00F823DF">
        <w:rPr>
          <w:sz w:val="22"/>
        </w:rPr>
        <w:t>a</w:t>
      </w:r>
      <w:r w:rsidR="00A72A5C" w:rsidRPr="00F823DF">
        <w:rPr>
          <w:sz w:val="22"/>
        </w:rPr>
        <w:t>rchitektonickou studii - návrh stavby</w:t>
      </w:r>
      <w:r w:rsidR="00AA53F8" w:rsidRPr="00F823DF">
        <w:rPr>
          <w:sz w:val="22"/>
        </w:rPr>
        <w:t xml:space="preserve"> dle této smlouvy</w:t>
      </w:r>
      <w:r w:rsidR="005856E5" w:rsidRPr="00F823DF">
        <w:rPr>
          <w:sz w:val="22"/>
        </w:rPr>
        <w:t xml:space="preserve">. Rozsah a obsah </w:t>
      </w:r>
      <w:r w:rsidR="00A72A5C" w:rsidRPr="00F823DF">
        <w:rPr>
          <w:sz w:val="22"/>
        </w:rPr>
        <w:t>architektonické studie - návrhu stavby je určen touto smlouvou</w:t>
      </w:r>
      <w:r w:rsidR="00AA53F8" w:rsidRPr="00F823DF">
        <w:rPr>
          <w:sz w:val="22"/>
        </w:rPr>
        <w:t>,</w:t>
      </w:r>
      <w:r w:rsidR="00A72A5C" w:rsidRPr="00F823DF">
        <w:rPr>
          <w:sz w:val="22"/>
        </w:rPr>
        <w:t xml:space="preserve"> </w:t>
      </w:r>
      <w:r w:rsidR="00AA53F8" w:rsidRPr="00F823DF">
        <w:rPr>
          <w:sz w:val="22"/>
        </w:rPr>
        <w:t>Zadáním, které je jako příloha č</w:t>
      </w:r>
      <w:r w:rsidR="00F823DF" w:rsidRPr="00F823DF">
        <w:rPr>
          <w:sz w:val="22"/>
        </w:rPr>
        <w:t>. 1 n</w:t>
      </w:r>
      <w:r w:rsidR="00AA53F8" w:rsidRPr="00F823DF">
        <w:rPr>
          <w:sz w:val="22"/>
        </w:rPr>
        <w:t xml:space="preserve">edílnou součástí této smlouvy, jakož i </w:t>
      </w:r>
      <w:r w:rsidR="005856E5" w:rsidRPr="00F823DF">
        <w:rPr>
          <w:sz w:val="22"/>
        </w:rPr>
        <w:t>zavedený</w:t>
      </w:r>
      <w:r w:rsidR="00A72A5C" w:rsidRPr="00F823DF">
        <w:rPr>
          <w:sz w:val="22"/>
        </w:rPr>
        <w:t>mi</w:t>
      </w:r>
      <w:r w:rsidR="005856E5" w:rsidRPr="00F823DF">
        <w:rPr>
          <w:sz w:val="22"/>
        </w:rPr>
        <w:t xml:space="preserve"> profesní</w:t>
      </w:r>
      <w:r w:rsidR="00A72A5C" w:rsidRPr="00F823DF">
        <w:rPr>
          <w:sz w:val="22"/>
        </w:rPr>
        <w:t>mi standardy</w:t>
      </w:r>
      <w:r w:rsidR="005856E5" w:rsidRPr="00F823DF">
        <w:rPr>
          <w:sz w:val="22"/>
        </w:rPr>
        <w:t xml:space="preserve"> (např. Honorářový řád ČKA, výkonová fáze návrh/studie stavby</w:t>
      </w:r>
      <w:r w:rsidR="00A72A5C" w:rsidRPr="00F823DF">
        <w:rPr>
          <w:sz w:val="22"/>
        </w:rPr>
        <w:t>, Standard služeb architekta, ČKA 2017);</w:t>
      </w:r>
    </w:p>
    <w:p w:rsidR="008F1409" w:rsidRPr="00F823DF" w:rsidRDefault="008F1409" w:rsidP="00F823DF">
      <w:pPr>
        <w:ind w:left="705"/>
        <w:jc w:val="both"/>
        <w:rPr>
          <w:sz w:val="22"/>
        </w:rPr>
      </w:pPr>
    </w:p>
    <w:p w:rsidR="008F1409" w:rsidRPr="00F823DF" w:rsidRDefault="0071294A" w:rsidP="00F823DF">
      <w:pPr>
        <w:numPr>
          <w:ilvl w:val="1"/>
          <w:numId w:val="4"/>
        </w:numPr>
        <w:jc w:val="both"/>
        <w:rPr>
          <w:sz w:val="22"/>
        </w:rPr>
      </w:pPr>
      <w:r w:rsidRPr="00F823DF">
        <w:rPr>
          <w:sz w:val="22"/>
        </w:rPr>
        <w:t>Účel pořízení díla dle této smlouvy spočívá</w:t>
      </w:r>
      <w:r w:rsidR="008F1409" w:rsidRPr="00F823DF">
        <w:rPr>
          <w:sz w:val="22"/>
        </w:rPr>
        <w:t xml:space="preserve"> na těchto principech:</w:t>
      </w:r>
      <w:r w:rsidR="00F823DF">
        <w:rPr>
          <w:sz w:val="22"/>
        </w:rPr>
        <w:t xml:space="preserve"> </w:t>
      </w:r>
      <w:r w:rsidRPr="00F823DF">
        <w:rPr>
          <w:sz w:val="22"/>
        </w:rPr>
        <w:t>Architektonick</w:t>
      </w:r>
      <w:r w:rsidR="00F823DF">
        <w:rPr>
          <w:sz w:val="22"/>
        </w:rPr>
        <w:t>á</w:t>
      </w:r>
      <w:r w:rsidRPr="00F823DF">
        <w:rPr>
          <w:sz w:val="22"/>
        </w:rPr>
        <w:t xml:space="preserve"> studie - návrh stavby</w:t>
      </w:r>
      <w:r w:rsidR="00F823DF">
        <w:rPr>
          <w:sz w:val="22"/>
        </w:rPr>
        <w:t xml:space="preserve"> se pořizuje za účelem</w:t>
      </w:r>
      <w:r w:rsidR="008F1409" w:rsidRPr="00F823DF">
        <w:rPr>
          <w:sz w:val="22"/>
        </w:rPr>
        <w:t xml:space="preserve"> řešení </w:t>
      </w:r>
      <w:r w:rsidR="00F823DF">
        <w:rPr>
          <w:sz w:val="22"/>
        </w:rPr>
        <w:t xml:space="preserve">rekonstrukce stávajícího </w:t>
      </w:r>
      <w:r w:rsidR="008F1409" w:rsidRPr="00F823DF">
        <w:rPr>
          <w:sz w:val="22"/>
        </w:rPr>
        <w:t xml:space="preserve">areálu atletického stadionu </w:t>
      </w:r>
      <w:r w:rsidR="00F823DF">
        <w:rPr>
          <w:sz w:val="22"/>
        </w:rPr>
        <w:t xml:space="preserve">v Karlových Varech - </w:t>
      </w:r>
      <w:proofErr w:type="spellStart"/>
      <w:r w:rsidR="00F823DF">
        <w:rPr>
          <w:sz w:val="22"/>
        </w:rPr>
        <w:t>Tuhnicích</w:t>
      </w:r>
      <w:proofErr w:type="spellEnd"/>
      <w:r w:rsidR="00F823DF">
        <w:rPr>
          <w:sz w:val="22"/>
        </w:rPr>
        <w:t xml:space="preserve"> </w:t>
      </w:r>
      <w:r w:rsidR="008F1409" w:rsidRPr="00F823DF">
        <w:rPr>
          <w:sz w:val="22"/>
        </w:rPr>
        <w:t>jako celku</w:t>
      </w:r>
      <w:r w:rsidRPr="00F823DF">
        <w:rPr>
          <w:sz w:val="22"/>
        </w:rPr>
        <w:t>, a to v</w:t>
      </w:r>
      <w:r w:rsidR="008F1409" w:rsidRPr="00F823DF">
        <w:rPr>
          <w:sz w:val="22"/>
        </w:rPr>
        <w:t xml:space="preserve"> kvalitní</w:t>
      </w:r>
      <w:r w:rsidRPr="00F823DF">
        <w:rPr>
          <w:sz w:val="22"/>
        </w:rPr>
        <w:t>m</w:t>
      </w:r>
      <w:r w:rsidR="008F1409" w:rsidRPr="00F823DF">
        <w:rPr>
          <w:sz w:val="22"/>
        </w:rPr>
        <w:t xml:space="preserve"> provozní</w:t>
      </w:r>
      <w:r w:rsidRPr="00F823DF">
        <w:rPr>
          <w:sz w:val="22"/>
        </w:rPr>
        <w:t>m</w:t>
      </w:r>
      <w:r w:rsidR="008F1409" w:rsidRPr="00F823DF">
        <w:rPr>
          <w:sz w:val="22"/>
        </w:rPr>
        <w:t>, výtvarné</w:t>
      </w:r>
      <w:r w:rsidRPr="00F823DF">
        <w:rPr>
          <w:sz w:val="22"/>
        </w:rPr>
        <w:t>m</w:t>
      </w:r>
      <w:r w:rsidR="008F1409" w:rsidRPr="00F823DF">
        <w:rPr>
          <w:sz w:val="22"/>
        </w:rPr>
        <w:t>, materiálové</w:t>
      </w:r>
      <w:r w:rsidRPr="00F823DF">
        <w:rPr>
          <w:sz w:val="22"/>
        </w:rPr>
        <w:t>m</w:t>
      </w:r>
      <w:r w:rsidR="008F1409" w:rsidRPr="00F823DF">
        <w:rPr>
          <w:sz w:val="22"/>
        </w:rPr>
        <w:t xml:space="preserve"> a barevné</w:t>
      </w:r>
      <w:r w:rsidRPr="00F823DF">
        <w:rPr>
          <w:sz w:val="22"/>
        </w:rPr>
        <w:t>m</w:t>
      </w:r>
      <w:r w:rsidR="008F1409" w:rsidRPr="00F823DF">
        <w:rPr>
          <w:sz w:val="22"/>
        </w:rPr>
        <w:t xml:space="preserve"> řešení;</w:t>
      </w:r>
      <w:r w:rsidRPr="00F823DF">
        <w:rPr>
          <w:sz w:val="22"/>
        </w:rPr>
        <w:t xml:space="preserve"> s </w:t>
      </w:r>
      <w:r w:rsidR="004A2743" w:rsidRPr="00F823DF">
        <w:rPr>
          <w:sz w:val="22"/>
        </w:rPr>
        <w:t xml:space="preserve">ohledem na cíle zadavatele, především </w:t>
      </w:r>
      <w:r w:rsidR="00F823DF">
        <w:rPr>
          <w:sz w:val="22"/>
        </w:rPr>
        <w:t xml:space="preserve">na </w:t>
      </w:r>
      <w:r w:rsidR="004A2743" w:rsidRPr="00F823DF">
        <w:rPr>
          <w:sz w:val="22"/>
        </w:rPr>
        <w:t>vytvoření kvalitního sportovního zařízení pro potřeby sportovců a veřejnosti.</w:t>
      </w:r>
    </w:p>
    <w:p w:rsidR="00AA53F8" w:rsidRPr="00F823DF" w:rsidRDefault="00AA53F8" w:rsidP="00F823DF">
      <w:pPr>
        <w:ind w:left="705"/>
        <w:jc w:val="both"/>
        <w:rPr>
          <w:sz w:val="22"/>
        </w:rPr>
      </w:pPr>
    </w:p>
    <w:p w:rsidR="00AA53F8" w:rsidRPr="009B606A" w:rsidRDefault="00AA53F8" w:rsidP="009B606A">
      <w:pPr>
        <w:numPr>
          <w:ilvl w:val="1"/>
          <w:numId w:val="4"/>
        </w:numPr>
        <w:jc w:val="both"/>
        <w:rPr>
          <w:sz w:val="22"/>
        </w:rPr>
      </w:pPr>
      <w:r w:rsidRPr="004A2743">
        <w:rPr>
          <w:rFonts w:cs="Times New Roman"/>
          <w:bCs/>
          <w:sz w:val="22"/>
          <w:szCs w:val="22"/>
        </w:rPr>
        <w:t>Nedílnou součástí díla je</w:t>
      </w:r>
      <w:r w:rsidR="004A2743" w:rsidRPr="004A2743">
        <w:rPr>
          <w:rFonts w:cs="Times New Roman"/>
          <w:bCs/>
          <w:sz w:val="22"/>
          <w:szCs w:val="22"/>
        </w:rPr>
        <w:t xml:space="preserve"> s</w:t>
      </w:r>
      <w:r w:rsidRPr="004A2743">
        <w:rPr>
          <w:rFonts w:cs="Times New Roman"/>
          <w:sz w:val="22"/>
          <w:szCs w:val="22"/>
        </w:rPr>
        <w:t xml:space="preserve">oučinnost s </w:t>
      </w:r>
      <w:r w:rsidR="004A2743">
        <w:rPr>
          <w:rFonts w:cs="Times New Roman"/>
          <w:sz w:val="22"/>
          <w:szCs w:val="22"/>
        </w:rPr>
        <w:t>do</w:t>
      </w:r>
      <w:r w:rsidR="00F823DF">
        <w:rPr>
          <w:rFonts w:cs="Times New Roman"/>
          <w:sz w:val="22"/>
          <w:szCs w:val="22"/>
        </w:rPr>
        <w:t>t</w:t>
      </w:r>
      <w:r w:rsidR="004A2743">
        <w:rPr>
          <w:rFonts w:cs="Times New Roman"/>
          <w:sz w:val="22"/>
          <w:szCs w:val="22"/>
        </w:rPr>
        <w:t>čenými osobami (</w:t>
      </w:r>
      <w:r w:rsidRPr="004A2743">
        <w:rPr>
          <w:rFonts w:cs="Times New Roman"/>
          <w:sz w:val="22"/>
          <w:szCs w:val="22"/>
        </w:rPr>
        <w:t>potenciálními účastníky řízení</w:t>
      </w:r>
      <w:r w:rsidR="004A2743">
        <w:rPr>
          <w:rFonts w:cs="Times New Roman"/>
          <w:sz w:val="22"/>
          <w:szCs w:val="22"/>
        </w:rPr>
        <w:t>,</w:t>
      </w:r>
      <w:r w:rsidR="00F823DF">
        <w:rPr>
          <w:rFonts w:cs="Times New Roman"/>
          <w:sz w:val="22"/>
          <w:szCs w:val="22"/>
        </w:rPr>
        <w:t xml:space="preserve"> </w:t>
      </w:r>
      <w:r w:rsidR="004A2743">
        <w:rPr>
          <w:rFonts w:cs="Times New Roman"/>
          <w:sz w:val="22"/>
          <w:szCs w:val="22"/>
        </w:rPr>
        <w:t>správci sítí</w:t>
      </w:r>
      <w:r w:rsidR="00F823DF">
        <w:rPr>
          <w:rFonts w:cs="Times New Roman"/>
          <w:sz w:val="22"/>
          <w:szCs w:val="22"/>
        </w:rPr>
        <w:t>, vlastníky sousedících nemovitostí</w:t>
      </w:r>
      <w:r w:rsidR="004A2743">
        <w:rPr>
          <w:rFonts w:cs="Times New Roman"/>
          <w:sz w:val="22"/>
          <w:szCs w:val="22"/>
        </w:rPr>
        <w:t>)</w:t>
      </w:r>
      <w:r w:rsidRPr="004A2743">
        <w:rPr>
          <w:rFonts w:cs="Times New Roman"/>
          <w:sz w:val="22"/>
          <w:szCs w:val="22"/>
        </w:rPr>
        <w:t xml:space="preserve"> a </w:t>
      </w:r>
      <w:r w:rsidR="004A2743">
        <w:rPr>
          <w:rFonts w:cs="Times New Roman"/>
          <w:sz w:val="22"/>
          <w:szCs w:val="22"/>
        </w:rPr>
        <w:t xml:space="preserve">s </w:t>
      </w:r>
      <w:r w:rsidRPr="004A2743">
        <w:rPr>
          <w:rFonts w:cs="Times New Roman"/>
          <w:sz w:val="22"/>
          <w:szCs w:val="22"/>
        </w:rPr>
        <w:t xml:space="preserve">dotčenými orgány veřejné správy. Součástí díla je </w:t>
      </w:r>
      <w:proofErr w:type="spellStart"/>
      <w:r w:rsidRPr="004A2743">
        <w:rPr>
          <w:rFonts w:cs="Times New Roman"/>
          <w:sz w:val="22"/>
          <w:szCs w:val="22"/>
        </w:rPr>
        <w:t>bezrozporové</w:t>
      </w:r>
      <w:proofErr w:type="spellEnd"/>
      <w:r w:rsidRPr="004A2743">
        <w:rPr>
          <w:rFonts w:cs="Times New Roman"/>
          <w:sz w:val="22"/>
          <w:szCs w:val="22"/>
        </w:rPr>
        <w:t xml:space="preserve"> projednání </w:t>
      </w:r>
      <w:r w:rsidR="00F823DF">
        <w:rPr>
          <w:rFonts w:cs="Times New Roman"/>
          <w:sz w:val="22"/>
          <w:szCs w:val="22"/>
        </w:rPr>
        <w:t>a</w:t>
      </w:r>
      <w:r w:rsidRPr="004A2743">
        <w:rPr>
          <w:rFonts w:cs="Times New Roman"/>
          <w:sz w:val="22"/>
          <w:szCs w:val="22"/>
        </w:rPr>
        <w:t>rchitektonická studie - návrh</w:t>
      </w:r>
      <w:r w:rsidR="004A2743">
        <w:rPr>
          <w:rFonts w:cs="Times New Roman"/>
          <w:sz w:val="22"/>
          <w:szCs w:val="22"/>
        </w:rPr>
        <w:t>u</w:t>
      </w:r>
      <w:r w:rsidRPr="004A2743">
        <w:rPr>
          <w:rFonts w:cs="Times New Roman"/>
          <w:sz w:val="22"/>
          <w:szCs w:val="22"/>
        </w:rPr>
        <w:t xml:space="preserve"> stavby </w:t>
      </w:r>
      <w:r w:rsidR="004A2743">
        <w:rPr>
          <w:rFonts w:cs="Times New Roman"/>
          <w:sz w:val="22"/>
          <w:szCs w:val="22"/>
        </w:rPr>
        <w:t xml:space="preserve">s těmito subjekty. </w:t>
      </w:r>
      <w:r w:rsidR="00F823DF">
        <w:rPr>
          <w:rFonts w:cs="Times New Roman"/>
          <w:sz w:val="22"/>
          <w:szCs w:val="22"/>
        </w:rPr>
        <w:t>T</w:t>
      </w:r>
      <w:r w:rsidRPr="004A2743">
        <w:rPr>
          <w:rFonts w:cs="Times New Roman"/>
          <w:sz w:val="22"/>
          <w:szCs w:val="22"/>
        </w:rPr>
        <w:t xml:space="preserve">outo smlouvou se sjednává též oprávnění zhotovitele jednat </w:t>
      </w:r>
      <w:r w:rsidR="00F823DF">
        <w:rPr>
          <w:rFonts w:cs="Times New Roman"/>
          <w:sz w:val="22"/>
          <w:szCs w:val="22"/>
        </w:rPr>
        <w:t>za město s těmito subjekty</w:t>
      </w:r>
      <w:r w:rsidRPr="004A2743">
        <w:rPr>
          <w:rFonts w:cs="Times New Roman"/>
          <w:sz w:val="22"/>
          <w:szCs w:val="22"/>
        </w:rPr>
        <w:t xml:space="preserve"> za účelem vydání stanovisek</w:t>
      </w:r>
      <w:r w:rsidR="004A2743">
        <w:rPr>
          <w:rFonts w:cs="Times New Roman"/>
          <w:sz w:val="22"/>
          <w:szCs w:val="22"/>
        </w:rPr>
        <w:t xml:space="preserve"> a</w:t>
      </w:r>
      <w:r w:rsidRPr="004A2743">
        <w:rPr>
          <w:rFonts w:cs="Times New Roman"/>
          <w:sz w:val="22"/>
          <w:szCs w:val="22"/>
        </w:rPr>
        <w:t xml:space="preserve"> vyjádření</w:t>
      </w:r>
      <w:r w:rsidR="004A2743">
        <w:rPr>
          <w:rFonts w:cs="Times New Roman"/>
          <w:sz w:val="22"/>
          <w:szCs w:val="22"/>
        </w:rPr>
        <w:t>.</w:t>
      </w:r>
      <w:r w:rsidRPr="004A2743">
        <w:rPr>
          <w:rFonts w:cs="Times New Roman"/>
          <w:sz w:val="22"/>
          <w:szCs w:val="22"/>
        </w:rPr>
        <w:t xml:space="preserve"> </w:t>
      </w:r>
    </w:p>
    <w:p w:rsidR="009B606A" w:rsidRPr="009B606A" w:rsidRDefault="009B606A" w:rsidP="009B606A">
      <w:pPr>
        <w:ind w:left="705"/>
        <w:jc w:val="both"/>
        <w:rPr>
          <w:sz w:val="22"/>
        </w:rPr>
      </w:pPr>
    </w:p>
    <w:p w:rsidR="009B606A" w:rsidRPr="009B606A" w:rsidRDefault="0043042F" w:rsidP="009B606A">
      <w:pPr>
        <w:ind w:left="705"/>
        <w:jc w:val="both"/>
        <w:rPr>
          <w:b/>
        </w:rPr>
      </w:pPr>
      <w:r w:rsidRPr="009B606A">
        <w:rPr>
          <w:b/>
        </w:rPr>
        <w:t>II.</w:t>
      </w:r>
      <w:r w:rsidRPr="009B606A">
        <w:rPr>
          <w:b/>
        </w:rPr>
        <w:tab/>
        <w:t>Specifikace díla</w:t>
      </w:r>
    </w:p>
    <w:p w:rsidR="008F1409" w:rsidRPr="009B606A" w:rsidRDefault="00530AEE" w:rsidP="00530AEE">
      <w:pPr>
        <w:ind w:left="705" w:hanging="705"/>
        <w:jc w:val="both"/>
        <w:rPr>
          <w:sz w:val="22"/>
        </w:rPr>
      </w:pPr>
      <w:r>
        <w:rPr>
          <w:sz w:val="22"/>
        </w:rPr>
        <w:t>2.1.</w:t>
      </w:r>
      <w:r>
        <w:rPr>
          <w:sz w:val="22"/>
        </w:rPr>
        <w:tab/>
      </w:r>
      <w:r w:rsidR="0043042F" w:rsidRPr="009B606A">
        <w:rPr>
          <w:sz w:val="22"/>
        </w:rPr>
        <w:t>Předmět díla je specifikov</w:t>
      </w:r>
      <w:r w:rsidR="00012438" w:rsidRPr="009B606A">
        <w:rPr>
          <w:sz w:val="22"/>
        </w:rPr>
        <w:t xml:space="preserve">án </w:t>
      </w:r>
      <w:r w:rsidR="0066192B" w:rsidRPr="009B606A">
        <w:rPr>
          <w:sz w:val="22"/>
        </w:rPr>
        <w:t>takto:</w:t>
      </w:r>
      <w:r w:rsidR="009B606A">
        <w:rPr>
          <w:sz w:val="22"/>
        </w:rPr>
        <w:t xml:space="preserve"> </w:t>
      </w:r>
      <w:r w:rsidR="00216C94" w:rsidRPr="009B606A">
        <w:rPr>
          <w:sz w:val="22"/>
        </w:rPr>
        <w:t>Dílem podle této smlouvy se rozumí Architektonická studie - návrh stavby</w:t>
      </w:r>
      <w:r w:rsidR="00A45131">
        <w:rPr>
          <w:sz w:val="22"/>
        </w:rPr>
        <w:t xml:space="preserve"> s názvem </w:t>
      </w:r>
      <w:r w:rsidR="00216C94" w:rsidRPr="009B606A">
        <w:rPr>
          <w:sz w:val="22"/>
        </w:rPr>
        <w:t xml:space="preserve"> „Rekonstrukce atletického stadionu v Karlových Varech - </w:t>
      </w:r>
      <w:proofErr w:type="spellStart"/>
      <w:r w:rsidR="00216C94" w:rsidRPr="009B606A">
        <w:rPr>
          <w:sz w:val="22"/>
        </w:rPr>
        <w:t>Tuhnicích</w:t>
      </w:r>
      <w:proofErr w:type="spellEnd"/>
      <w:r w:rsidR="00216C94" w:rsidRPr="009B606A">
        <w:rPr>
          <w:sz w:val="22"/>
        </w:rPr>
        <w:t xml:space="preserve">“. Architektonická studie - návrh stavby </w:t>
      </w:r>
      <w:r w:rsidR="00A45131">
        <w:rPr>
          <w:sz w:val="22"/>
        </w:rPr>
        <w:t xml:space="preserve">(dále též jen "AS/NS") </w:t>
      </w:r>
      <w:r w:rsidR="00216C94" w:rsidRPr="009B606A">
        <w:rPr>
          <w:sz w:val="22"/>
        </w:rPr>
        <w:t xml:space="preserve">řeší koncepci stavby, a to její urbanistické, architektonické, dispoziční, provozní, konstrukční, technické, technologické a materiálové náležitosti.  </w:t>
      </w:r>
      <w:r w:rsidR="00A45131" w:rsidRPr="00A45131">
        <w:rPr>
          <w:sz w:val="22"/>
        </w:rPr>
        <w:t xml:space="preserve">AS/NS </w:t>
      </w:r>
      <w:r w:rsidR="00216C94" w:rsidRPr="009B606A">
        <w:rPr>
          <w:sz w:val="22"/>
        </w:rPr>
        <w:t xml:space="preserve">řeší stavbu z hlediska její </w:t>
      </w:r>
      <w:r w:rsidR="00A45131">
        <w:rPr>
          <w:sz w:val="22"/>
        </w:rPr>
        <w:t xml:space="preserve">komplexnosti, </w:t>
      </w:r>
      <w:r w:rsidR="00216C94" w:rsidRPr="009B606A">
        <w:rPr>
          <w:sz w:val="22"/>
        </w:rPr>
        <w:t>věcné struktury</w:t>
      </w:r>
      <w:r w:rsidR="00A45131">
        <w:rPr>
          <w:sz w:val="22"/>
        </w:rPr>
        <w:t>,</w:t>
      </w:r>
      <w:r w:rsidR="00216C94" w:rsidRPr="009B606A">
        <w:rPr>
          <w:sz w:val="22"/>
        </w:rPr>
        <w:t xml:space="preserve"> kapacit</w:t>
      </w:r>
      <w:r w:rsidR="00A45131">
        <w:rPr>
          <w:sz w:val="22"/>
        </w:rPr>
        <w:t xml:space="preserve"> a</w:t>
      </w:r>
      <w:r w:rsidR="004C341F" w:rsidRPr="009B606A">
        <w:rPr>
          <w:sz w:val="22"/>
        </w:rPr>
        <w:t xml:space="preserve"> dispoziční</w:t>
      </w:r>
      <w:r w:rsidR="00A45131">
        <w:rPr>
          <w:sz w:val="22"/>
        </w:rPr>
        <w:t>ho</w:t>
      </w:r>
      <w:r w:rsidR="004C341F" w:rsidRPr="009B606A">
        <w:rPr>
          <w:sz w:val="22"/>
        </w:rPr>
        <w:t xml:space="preserve"> a provozní</w:t>
      </w:r>
      <w:r w:rsidR="00A45131">
        <w:rPr>
          <w:sz w:val="22"/>
        </w:rPr>
        <w:t>ho uspořádání</w:t>
      </w:r>
      <w:r w:rsidR="004C341F" w:rsidRPr="009B606A">
        <w:rPr>
          <w:sz w:val="22"/>
        </w:rPr>
        <w:t xml:space="preserve">. </w:t>
      </w:r>
      <w:r w:rsidR="00A45131">
        <w:rPr>
          <w:sz w:val="22"/>
        </w:rPr>
        <w:t>Řeší též</w:t>
      </w:r>
      <w:r w:rsidR="00A45131" w:rsidRPr="00A45131">
        <w:rPr>
          <w:sz w:val="22"/>
        </w:rPr>
        <w:tab/>
        <w:t>umístění objekt</w:t>
      </w:r>
      <w:r w:rsidR="00A45131">
        <w:rPr>
          <w:sz w:val="22"/>
        </w:rPr>
        <w:t>ů</w:t>
      </w:r>
      <w:r w:rsidR="00A45131" w:rsidRPr="00A45131">
        <w:rPr>
          <w:sz w:val="22"/>
        </w:rPr>
        <w:t xml:space="preserve"> na pozemku a vyznačení základních důležitých vnějších vazeb (územní plán, příjezd k pozemku, </w:t>
      </w:r>
      <w:r w:rsidR="00A45131">
        <w:rPr>
          <w:sz w:val="22"/>
        </w:rPr>
        <w:t xml:space="preserve">dopravu v klidu, vazby na </w:t>
      </w:r>
      <w:r w:rsidR="00A45131" w:rsidRPr="00A45131">
        <w:rPr>
          <w:sz w:val="22"/>
        </w:rPr>
        <w:t>sousední objekty</w:t>
      </w:r>
      <w:r w:rsidR="00A45131">
        <w:rPr>
          <w:sz w:val="22"/>
        </w:rPr>
        <w:t>).</w:t>
      </w:r>
    </w:p>
    <w:p w:rsidR="008F1409" w:rsidRPr="009B606A" w:rsidRDefault="008F1409" w:rsidP="009B606A">
      <w:pPr>
        <w:ind w:left="705"/>
        <w:jc w:val="both"/>
        <w:rPr>
          <w:sz w:val="22"/>
        </w:rPr>
      </w:pPr>
    </w:p>
    <w:p w:rsidR="00A32F26" w:rsidRPr="00216C94" w:rsidRDefault="00530AEE" w:rsidP="00530AEE">
      <w:pPr>
        <w:ind w:left="705" w:hanging="705"/>
        <w:jc w:val="both"/>
        <w:rPr>
          <w:rFonts w:cs="Times New Roman"/>
          <w:sz w:val="22"/>
          <w:szCs w:val="22"/>
        </w:rPr>
      </w:pPr>
      <w:r>
        <w:rPr>
          <w:sz w:val="22"/>
        </w:rPr>
        <w:t>2.2.</w:t>
      </w:r>
      <w:r>
        <w:rPr>
          <w:sz w:val="22"/>
        </w:rPr>
        <w:tab/>
      </w:r>
      <w:r w:rsidR="004C341F" w:rsidRPr="009B606A">
        <w:rPr>
          <w:sz w:val="22"/>
        </w:rPr>
        <w:t>Architektonická studie - návrh stavby obsahuje samostatná řešení</w:t>
      </w:r>
      <w:r w:rsidR="00216C94" w:rsidRPr="009B606A">
        <w:rPr>
          <w:sz w:val="22"/>
        </w:rPr>
        <w:t xml:space="preserve"> speciálních profesí (</w:t>
      </w:r>
      <w:r w:rsidR="00A45131">
        <w:rPr>
          <w:sz w:val="22"/>
        </w:rPr>
        <w:t xml:space="preserve">stavební část, </w:t>
      </w:r>
      <w:r w:rsidR="00216C94" w:rsidRPr="009B606A">
        <w:rPr>
          <w:sz w:val="22"/>
        </w:rPr>
        <w:t>statika, technologie,</w:t>
      </w:r>
      <w:r w:rsidR="00A45131">
        <w:rPr>
          <w:sz w:val="22"/>
        </w:rPr>
        <w:t xml:space="preserve"> sítě a</w:t>
      </w:r>
      <w:r w:rsidR="00216C94" w:rsidRPr="009B606A">
        <w:rPr>
          <w:sz w:val="22"/>
        </w:rPr>
        <w:t xml:space="preserve"> energetika</w:t>
      </w:r>
      <w:r w:rsidR="00A45131">
        <w:rPr>
          <w:sz w:val="22"/>
        </w:rPr>
        <w:t>, sportovní typologii a mobiliář</w:t>
      </w:r>
      <w:r w:rsidR="00216C94" w:rsidRPr="009B606A">
        <w:rPr>
          <w:sz w:val="22"/>
        </w:rPr>
        <w:t xml:space="preserve">) včetně jejich </w:t>
      </w:r>
      <w:r w:rsidR="00A45131">
        <w:rPr>
          <w:sz w:val="22"/>
        </w:rPr>
        <w:t xml:space="preserve">vzájemné </w:t>
      </w:r>
      <w:r w:rsidR="00216C94" w:rsidRPr="009B606A">
        <w:rPr>
          <w:sz w:val="22"/>
        </w:rPr>
        <w:t>koordinace</w:t>
      </w:r>
      <w:r w:rsidR="00A45131">
        <w:rPr>
          <w:sz w:val="22"/>
        </w:rPr>
        <w:t>.</w:t>
      </w:r>
      <w:r w:rsidR="00A45131" w:rsidRPr="00A45131">
        <w:rPr>
          <w:sz w:val="22"/>
        </w:rPr>
        <w:t xml:space="preserve"> </w:t>
      </w:r>
      <w:r w:rsidR="00A45131">
        <w:rPr>
          <w:sz w:val="22"/>
        </w:rPr>
        <w:t xml:space="preserve">Součástí AS/NS je </w:t>
      </w:r>
      <w:r w:rsidR="00CF4339" w:rsidRPr="009B606A">
        <w:rPr>
          <w:sz w:val="22"/>
        </w:rPr>
        <w:t>řešení speciálních profesí (osvětlení, akustické studie, likvidace odpadů), řešení energeticky úsporného návrhu stavby</w:t>
      </w:r>
      <w:r w:rsidR="00E125EC" w:rsidRPr="009B606A">
        <w:rPr>
          <w:sz w:val="22"/>
        </w:rPr>
        <w:t xml:space="preserve"> (energetická náročnost stavby, odběr energií, </w:t>
      </w:r>
      <w:r w:rsidR="00A45131" w:rsidRPr="009B606A">
        <w:rPr>
          <w:sz w:val="22"/>
        </w:rPr>
        <w:t>, způsob vytápění</w:t>
      </w:r>
      <w:r w:rsidR="00A45131">
        <w:rPr>
          <w:sz w:val="22"/>
        </w:rPr>
        <w:t xml:space="preserve"> objektů</w:t>
      </w:r>
      <w:r w:rsidR="00E125EC" w:rsidRPr="009B606A">
        <w:rPr>
          <w:sz w:val="22"/>
        </w:rPr>
        <w:t>)</w:t>
      </w:r>
      <w:r w:rsidR="00CF4339" w:rsidRPr="009B606A">
        <w:rPr>
          <w:sz w:val="22"/>
        </w:rPr>
        <w:t>,  vlivy stavby na životní prostředí, údaj</w:t>
      </w:r>
      <w:r w:rsidR="00A45131">
        <w:rPr>
          <w:sz w:val="22"/>
        </w:rPr>
        <w:t>e</w:t>
      </w:r>
      <w:r w:rsidR="00CF4339" w:rsidRPr="009B606A">
        <w:rPr>
          <w:sz w:val="22"/>
        </w:rPr>
        <w:t xml:space="preserve"> pro certifikaci stavby. Architektonická studie - návrh stavby řeší </w:t>
      </w:r>
      <w:r w:rsidR="00A45131">
        <w:rPr>
          <w:sz w:val="22"/>
        </w:rPr>
        <w:t xml:space="preserve">v úrovni podrobnosti studie také </w:t>
      </w:r>
      <w:r w:rsidR="00CF4339" w:rsidRPr="009B606A">
        <w:rPr>
          <w:sz w:val="22"/>
        </w:rPr>
        <w:t xml:space="preserve">ekonomické a časové limity budoucí výstavby. Řešení stavby bude provedeno invariantně. </w:t>
      </w:r>
      <w:r w:rsidR="00A45131">
        <w:rPr>
          <w:sz w:val="22"/>
        </w:rPr>
        <w:t>Součástí AS/NS je</w:t>
      </w:r>
      <w:r w:rsidR="00A45131" w:rsidRPr="009B606A">
        <w:rPr>
          <w:sz w:val="22"/>
        </w:rPr>
        <w:t xml:space="preserve"> návrh terénních a vegetačních úprav</w:t>
      </w:r>
      <w:r w:rsidR="00A45131">
        <w:rPr>
          <w:sz w:val="22"/>
        </w:rPr>
        <w:t>.</w:t>
      </w:r>
      <w:r w:rsidR="00A45131" w:rsidRPr="009B606A">
        <w:rPr>
          <w:sz w:val="22"/>
        </w:rPr>
        <w:t xml:space="preserve"> </w:t>
      </w:r>
      <w:r w:rsidR="00E125EC" w:rsidRPr="009B606A">
        <w:rPr>
          <w:sz w:val="22"/>
        </w:rPr>
        <w:t>V rámci prací na architektonické studii - návrhu stavby budou upřesněny cílových skladby projektu a kapacit</w:t>
      </w:r>
      <w:r w:rsidR="00A45131">
        <w:rPr>
          <w:sz w:val="22"/>
        </w:rPr>
        <w:t xml:space="preserve"> celku a jednot</w:t>
      </w:r>
      <w:r w:rsidR="00A32F26">
        <w:rPr>
          <w:sz w:val="22"/>
        </w:rPr>
        <w:t>l</w:t>
      </w:r>
      <w:r w:rsidR="00A45131">
        <w:rPr>
          <w:sz w:val="22"/>
        </w:rPr>
        <w:t>ivých sportovišť a objektů zázemí</w:t>
      </w:r>
      <w:r w:rsidR="00E125EC" w:rsidRPr="009B606A">
        <w:rPr>
          <w:sz w:val="22"/>
        </w:rPr>
        <w:t>.</w:t>
      </w:r>
      <w:r w:rsidR="00A32F26" w:rsidRPr="00A32F26">
        <w:rPr>
          <w:sz w:val="22"/>
        </w:rPr>
        <w:t xml:space="preserve"> </w:t>
      </w:r>
      <w:r w:rsidR="00A32F26">
        <w:rPr>
          <w:sz w:val="22"/>
        </w:rPr>
        <w:t>Součástí AS/NS je</w:t>
      </w:r>
      <w:r w:rsidR="00A32F26" w:rsidRPr="009B606A">
        <w:rPr>
          <w:sz w:val="22"/>
        </w:rPr>
        <w:t xml:space="preserve"> </w:t>
      </w:r>
      <w:r w:rsidR="00A32F26">
        <w:rPr>
          <w:sz w:val="22"/>
        </w:rPr>
        <w:t>n</w:t>
      </w:r>
      <w:r w:rsidR="00A32F26" w:rsidRPr="009B606A">
        <w:rPr>
          <w:sz w:val="22"/>
        </w:rPr>
        <w:t>ávrh zásad řešení provozu a údržby objektů, konstrukcí a zařízení. Rozbor</w:t>
      </w:r>
      <w:r w:rsidR="00A32F26" w:rsidRPr="004C341F">
        <w:rPr>
          <w:rFonts w:cs="Times New Roman"/>
          <w:sz w:val="22"/>
          <w:szCs w:val="22"/>
        </w:rPr>
        <w:t xml:space="preserve"> předpokládaných provozních nákladů stavby</w:t>
      </w:r>
      <w:r w:rsidR="00A32F26">
        <w:rPr>
          <w:rFonts w:cs="Times New Roman"/>
          <w:sz w:val="22"/>
          <w:szCs w:val="22"/>
        </w:rPr>
        <w:t>.</w:t>
      </w:r>
      <w:r w:rsidR="00A32F26" w:rsidRPr="004C341F">
        <w:rPr>
          <w:rFonts w:cs="Times New Roman"/>
          <w:sz w:val="22"/>
          <w:szCs w:val="22"/>
        </w:rPr>
        <w:t xml:space="preserve"> Návrh postupu výstavby a její etapizace včetně předpokládaných omezení během výstavby;</w:t>
      </w:r>
    </w:p>
    <w:p w:rsidR="00CF4339" w:rsidRPr="009B606A" w:rsidRDefault="00CF4339" w:rsidP="009B606A">
      <w:pPr>
        <w:ind w:left="705"/>
        <w:jc w:val="both"/>
        <w:rPr>
          <w:sz w:val="22"/>
        </w:rPr>
      </w:pPr>
    </w:p>
    <w:p w:rsidR="004C341F" w:rsidRDefault="00530AEE" w:rsidP="00530AEE">
      <w:pPr>
        <w:ind w:left="705" w:hanging="705"/>
        <w:jc w:val="both"/>
        <w:rPr>
          <w:sz w:val="22"/>
        </w:rPr>
      </w:pPr>
      <w:r>
        <w:rPr>
          <w:sz w:val="22"/>
        </w:rPr>
        <w:t>2.3.</w:t>
      </w:r>
      <w:r>
        <w:rPr>
          <w:sz w:val="22"/>
        </w:rPr>
        <w:tab/>
      </w:r>
      <w:r w:rsidR="004C341F" w:rsidRPr="00A45131">
        <w:rPr>
          <w:sz w:val="22"/>
        </w:rPr>
        <w:t>Součástí Architektonická studie - návrh</w:t>
      </w:r>
      <w:r w:rsidR="00A45131" w:rsidRPr="00A45131">
        <w:rPr>
          <w:sz w:val="22"/>
        </w:rPr>
        <w:t>u</w:t>
      </w:r>
      <w:r w:rsidR="004C341F" w:rsidRPr="00A45131">
        <w:rPr>
          <w:sz w:val="22"/>
        </w:rPr>
        <w:t xml:space="preserve"> stavby je </w:t>
      </w:r>
      <w:r w:rsidR="00216C94" w:rsidRPr="00A45131">
        <w:rPr>
          <w:sz w:val="22"/>
        </w:rPr>
        <w:t>propočet nákladů stavby</w:t>
      </w:r>
      <w:r w:rsidR="00A45131" w:rsidRPr="00A45131">
        <w:rPr>
          <w:sz w:val="22"/>
        </w:rPr>
        <w:t>, sestavený</w:t>
      </w:r>
      <w:r w:rsidR="00216C94" w:rsidRPr="00A45131">
        <w:rPr>
          <w:sz w:val="22"/>
        </w:rPr>
        <w:t xml:space="preserve"> na základě zjištěných výměr  a parametrů</w:t>
      </w:r>
      <w:r w:rsidR="00A45131" w:rsidRPr="00A45131">
        <w:rPr>
          <w:sz w:val="22"/>
        </w:rPr>
        <w:t>, a to</w:t>
      </w:r>
      <w:r w:rsidR="00216C94" w:rsidRPr="00A45131">
        <w:rPr>
          <w:sz w:val="22"/>
        </w:rPr>
        <w:t xml:space="preserve"> </w:t>
      </w:r>
      <w:r w:rsidR="004C341F" w:rsidRPr="00A45131">
        <w:rPr>
          <w:sz w:val="22"/>
        </w:rPr>
        <w:t>v agregovaných, avšak vyčíslených výměrách</w:t>
      </w:r>
      <w:r w:rsidR="00A45131" w:rsidRPr="00A45131">
        <w:rPr>
          <w:sz w:val="22"/>
        </w:rPr>
        <w:t xml:space="preserve"> </w:t>
      </w:r>
      <w:r w:rsidR="00A15340" w:rsidRPr="00A45131">
        <w:rPr>
          <w:sz w:val="22"/>
        </w:rPr>
        <w:t>měrných jednotek (objemových, plošných či délkových) a cenových ukazatelů (jednotkových cen)</w:t>
      </w:r>
      <w:r w:rsidR="004C341F" w:rsidRPr="00A45131">
        <w:rPr>
          <w:sz w:val="22"/>
        </w:rPr>
        <w:t xml:space="preserve">. </w:t>
      </w:r>
    </w:p>
    <w:p w:rsidR="00A45131" w:rsidRPr="00A45131" w:rsidRDefault="00A45131" w:rsidP="00A45131">
      <w:pPr>
        <w:ind w:left="705"/>
        <w:jc w:val="both"/>
        <w:rPr>
          <w:sz w:val="22"/>
        </w:rPr>
      </w:pPr>
    </w:p>
    <w:p w:rsidR="00A32F26" w:rsidRDefault="00530AEE" w:rsidP="00530AEE">
      <w:pPr>
        <w:ind w:left="705" w:hanging="705"/>
        <w:jc w:val="both"/>
        <w:rPr>
          <w:sz w:val="22"/>
        </w:rPr>
      </w:pPr>
      <w:r>
        <w:rPr>
          <w:sz w:val="22"/>
        </w:rPr>
        <w:t>2.4.</w:t>
      </w:r>
      <w:r>
        <w:rPr>
          <w:sz w:val="22"/>
        </w:rPr>
        <w:tab/>
      </w:r>
      <w:r w:rsidR="001764C3" w:rsidRPr="001764C3">
        <w:rPr>
          <w:sz w:val="22"/>
        </w:rPr>
        <w:t>Předmětem díla dle této smlouvy je taktéž provedení všech úkonů a činností souvisejících se zpracováním Architektonická studie - návrh stavby, uvedených jako předmět díla v této smlouvě.</w:t>
      </w:r>
      <w:r w:rsidR="008F1409" w:rsidRPr="001764C3">
        <w:rPr>
          <w:sz w:val="22"/>
        </w:rPr>
        <w:t xml:space="preserve"> Součástí díla je také projednání studie v průběhu prací</w:t>
      </w:r>
      <w:r w:rsidR="00A32F26" w:rsidRPr="001764C3">
        <w:rPr>
          <w:sz w:val="22"/>
        </w:rPr>
        <w:t>, a to</w:t>
      </w:r>
      <w:r w:rsidR="008F1409" w:rsidRPr="001764C3">
        <w:rPr>
          <w:sz w:val="22"/>
        </w:rPr>
        <w:t xml:space="preserve"> v takovém rozsahu a podrobnosti, aby odevzdan</w:t>
      </w:r>
      <w:r w:rsidR="00A32F26" w:rsidRPr="001764C3">
        <w:rPr>
          <w:sz w:val="22"/>
        </w:rPr>
        <w:t>á AS/NS</w:t>
      </w:r>
      <w:r w:rsidR="008F1409" w:rsidRPr="001764C3">
        <w:rPr>
          <w:sz w:val="22"/>
        </w:rPr>
        <w:t xml:space="preserve"> nevykazoval</w:t>
      </w:r>
      <w:r w:rsidR="00A32F26" w:rsidRPr="001764C3">
        <w:rPr>
          <w:sz w:val="22"/>
        </w:rPr>
        <w:t>a</w:t>
      </w:r>
      <w:r w:rsidR="008F1409" w:rsidRPr="001764C3">
        <w:rPr>
          <w:sz w:val="22"/>
        </w:rPr>
        <w:t xml:space="preserve"> rozpory vůči relevantním zájmům chráněným dotčenými orgány</w:t>
      </w:r>
      <w:r w:rsidR="00A32F26" w:rsidRPr="001764C3">
        <w:rPr>
          <w:sz w:val="22"/>
        </w:rPr>
        <w:t xml:space="preserve"> veřejné správy</w:t>
      </w:r>
      <w:r w:rsidR="001764C3">
        <w:rPr>
          <w:sz w:val="22"/>
        </w:rPr>
        <w:t>.</w:t>
      </w:r>
    </w:p>
    <w:p w:rsidR="001764C3" w:rsidRPr="001764C3" w:rsidRDefault="001764C3" w:rsidP="001764C3">
      <w:pPr>
        <w:ind w:left="705"/>
        <w:jc w:val="both"/>
        <w:rPr>
          <w:sz w:val="22"/>
        </w:rPr>
      </w:pPr>
    </w:p>
    <w:p w:rsidR="00216C94" w:rsidRPr="00530AEE" w:rsidRDefault="00530AEE" w:rsidP="00530AEE">
      <w:pPr>
        <w:ind w:left="705" w:hanging="705"/>
        <w:jc w:val="both"/>
        <w:rPr>
          <w:sz w:val="22"/>
        </w:rPr>
      </w:pPr>
      <w:r>
        <w:rPr>
          <w:sz w:val="22"/>
        </w:rPr>
        <w:t>2.5.</w:t>
      </w:r>
      <w:r>
        <w:rPr>
          <w:sz w:val="22"/>
        </w:rPr>
        <w:tab/>
      </w:r>
      <w:r>
        <w:rPr>
          <w:sz w:val="22"/>
        </w:rPr>
        <w:tab/>
      </w:r>
      <w:r w:rsidR="00E125EC" w:rsidRPr="00530AEE">
        <w:rPr>
          <w:sz w:val="22"/>
        </w:rPr>
        <w:t xml:space="preserve">V </w:t>
      </w:r>
      <w:r w:rsidR="00216C94" w:rsidRPr="00530AEE">
        <w:rPr>
          <w:sz w:val="22"/>
        </w:rPr>
        <w:t>rámci</w:t>
      </w:r>
      <w:r w:rsidR="00E125EC" w:rsidRPr="00530AEE">
        <w:rPr>
          <w:sz w:val="22"/>
        </w:rPr>
        <w:t xml:space="preserve"> </w:t>
      </w:r>
      <w:r w:rsidR="00A32F26" w:rsidRPr="00530AEE">
        <w:rPr>
          <w:sz w:val="22"/>
        </w:rPr>
        <w:t xml:space="preserve">první fáze prací na </w:t>
      </w:r>
      <w:r w:rsidR="00E125EC" w:rsidRPr="00530AEE">
        <w:rPr>
          <w:sz w:val="22"/>
        </w:rPr>
        <w:t>zhotovení</w:t>
      </w:r>
      <w:r w:rsidR="00A32F26" w:rsidRPr="00530AEE">
        <w:rPr>
          <w:sz w:val="22"/>
        </w:rPr>
        <w:t xml:space="preserve"> </w:t>
      </w:r>
      <w:r w:rsidR="00E125EC" w:rsidRPr="00530AEE">
        <w:rPr>
          <w:sz w:val="22"/>
        </w:rPr>
        <w:t xml:space="preserve">díla </w:t>
      </w:r>
      <w:r w:rsidR="00216C94" w:rsidRPr="00530AEE">
        <w:rPr>
          <w:sz w:val="22"/>
        </w:rPr>
        <w:t>zhotovitel provede prověření a analýz</w:t>
      </w:r>
      <w:r w:rsidR="00E125EC" w:rsidRPr="00530AEE">
        <w:rPr>
          <w:sz w:val="22"/>
        </w:rPr>
        <w:t>u</w:t>
      </w:r>
      <w:r w:rsidR="00216C94" w:rsidRPr="00530AEE">
        <w:rPr>
          <w:sz w:val="22"/>
        </w:rPr>
        <w:t xml:space="preserve"> </w:t>
      </w:r>
      <w:r w:rsidR="00A32F26" w:rsidRPr="00530AEE">
        <w:rPr>
          <w:sz w:val="22"/>
        </w:rPr>
        <w:t xml:space="preserve">komplexnosti a kvality předaných </w:t>
      </w:r>
      <w:r w:rsidR="00216C94" w:rsidRPr="00530AEE">
        <w:rPr>
          <w:sz w:val="22"/>
        </w:rPr>
        <w:t>podkladů</w:t>
      </w:r>
      <w:r w:rsidR="00A32F26" w:rsidRPr="00530AEE">
        <w:rPr>
          <w:sz w:val="22"/>
        </w:rPr>
        <w:t xml:space="preserve"> a na případné disproporce neprodleně upozorní zadavatele a navrhne</w:t>
      </w:r>
      <w:r w:rsidR="00164263" w:rsidRPr="00530AEE">
        <w:rPr>
          <w:sz w:val="22"/>
        </w:rPr>
        <w:t xml:space="preserve"> na </w:t>
      </w:r>
      <w:r w:rsidR="00A32F26" w:rsidRPr="00530AEE">
        <w:rPr>
          <w:sz w:val="22"/>
        </w:rPr>
        <w:t>vhodn</w:t>
      </w:r>
      <w:r w:rsidR="00164263" w:rsidRPr="00530AEE">
        <w:rPr>
          <w:sz w:val="22"/>
        </w:rPr>
        <w:t>á</w:t>
      </w:r>
      <w:r w:rsidR="00A32F26" w:rsidRPr="00530AEE">
        <w:rPr>
          <w:sz w:val="22"/>
        </w:rPr>
        <w:t xml:space="preserve"> řešení.</w:t>
      </w:r>
    </w:p>
    <w:p w:rsidR="00A32F26" w:rsidRPr="00A32F26" w:rsidRDefault="00A32F26" w:rsidP="00A32F26">
      <w:pPr>
        <w:ind w:left="705"/>
        <w:jc w:val="both"/>
        <w:rPr>
          <w:sz w:val="22"/>
        </w:rPr>
      </w:pPr>
    </w:p>
    <w:p w:rsidR="002C204A" w:rsidRDefault="00530AEE" w:rsidP="00530AEE">
      <w:pPr>
        <w:ind w:left="705" w:hanging="705"/>
        <w:jc w:val="both"/>
        <w:rPr>
          <w:sz w:val="22"/>
        </w:rPr>
      </w:pPr>
      <w:r>
        <w:rPr>
          <w:sz w:val="22"/>
        </w:rPr>
        <w:t>2.6.</w:t>
      </w:r>
      <w:r>
        <w:rPr>
          <w:sz w:val="22"/>
        </w:rPr>
        <w:tab/>
      </w:r>
      <w:r>
        <w:rPr>
          <w:sz w:val="22"/>
        </w:rPr>
        <w:tab/>
      </w:r>
      <w:r w:rsidR="00E125EC" w:rsidRPr="00A32F26">
        <w:rPr>
          <w:sz w:val="22"/>
        </w:rPr>
        <w:t>Po stránce formální Architektonická studie - návrh stavby obsahuje textov</w:t>
      </w:r>
      <w:r w:rsidR="00A32F26" w:rsidRPr="00A32F26">
        <w:rPr>
          <w:sz w:val="22"/>
        </w:rPr>
        <w:t>ou</w:t>
      </w:r>
      <w:r w:rsidR="00E125EC" w:rsidRPr="00A32F26">
        <w:rPr>
          <w:sz w:val="22"/>
        </w:rPr>
        <w:t xml:space="preserve"> část a výkresov</w:t>
      </w:r>
      <w:r w:rsidR="00A32F26" w:rsidRPr="00A32F26">
        <w:rPr>
          <w:sz w:val="22"/>
        </w:rPr>
        <w:t>ou</w:t>
      </w:r>
      <w:r w:rsidR="00E125EC" w:rsidRPr="00A32F26">
        <w:rPr>
          <w:sz w:val="22"/>
        </w:rPr>
        <w:t xml:space="preserve"> část</w:t>
      </w:r>
      <w:r w:rsidR="00A32F26" w:rsidRPr="00A32F26">
        <w:rPr>
          <w:sz w:val="22"/>
        </w:rPr>
        <w:t>. Podrobnost (měřítko) výkresové části je minimálně tato</w:t>
      </w:r>
      <w:r w:rsidR="00E125EC" w:rsidRPr="00A32F26">
        <w:rPr>
          <w:sz w:val="22"/>
        </w:rPr>
        <w:t>: situační výkres 1:500, půdorys</w:t>
      </w:r>
      <w:r w:rsidR="00A32F26" w:rsidRPr="00A32F26">
        <w:rPr>
          <w:sz w:val="22"/>
        </w:rPr>
        <w:t>y</w:t>
      </w:r>
      <w:r w:rsidR="00E125EC" w:rsidRPr="00A32F26">
        <w:rPr>
          <w:sz w:val="22"/>
        </w:rPr>
        <w:t xml:space="preserve"> (plochy v měřítku </w:t>
      </w:r>
      <w:r w:rsidR="00A32F26" w:rsidRPr="00A32F26">
        <w:rPr>
          <w:sz w:val="22"/>
        </w:rPr>
        <w:t>min.</w:t>
      </w:r>
      <w:r w:rsidR="00E125EC" w:rsidRPr="00A32F26">
        <w:rPr>
          <w:sz w:val="22"/>
        </w:rPr>
        <w:t xml:space="preserve"> 1:250 objekty </w:t>
      </w:r>
      <w:r w:rsidR="00A32F26" w:rsidRPr="00A32F26">
        <w:rPr>
          <w:sz w:val="22"/>
        </w:rPr>
        <w:t xml:space="preserve">min. </w:t>
      </w:r>
      <w:r w:rsidR="00E125EC" w:rsidRPr="00A32F26">
        <w:rPr>
          <w:sz w:val="22"/>
        </w:rPr>
        <w:t>1:100,</w:t>
      </w:r>
      <w:r w:rsidR="00A32F26" w:rsidRPr="00A32F26">
        <w:rPr>
          <w:sz w:val="22"/>
        </w:rPr>
        <w:t xml:space="preserve"> dtto </w:t>
      </w:r>
      <w:r w:rsidR="00E125EC" w:rsidRPr="00A32F26">
        <w:rPr>
          <w:sz w:val="22"/>
        </w:rPr>
        <w:t xml:space="preserve">řezy </w:t>
      </w:r>
      <w:r w:rsidR="00A32F26" w:rsidRPr="00A32F26">
        <w:rPr>
          <w:sz w:val="22"/>
        </w:rPr>
        <w:t>a</w:t>
      </w:r>
      <w:r w:rsidR="00E125EC" w:rsidRPr="00A32F26">
        <w:rPr>
          <w:sz w:val="22"/>
        </w:rPr>
        <w:t xml:space="preserve"> podhledy</w:t>
      </w:r>
      <w:r w:rsidR="00A32F26" w:rsidRPr="00A32F26">
        <w:rPr>
          <w:sz w:val="22"/>
        </w:rPr>
        <w:t>. Součástí AS/NS je</w:t>
      </w:r>
      <w:r w:rsidR="00E125EC" w:rsidRPr="00A32F26">
        <w:rPr>
          <w:sz w:val="22"/>
        </w:rPr>
        <w:t xml:space="preserve"> digitální prostorové zobrazení</w:t>
      </w:r>
      <w:r w:rsidR="00A32F26" w:rsidRPr="00A32F26">
        <w:rPr>
          <w:sz w:val="22"/>
        </w:rPr>
        <w:t xml:space="preserve"> stavby (vizualizace - </w:t>
      </w:r>
      <w:r w:rsidR="008F1409" w:rsidRPr="00A32F26">
        <w:rPr>
          <w:sz w:val="22"/>
        </w:rPr>
        <w:t xml:space="preserve"> digitální 3D model s </w:t>
      </w:r>
      <w:proofErr w:type="spellStart"/>
      <w:r w:rsidR="008F1409" w:rsidRPr="00A32F26">
        <w:rPr>
          <w:sz w:val="22"/>
        </w:rPr>
        <w:t>vyrendrovanými</w:t>
      </w:r>
      <w:proofErr w:type="spellEnd"/>
      <w:r w:rsidR="008F1409" w:rsidRPr="00A32F26">
        <w:rPr>
          <w:sz w:val="22"/>
        </w:rPr>
        <w:t xml:space="preserve"> charakteristickými záběry</w:t>
      </w:r>
      <w:r w:rsidR="00164263">
        <w:rPr>
          <w:sz w:val="22"/>
        </w:rPr>
        <w:t xml:space="preserve"> předmětu studie</w:t>
      </w:r>
      <w:r w:rsidR="00A32F26" w:rsidRPr="00A32F26">
        <w:rPr>
          <w:sz w:val="22"/>
        </w:rPr>
        <w:t>)</w:t>
      </w:r>
      <w:r w:rsidR="008F1409" w:rsidRPr="00A32F26">
        <w:rPr>
          <w:sz w:val="22"/>
        </w:rPr>
        <w:t>.</w:t>
      </w:r>
      <w:r w:rsidR="00E125EC" w:rsidRPr="00A32F26">
        <w:rPr>
          <w:sz w:val="22"/>
        </w:rPr>
        <w:t xml:space="preserve"> </w:t>
      </w:r>
    </w:p>
    <w:p w:rsidR="00A32F26" w:rsidRPr="00A32F26" w:rsidRDefault="00A32F26" w:rsidP="00A32F26">
      <w:pPr>
        <w:ind w:left="705"/>
        <w:jc w:val="both"/>
        <w:rPr>
          <w:sz w:val="22"/>
        </w:rPr>
      </w:pPr>
    </w:p>
    <w:p w:rsidR="0046533C" w:rsidRPr="001764C3" w:rsidRDefault="00530AEE" w:rsidP="00530AEE">
      <w:pPr>
        <w:ind w:left="705" w:hanging="705"/>
        <w:jc w:val="both"/>
        <w:rPr>
          <w:sz w:val="22"/>
        </w:rPr>
      </w:pPr>
      <w:r>
        <w:rPr>
          <w:sz w:val="22"/>
        </w:rPr>
        <w:t>2.7.</w:t>
      </w:r>
      <w:r>
        <w:rPr>
          <w:sz w:val="22"/>
        </w:rPr>
        <w:tab/>
      </w:r>
      <w:r>
        <w:rPr>
          <w:sz w:val="22"/>
        </w:rPr>
        <w:tab/>
      </w:r>
      <w:r w:rsidR="00554A9A" w:rsidRPr="001764C3">
        <w:rPr>
          <w:sz w:val="22"/>
        </w:rPr>
        <w:t>V rámci procesu tvorby návrhu studie bude kladen důraz na vzájemnou komunikaci mezi objednatelem a zhotovitelem. Tato vzájemná komunikace bude realizována na platformě osobních schůzek zástupců objednatele a zhotovitele.</w:t>
      </w:r>
      <w:r w:rsidR="001764C3" w:rsidRPr="001764C3">
        <w:rPr>
          <w:sz w:val="22"/>
        </w:rPr>
        <w:t xml:space="preserve"> Součástí díla je rovněž jeho projednávání s dotčenými subjekty, vše doloženo písemnými výstupy z těchto jednání (vyjádření, stanoviska). V průběhu a v závěru prací zhotovitel za účasti zadavatele projedná AS/NS s Kanceláří architektury města, </w:t>
      </w:r>
      <w:proofErr w:type="spellStart"/>
      <w:r w:rsidR="001764C3" w:rsidRPr="001764C3">
        <w:rPr>
          <w:sz w:val="22"/>
        </w:rPr>
        <w:t>p.o</w:t>
      </w:r>
      <w:proofErr w:type="spellEnd"/>
      <w:r w:rsidR="001764C3" w:rsidRPr="001764C3">
        <w:rPr>
          <w:sz w:val="22"/>
        </w:rPr>
        <w:t xml:space="preserve">. a v příslušných komisích a výboru, dále se zástupci atletických a dalších sportovních oddílů.  </w:t>
      </w:r>
      <w:r w:rsidR="006B74EF" w:rsidRPr="001764C3">
        <w:rPr>
          <w:sz w:val="22"/>
        </w:rPr>
        <w:t xml:space="preserve">Zhotovitelem bude pravidelně svoláván výrobní výbor (včetně vstupního výrobního výboru před zahájením prací </w:t>
      </w:r>
      <w:r w:rsidR="00337510" w:rsidRPr="001764C3">
        <w:rPr>
          <w:sz w:val="22"/>
        </w:rPr>
        <w:t>na Studii</w:t>
      </w:r>
      <w:r w:rsidR="006B74EF" w:rsidRPr="001764C3">
        <w:rPr>
          <w:sz w:val="22"/>
        </w:rPr>
        <w:t xml:space="preserve">), a to minimálně 1x za měsíc po dobu zpracovávání </w:t>
      </w:r>
      <w:r w:rsidR="001764C3">
        <w:rPr>
          <w:sz w:val="22"/>
        </w:rPr>
        <w:t>AS/NS</w:t>
      </w:r>
      <w:r w:rsidR="00E125EC" w:rsidRPr="001764C3">
        <w:rPr>
          <w:sz w:val="22"/>
        </w:rPr>
        <w:t>.</w:t>
      </w:r>
      <w:r w:rsidR="0046533C" w:rsidRPr="001764C3">
        <w:rPr>
          <w:sz w:val="22"/>
        </w:rPr>
        <w:t xml:space="preserve">   </w:t>
      </w:r>
    </w:p>
    <w:p w:rsidR="004A2743" w:rsidRPr="009B606A" w:rsidRDefault="004A2743" w:rsidP="009B606A">
      <w:pPr>
        <w:ind w:left="705"/>
        <w:jc w:val="both"/>
        <w:rPr>
          <w:sz w:val="22"/>
        </w:rPr>
      </w:pPr>
    </w:p>
    <w:p w:rsidR="004A2743" w:rsidRPr="00530AEE" w:rsidRDefault="00530AEE" w:rsidP="00530AEE">
      <w:pPr>
        <w:ind w:left="705" w:hanging="705"/>
        <w:jc w:val="both"/>
        <w:rPr>
          <w:sz w:val="22"/>
        </w:rPr>
      </w:pPr>
      <w:r>
        <w:rPr>
          <w:sz w:val="22"/>
        </w:rPr>
        <w:t>2.8.</w:t>
      </w:r>
      <w:r>
        <w:rPr>
          <w:sz w:val="22"/>
        </w:rPr>
        <w:tab/>
      </w:r>
      <w:r>
        <w:rPr>
          <w:sz w:val="22"/>
        </w:rPr>
        <w:tab/>
      </w:r>
      <w:r w:rsidR="004A2743" w:rsidRPr="00530AEE">
        <w:rPr>
          <w:sz w:val="22"/>
        </w:rPr>
        <w:t>Zhotovení díla se člení na tyto fáze:</w:t>
      </w:r>
      <w:r w:rsidR="009B606A" w:rsidRPr="00530AEE">
        <w:rPr>
          <w:sz w:val="22"/>
        </w:rPr>
        <w:t xml:space="preserve"> </w:t>
      </w:r>
      <w:r w:rsidR="004A2743" w:rsidRPr="00530AEE">
        <w:rPr>
          <w:sz w:val="22"/>
        </w:rPr>
        <w:t>provedení návrhu studie, a to včetně jejího interního projednání v průběhu prací</w:t>
      </w:r>
      <w:r w:rsidR="009B606A" w:rsidRPr="00530AEE">
        <w:rPr>
          <w:sz w:val="22"/>
        </w:rPr>
        <w:t xml:space="preserve">; </w:t>
      </w:r>
      <w:r w:rsidR="004A2743" w:rsidRPr="00530AEE">
        <w:rPr>
          <w:sz w:val="22"/>
        </w:rPr>
        <w:t>provedení čistopisu studie na základě pokynů objednatele, které vyplynou z projednání návrhu.</w:t>
      </w:r>
    </w:p>
    <w:p w:rsidR="000763DD" w:rsidRDefault="000763DD" w:rsidP="00B2755F">
      <w:pPr>
        <w:ind w:left="705"/>
        <w:jc w:val="both"/>
        <w:rPr>
          <w:sz w:val="22"/>
        </w:rPr>
      </w:pPr>
    </w:p>
    <w:p w:rsidR="0043042F" w:rsidRPr="006D1FF1" w:rsidRDefault="00530AEE" w:rsidP="00530AEE">
      <w:pPr>
        <w:jc w:val="both"/>
        <w:rPr>
          <w:sz w:val="22"/>
        </w:rPr>
      </w:pPr>
      <w:r>
        <w:rPr>
          <w:sz w:val="22"/>
        </w:rPr>
        <w:t>2.9.</w:t>
      </w:r>
      <w:r>
        <w:rPr>
          <w:sz w:val="22"/>
        </w:rPr>
        <w:tab/>
      </w:r>
      <w:r w:rsidR="0043042F" w:rsidRPr="006D1FF1">
        <w:rPr>
          <w:sz w:val="22"/>
        </w:rPr>
        <w:t>Dílo bude provedeno v rozsahu, způsobem a v jakosti stanovené</w:t>
      </w:r>
      <w:r w:rsidR="00D71AAA" w:rsidRPr="006D1FF1">
        <w:rPr>
          <w:sz w:val="22"/>
        </w:rPr>
        <w:t xml:space="preserve">  touto </w:t>
      </w:r>
      <w:r w:rsidR="0043042F" w:rsidRPr="006D1FF1">
        <w:rPr>
          <w:sz w:val="22"/>
        </w:rPr>
        <w:t>smlouvou</w:t>
      </w:r>
      <w:r w:rsidR="006D1FF1">
        <w:rPr>
          <w:sz w:val="22"/>
        </w:rPr>
        <w:t>,</w:t>
      </w:r>
      <w:r w:rsidR="0043042F" w:rsidRPr="006D1FF1">
        <w:rPr>
          <w:sz w:val="22"/>
        </w:rPr>
        <w:t xml:space="preserve"> na</w:t>
      </w:r>
      <w:r w:rsidR="00012438" w:rsidRPr="006D1FF1">
        <w:rPr>
          <w:sz w:val="22"/>
        </w:rPr>
        <w:t>bídkou zhotovitele</w:t>
      </w:r>
      <w:r w:rsidR="00B2755F" w:rsidRPr="006D1FF1">
        <w:rPr>
          <w:sz w:val="22"/>
        </w:rPr>
        <w:t xml:space="preserve"> </w:t>
      </w:r>
      <w:r w:rsidR="0043042F" w:rsidRPr="006D1FF1">
        <w:rPr>
          <w:sz w:val="22"/>
        </w:rPr>
        <w:t>a</w:t>
      </w:r>
    </w:p>
    <w:p w:rsidR="006D1FF1" w:rsidRPr="009B606A" w:rsidRDefault="0043042F" w:rsidP="006D1FF1">
      <w:pPr>
        <w:ind w:left="705"/>
        <w:jc w:val="both"/>
        <w:rPr>
          <w:sz w:val="22"/>
        </w:rPr>
      </w:pPr>
      <w:r w:rsidRPr="005207EF">
        <w:rPr>
          <w:sz w:val="22"/>
        </w:rPr>
        <w:t xml:space="preserve">obecně závaznými právními předpisy, </w:t>
      </w:r>
      <w:r w:rsidR="006D1FF1">
        <w:rPr>
          <w:sz w:val="22"/>
        </w:rPr>
        <w:t>jakož i</w:t>
      </w:r>
      <w:r w:rsidRPr="005207EF">
        <w:rPr>
          <w:sz w:val="22"/>
        </w:rPr>
        <w:t xml:space="preserve"> veškerými písemnými pokyny a podklady předanými objednatelem zhotoviteli podle této smlouvy a případnými pozdějšími změnami shora uvedené dokumentace, které byly vyvolány potřebami zjištěnými v průběhu provádění díla anebo z důvodu rozhodnutí či opatření orgánu veřejné správy, či jinými okolnostmi smluvními stranami nepředvídanými, rozhodnutími, resp. vyjádřeními veřejnoprávních orgánů s tím, že objednatel je oprávněn upravit způsob provádění díla. </w:t>
      </w:r>
      <w:r w:rsidR="006D1FF1" w:rsidRPr="009B606A">
        <w:rPr>
          <w:sz w:val="22"/>
        </w:rPr>
        <w:t>Architektonická studie - návrh stavby bude svým věcným řešením v souladu s obecně platnými právními předpisy a respektovat příslušné ČSN, ON, TKP.</w:t>
      </w:r>
    </w:p>
    <w:p w:rsidR="0043042F" w:rsidRPr="005207EF" w:rsidRDefault="0043042F" w:rsidP="00B2755F">
      <w:pPr>
        <w:ind w:left="705"/>
        <w:jc w:val="both"/>
        <w:rPr>
          <w:sz w:val="22"/>
        </w:rPr>
      </w:pPr>
    </w:p>
    <w:p w:rsidR="0043042F" w:rsidRDefault="0043042F">
      <w:pPr>
        <w:pStyle w:val="Nadpis3"/>
      </w:pPr>
      <w:r>
        <w:t>III.</w:t>
      </w:r>
      <w:r>
        <w:tab/>
        <w:t>Doba plnění</w:t>
      </w:r>
    </w:p>
    <w:p w:rsidR="005856E5" w:rsidRPr="005856E5" w:rsidRDefault="0043042F" w:rsidP="00B2755F">
      <w:pPr>
        <w:ind w:left="709" w:hanging="709"/>
        <w:jc w:val="both"/>
        <w:rPr>
          <w:sz w:val="22"/>
        </w:rPr>
      </w:pPr>
      <w:r>
        <w:rPr>
          <w:sz w:val="22"/>
        </w:rPr>
        <w:t>3.1.</w:t>
      </w:r>
      <w:r>
        <w:rPr>
          <w:sz w:val="22"/>
        </w:rPr>
        <w:tab/>
        <w:t>Smluvní strany se dohodly, že dílo bude vytvořeno v následující</w:t>
      </w:r>
      <w:r w:rsidR="00B2755F">
        <w:rPr>
          <w:sz w:val="22"/>
        </w:rPr>
        <w:t>m</w:t>
      </w:r>
      <w:r>
        <w:rPr>
          <w:sz w:val="22"/>
        </w:rPr>
        <w:t xml:space="preserve"> termín</w:t>
      </w:r>
      <w:r w:rsidR="00B2755F">
        <w:rPr>
          <w:sz w:val="22"/>
        </w:rPr>
        <w:t>u</w:t>
      </w:r>
      <w:r>
        <w:rPr>
          <w:sz w:val="22"/>
        </w:rPr>
        <w:t xml:space="preserve">: </w:t>
      </w:r>
      <w:r w:rsidR="00B2755F">
        <w:rPr>
          <w:sz w:val="22"/>
        </w:rPr>
        <w:t>Z</w:t>
      </w:r>
      <w:r w:rsidR="005856E5" w:rsidRPr="005856E5">
        <w:rPr>
          <w:sz w:val="22"/>
        </w:rPr>
        <w:t xml:space="preserve">hotovení a předání dopracované </w:t>
      </w:r>
      <w:r w:rsidR="006D1FF1">
        <w:rPr>
          <w:sz w:val="22"/>
        </w:rPr>
        <w:t xml:space="preserve">AS/NS </w:t>
      </w:r>
      <w:r w:rsidR="005856E5" w:rsidRPr="005856E5">
        <w:rPr>
          <w:sz w:val="22"/>
        </w:rPr>
        <w:t xml:space="preserve">(odsouhlasené objednatelem) </w:t>
      </w:r>
      <w:r w:rsidR="006D1FF1">
        <w:rPr>
          <w:sz w:val="22"/>
        </w:rPr>
        <w:t xml:space="preserve">včetně </w:t>
      </w:r>
      <w:r w:rsidR="00B2755F" w:rsidRPr="00B2755F">
        <w:rPr>
          <w:sz w:val="22"/>
        </w:rPr>
        <w:t xml:space="preserve"> doklad</w:t>
      </w:r>
      <w:r w:rsidR="006D1FF1">
        <w:rPr>
          <w:sz w:val="22"/>
        </w:rPr>
        <w:t>ů</w:t>
      </w:r>
      <w:r w:rsidR="00B2755F" w:rsidRPr="00B2755F">
        <w:rPr>
          <w:sz w:val="22"/>
        </w:rPr>
        <w:t xml:space="preserve"> obstaran</w:t>
      </w:r>
      <w:r w:rsidR="006D1FF1">
        <w:rPr>
          <w:sz w:val="22"/>
        </w:rPr>
        <w:t>ých</w:t>
      </w:r>
      <w:r w:rsidR="00B2755F" w:rsidRPr="00B2755F">
        <w:rPr>
          <w:sz w:val="22"/>
        </w:rPr>
        <w:t xml:space="preserve"> v souvislosti s prováděním díla dle této smlouvy</w:t>
      </w:r>
      <w:r w:rsidR="006D1FF1">
        <w:rPr>
          <w:sz w:val="22"/>
        </w:rPr>
        <w:t xml:space="preserve"> v termínu </w:t>
      </w:r>
      <w:r w:rsidR="005856E5" w:rsidRPr="005856E5">
        <w:rPr>
          <w:sz w:val="22"/>
        </w:rPr>
        <w:t xml:space="preserve">nejpozději </w:t>
      </w:r>
      <w:r w:rsidR="005856E5" w:rsidRPr="005856E5">
        <w:rPr>
          <w:b/>
          <w:sz w:val="22"/>
        </w:rPr>
        <w:t>do 90 dnů</w:t>
      </w:r>
      <w:r w:rsidR="005856E5" w:rsidRPr="005856E5">
        <w:rPr>
          <w:sz w:val="22"/>
        </w:rPr>
        <w:t xml:space="preserve"> ode dne uzavření této smlouvy</w:t>
      </w:r>
      <w:r w:rsidR="006D1FF1">
        <w:rPr>
          <w:sz w:val="22"/>
        </w:rPr>
        <w:t>.</w:t>
      </w:r>
    </w:p>
    <w:p w:rsidR="005856E5" w:rsidRDefault="005856E5">
      <w:pPr>
        <w:ind w:left="709" w:hanging="709"/>
        <w:jc w:val="both"/>
        <w:rPr>
          <w:sz w:val="22"/>
        </w:rPr>
      </w:pPr>
    </w:p>
    <w:p w:rsidR="0043042F" w:rsidRDefault="0043042F">
      <w:pPr>
        <w:jc w:val="both"/>
        <w:rPr>
          <w:b/>
        </w:rPr>
      </w:pPr>
      <w:r>
        <w:rPr>
          <w:b/>
        </w:rPr>
        <w:t>IV.</w:t>
      </w:r>
      <w:r>
        <w:rPr>
          <w:b/>
        </w:rPr>
        <w:tab/>
        <w:t>Místo a způsob předání díla</w:t>
      </w:r>
    </w:p>
    <w:p w:rsidR="009162A6" w:rsidRPr="00530AEE" w:rsidRDefault="0043042F" w:rsidP="00530AEE">
      <w:pPr>
        <w:pStyle w:val="Odstavecseseznamem"/>
        <w:numPr>
          <w:ilvl w:val="1"/>
          <w:numId w:val="2"/>
        </w:numPr>
        <w:jc w:val="both"/>
        <w:rPr>
          <w:sz w:val="22"/>
        </w:rPr>
      </w:pPr>
      <w:r w:rsidRPr="00530AEE">
        <w:rPr>
          <w:sz w:val="22"/>
        </w:rPr>
        <w:t>Zhotovitel se zavazuje předat objednateli dílo dle této smlouvy na adrese Magistrát města Karlovy Vary, Odbor rozvoje a investic, Moskevská 21, Karlovy Vary.</w:t>
      </w:r>
      <w:r w:rsidR="006D1FF1" w:rsidRPr="00530AEE">
        <w:rPr>
          <w:sz w:val="22"/>
        </w:rPr>
        <w:t xml:space="preserve"> </w:t>
      </w:r>
      <w:r w:rsidRPr="00530AEE">
        <w:rPr>
          <w:sz w:val="22"/>
        </w:rPr>
        <w:t>Součástí předávaného díla bude</w:t>
      </w:r>
      <w:r w:rsidR="006D1FF1" w:rsidRPr="00530AEE">
        <w:rPr>
          <w:sz w:val="22"/>
        </w:rPr>
        <w:t xml:space="preserve"> AS/NS v </w:t>
      </w:r>
      <w:r w:rsidR="00D67E24" w:rsidRPr="00530AEE">
        <w:rPr>
          <w:sz w:val="22"/>
        </w:rPr>
        <w:t>listinné podobě</w:t>
      </w:r>
      <w:r w:rsidR="009E4C07" w:rsidRPr="00530AEE">
        <w:rPr>
          <w:sz w:val="22"/>
        </w:rPr>
        <w:t xml:space="preserve"> v počtu </w:t>
      </w:r>
      <w:r w:rsidR="005207EF" w:rsidRPr="00530AEE">
        <w:rPr>
          <w:sz w:val="22"/>
        </w:rPr>
        <w:t>6</w:t>
      </w:r>
      <w:r w:rsidR="00E25095" w:rsidRPr="00530AEE">
        <w:rPr>
          <w:sz w:val="22"/>
        </w:rPr>
        <w:t xml:space="preserve"> </w:t>
      </w:r>
      <w:r w:rsidR="009E4C07" w:rsidRPr="00530AEE">
        <w:rPr>
          <w:sz w:val="22"/>
        </w:rPr>
        <w:t>vyhotovení (</w:t>
      </w:r>
      <w:proofErr w:type="spellStart"/>
      <w:r w:rsidR="009E4C07" w:rsidRPr="00530AEE">
        <w:rPr>
          <w:sz w:val="22"/>
        </w:rPr>
        <w:t>paré</w:t>
      </w:r>
      <w:proofErr w:type="spellEnd"/>
      <w:r w:rsidR="009E4C07" w:rsidRPr="00530AEE">
        <w:rPr>
          <w:sz w:val="22"/>
        </w:rPr>
        <w:t>);</w:t>
      </w:r>
      <w:r w:rsidR="006D1FF1" w:rsidRPr="00530AEE">
        <w:rPr>
          <w:sz w:val="22"/>
        </w:rPr>
        <w:t xml:space="preserve"> </w:t>
      </w:r>
      <w:r w:rsidR="00D67E24" w:rsidRPr="00530AEE">
        <w:rPr>
          <w:sz w:val="22"/>
        </w:rPr>
        <w:t>v digitalizované podobě: na CD-R v počtu 2 vyhotovení</w:t>
      </w:r>
      <w:r w:rsidR="006D1FF1" w:rsidRPr="00530AEE">
        <w:rPr>
          <w:sz w:val="22"/>
        </w:rPr>
        <w:t>. Ostatní doklady</w:t>
      </w:r>
      <w:r w:rsidR="009162A6" w:rsidRPr="00530AEE">
        <w:rPr>
          <w:sz w:val="22"/>
        </w:rPr>
        <w:t xml:space="preserve"> obstarané v souvislosti s prováděním díla dle této smlouvy budou zhotovitelem provedeny a předány ve 2 vyhotoveních v listinné podobě.</w:t>
      </w:r>
    </w:p>
    <w:p w:rsidR="009162A6" w:rsidRPr="00B2755F" w:rsidRDefault="009162A6" w:rsidP="009162A6">
      <w:pPr>
        <w:suppressAutoHyphens w:val="0"/>
        <w:ind w:left="1843"/>
        <w:jc w:val="both"/>
        <w:rPr>
          <w:sz w:val="22"/>
          <w:szCs w:val="20"/>
        </w:rPr>
      </w:pPr>
    </w:p>
    <w:p w:rsidR="0043042F" w:rsidRDefault="0043042F">
      <w:pPr>
        <w:pStyle w:val="Zkladntextodsazen31"/>
        <w:numPr>
          <w:ilvl w:val="1"/>
          <w:numId w:val="2"/>
        </w:numPr>
      </w:pPr>
      <w:r>
        <w:t>Zhotovitel výslovně prohlašuje, že se dostatečně seznámil s faktickým stavem a reálnými podmínkami místa realizace hmotného provedení díla a že nezjistil, ani podle stanovisek jím přizvaných dalších odborně způsobilých osob, žádné překážky, které by zhotoviteli bránily v uzavření této smlouvy anebo které by vedly k nemožnosti vytvoření díla, resp. realizaci hmotného provedení díla.</w:t>
      </w:r>
    </w:p>
    <w:p w:rsidR="0043042F" w:rsidRDefault="0043042F">
      <w:pPr>
        <w:jc w:val="both"/>
        <w:rPr>
          <w:i/>
          <w:sz w:val="22"/>
        </w:rPr>
      </w:pPr>
    </w:p>
    <w:p w:rsidR="0043042F" w:rsidRDefault="0043042F">
      <w:pPr>
        <w:pStyle w:val="Zkladntext"/>
        <w:jc w:val="both"/>
        <w:rPr>
          <w:b/>
          <w:sz w:val="24"/>
        </w:rPr>
      </w:pPr>
      <w:r>
        <w:rPr>
          <w:b/>
          <w:sz w:val="24"/>
        </w:rPr>
        <w:t>V.</w:t>
      </w:r>
      <w:r>
        <w:rPr>
          <w:b/>
          <w:sz w:val="24"/>
        </w:rPr>
        <w:tab/>
        <w:t>Odměna a způsob plnění</w:t>
      </w:r>
    </w:p>
    <w:p w:rsidR="0043042F" w:rsidRPr="000F50D8" w:rsidRDefault="00530AEE" w:rsidP="00530AEE">
      <w:pPr>
        <w:ind w:left="705" w:hanging="705"/>
        <w:jc w:val="both"/>
        <w:rPr>
          <w:sz w:val="22"/>
        </w:rPr>
      </w:pPr>
      <w:proofErr w:type="gramStart"/>
      <w:r>
        <w:rPr>
          <w:sz w:val="22"/>
        </w:rPr>
        <w:t>5.1</w:t>
      </w:r>
      <w:proofErr w:type="gramEnd"/>
      <w:r>
        <w:rPr>
          <w:sz w:val="22"/>
        </w:rPr>
        <w:t>.</w:t>
      </w:r>
      <w:r>
        <w:rPr>
          <w:sz w:val="22"/>
        </w:rPr>
        <w:tab/>
      </w:r>
      <w:r w:rsidR="00B9396C" w:rsidRPr="000F50D8">
        <w:rPr>
          <w:sz w:val="22"/>
        </w:rPr>
        <w:t xml:space="preserve">Smluvní strany se dohodly na pevné odměně za provedení díla – zhotovení projektových dokumentací, ve výši </w:t>
      </w:r>
      <w:r w:rsidR="00A1153F">
        <w:rPr>
          <w:sz w:val="22"/>
        </w:rPr>
        <w:t>123 800,</w:t>
      </w:r>
      <w:r w:rsidR="00B9396C" w:rsidRPr="006D1FF1">
        <w:rPr>
          <w:sz w:val="22"/>
        </w:rPr>
        <w:t>- Kč bez DPH</w:t>
      </w:r>
      <w:r w:rsidR="00B9396C" w:rsidRPr="000F50D8">
        <w:rPr>
          <w:sz w:val="22"/>
        </w:rPr>
        <w:t xml:space="preserve"> </w:t>
      </w:r>
      <w:r>
        <w:rPr>
          <w:sz w:val="22"/>
        </w:rPr>
        <w:t xml:space="preserve"> (slovy: </w:t>
      </w:r>
      <w:r w:rsidR="00A1153F">
        <w:rPr>
          <w:sz w:val="22"/>
        </w:rPr>
        <w:t>sto třicet dva tisíce osm set</w:t>
      </w:r>
      <w:r>
        <w:rPr>
          <w:sz w:val="22"/>
        </w:rPr>
        <w:t xml:space="preserve"> korun českých)  k ceně díla bude připočtena částka DPH dle příslušných předpisů, která činí:  </w:t>
      </w:r>
      <w:r w:rsidR="00A1153F">
        <w:rPr>
          <w:sz w:val="22"/>
        </w:rPr>
        <w:t>25 998</w:t>
      </w:r>
      <w:r>
        <w:rPr>
          <w:sz w:val="22"/>
        </w:rPr>
        <w:t xml:space="preserve"> ,-Kč (slovy </w:t>
      </w:r>
      <w:r w:rsidR="00A1153F">
        <w:rPr>
          <w:sz w:val="22"/>
        </w:rPr>
        <w:t xml:space="preserve">dvacet pět tisíc devět </w:t>
      </w:r>
      <w:proofErr w:type="spellStart"/>
      <w:r w:rsidR="00A1153F">
        <w:rPr>
          <w:sz w:val="22"/>
        </w:rPr>
        <w:t>setdevadesát</w:t>
      </w:r>
      <w:proofErr w:type="spellEnd"/>
      <w:r w:rsidR="00A1153F">
        <w:rPr>
          <w:sz w:val="22"/>
        </w:rPr>
        <w:t xml:space="preserve"> osm</w:t>
      </w:r>
      <w:r>
        <w:rPr>
          <w:sz w:val="22"/>
        </w:rPr>
        <w:t xml:space="preserve"> korun českých), Celková cena včetně </w:t>
      </w:r>
      <w:proofErr w:type="gramStart"/>
      <w:r>
        <w:rPr>
          <w:sz w:val="22"/>
        </w:rPr>
        <w:t xml:space="preserve">DPH : </w:t>
      </w:r>
      <w:r w:rsidR="00A1153F">
        <w:rPr>
          <w:sz w:val="22"/>
        </w:rPr>
        <w:t>149 798</w:t>
      </w:r>
      <w:r>
        <w:rPr>
          <w:sz w:val="22"/>
        </w:rPr>
        <w:t>,-</w:t>
      </w:r>
      <w:proofErr w:type="gramEnd"/>
      <w:r>
        <w:rPr>
          <w:sz w:val="22"/>
        </w:rPr>
        <w:t xml:space="preserve"> Kč (slovy: </w:t>
      </w:r>
      <w:r w:rsidR="00A1153F">
        <w:rPr>
          <w:sz w:val="22"/>
        </w:rPr>
        <w:t xml:space="preserve">sto čtyřicet devět tisíc </w:t>
      </w:r>
      <w:proofErr w:type="spellStart"/>
      <w:r w:rsidR="00A1153F">
        <w:rPr>
          <w:sz w:val="22"/>
        </w:rPr>
        <w:t>sedmset</w:t>
      </w:r>
      <w:proofErr w:type="spellEnd"/>
      <w:r w:rsidR="00A1153F">
        <w:rPr>
          <w:sz w:val="22"/>
        </w:rPr>
        <w:t xml:space="preserve"> devadesát osm</w:t>
      </w:r>
      <w:r>
        <w:rPr>
          <w:sz w:val="22"/>
        </w:rPr>
        <w:t xml:space="preserve"> korun českých) </w:t>
      </w:r>
      <w:r w:rsidR="00B9396C" w:rsidRPr="000F50D8">
        <w:rPr>
          <w:sz w:val="22"/>
        </w:rPr>
        <w:t>dále jen „odměna za vytvoření díla“.</w:t>
      </w:r>
    </w:p>
    <w:p w:rsidR="00BF3574" w:rsidRPr="000F50D8" w:rsidRDefault="00BF3574" w:rsidP="006D1FF1">
      <w:pPr>
        <w:ind w:left="705"/>
        <w:jc w:val="both"/>
        <w:rPr>
          <w:sz w:val="22"/>
        </w:rPr>
      </w:pPr>
    </w:p>
    <w:p w:rsidR="0043042F" w:rsidRPr="00530AEE" w:rsidRDefault="00530AEE" w:rsidP="00530AEE">
      <w:pPr>
        <w:ind w:left="705" w:hanging="705"/>
        <w:jc w:val="both"/>
        <w:rPr>
          <w:sz w:val="22"/>
          <w:szCs w:val="22"/>
        </w:rPr>
      </w:pPr>
      <w:r>
        <w:rPr>
          <w:sz w:val="22"/>
          <w:szCs w:val="22"/>
        </w:rPr>
        <w:t>5.2.</w:t>
      </w:r>
      <w:r w:rsidRPr="00530AEE">
        <w:rPr>
          <w:sz w:val="22"/>
          <w:szCs w:val="22"/>
        </w:rPr>
        <w:tab/>
        <w:t xml:space="preserve">V </w:t>
      </w:r>
      <w:r w:rsidR="0043042F" w:rsidRPr="00530AEE">
        <w:rPr>
          <w:sz w:val="22"/>
          <w:szCs w:val="22"/>
        </w:rPr>
        <w:t xml:space="preserve">odměně za provedení díla jsou zahrnuty veškeré náklady zhotovitele, které při plnění svého závazku dle této smlouvy vynaloží, včetně započtení veškerých poplatků, které při provádění díla vynaloží, rezerv na úhradu nepředvídatelných nákladů vyplývajících z rizik u akce tohoto charakteru obvyklých. Odměna za </w:t>
      </w:r>
      <w:r w:rsidR="0043042F" w:rsidRPr="00530AEE">
        <w:rPr>
          <w:sz w:val="22"/>
          <w:szCs w:val="22"/>
        </w:rPr>
        <w:lastRenderedPageBreak/>
        <w:t xml:space="preserve">vytvoření díla nebude po dobu do ukončení díla předmětem zvýšení, pokud tato smlouva výslovně nestanoví jinak. Zhotovitel prohlašuje, že všechny technické, finanční, věcné a ostatní podmínky díla zahrnul do kalkulace odměny za vytvoření díla. </w:t>
      </w:r>
    </w:p>
    <w:p w:rsidR="0043042F" w:rsidRPr="00E25095" w:rsidRDefault="0043042F">
      <w:pPr>
        <w:pStyle w:val="Zkladntextodsazen31"/>
        <w:ind w:left="0" w:firstLine="0"/>
        <w:rPr>
          <w:szCs w:val="22"/>
        </w:rPr>
      </w:pPr>
    </w:p>
    <w:p w:rsidR="00B9396C" w:rsidRPr="000F50D8" w:rsidRDefault="00B9396C" w:rsidP="00B9396C">
      <w:pPr>
        <w:pStyle w:val="Odstavecseseznamem"/>
        <w:numPr>
          <w:ilvl w:val="0"/>
          <w:numId w:val="14"/>
        </w:numPr>
        <w:tabs>
          <w:tab w:val="left" w:pos="567"/>
        </w:tabs>
        <w:jc w:val="both"/>
        <w:rPr>
          <w:sz w:val="22"/>
        </w:rPr>
      </w:pPr>
      <w:r w:rsidRPr="000F50D8">
        <w:rPr>
          <w:sz w:val="22"/>
        </w:rPr>
        <w:t>Cena bude objednatelem zhotoviteli hrazena na základě faktur (daňových dokladů) vystavených zhotovitelem a předaných objednateli. Zhotovitel je oprávněn vystavit tyto faktury nejdříve po protokolárním předání provedeného díla, resp. jeho částí specifikovaných v této smlouvě.</w:t>
      </w:r>
    </w:p>
    <w:p w:rsidR="004778C0" w:rsidRPr="000F50D8" w:rsidRDefault="004778C0">
      <w:pPr>
        <w:pStyle w:val="Zkladntextodsazen31"/>
        <w:tabs>
          <w:tab w:val="left" w:pos="1134"/>
        </w:tabs>
        <w:rPr>
          <w:szCs w:val="22"/>
        </w:rPr>
      </w:pPr>
    </w:p>
    <w:p w:rsidR="0043042F" w:rsidRDefault="0043042F">
      <w:pPr>
        <w:pStyle w:val="Odstavecseseznamem"/>
        <w:ind w:left="1134" w:hanging="425"/>
        <w:jc w:val="both"/>
        <w:rPr>
          <w:sz w:val="22"/>
          <w:szCs w:val="22"/>
        </w:rPr>
      </w:pPr>
      <w:r w:rsidRPr="000F50D8">
        <w:rPr>
          <w:sz w:val="22"/>
          <w:szCs w:val="22"/>
        </w:rPr>
        <w:t>b)   Splatnost uveden</w:t>
      </w:r>
      <w:r w:rsidR="00B9396C" w:rsidRPr="000F50D8">
        <w:rPr>
          <w:sz w:val="22"/>
          <w:szCs w:val="22"/>
        </w:rPr>
        <w:t>ých</w:t>
      </w:r>
      <w:r w:rsidRPr="000F50D8">
        <w:rPr>
          <w:sz w:val="22"/>
          <w:szCs w:val="22"/>
        </w:rPr>
        <w:t xml:space="preserve"> faktur je smluvními stranami dohodnuta na </w:t>
      </w:r>
      <w:r w:rsidR="006D1FF1">
        <w:rPr>
          <w:sz w:val="22"/>
          <w:szCs w:val="22"/>
        </w:rPr>
        <w:t>21</w:t>
      </w:r>
      <w:r w:rsidRPr="000F50D8">
        <w:rPr>
          <w:sz w:val="22"/>
          <w:szCs w:val="22"/>
        </w:rPr>
        <w:t xml:space="preserve"> kalendářních dní ode dne řádného předání příslušné faktury zhotovitele objednateli. Podkladem a podmínkou pro vystavení faktury bude řádné provedení díla, potvrzené písemným objednatelem odsouhlaseným předávacím protokolem nebo zjišťovacím zápisem. Příslušná faktura bude vystavena a objednateli předána ve dvou originálech a přílohy v jednom originále.</w:t>
      </w:r>
    </w:p>
    <w:p w:rsidR="0043042F" w:rsidRDefault="0043042F">
      <w:pPr>
        <w:pStyle w:val="Zkladntextodsazen31"/>
        <w:ind w:left="0" w:firstLine="0"/>
      </w:pPr>
    </w:p>
    <w:p w:rsidR="0043042F" w:rsidRDefault="00530AEE" w:rsidP="00530AEE">
      <w:pPr>
        <w:pStyle w:val="Zkladntextodsazen31"/>
        <w:tabs>
          <w:tab w:val="left" w:pos="709"/>
          <w:tab w:val="left" w:pos="1279"/>
        </w:tabs>
        <w:ind w:left="708" w:hanging="708"/>
      </w:pPr>
      <w:r>
        <w:t>5.3.</w:t>
      </w:r>
      <w:r>
        <w:tab/>
      </w:r>
      <w:r w:rsidR="00F31C80">
        <w:t xml:space="preserve"> </w:t>
      </w:r>
      <w:r w:rsidR="0043042F">
        <w:t>Objednatel si vyhrazuje právo zmenšit rozsah předmětu plnění díla. V tomto případě bude smluvní cena úměrně snížena s použitím cen z cenové nabídky zhotovitele. Nedojde-li mezi oběma stranami k dohodě při odsouhlasení množství nebo druhu provedených prací a dodávek, je zhotovitel oprávněn fakturovat pouze práce, u kterých nedošlo k rozporu.</w:t>
      </w:r>
    </w:p>
    <w:p w:rsidR="0043042F" w:rsidRDefault="0043042F">
      <w:pPr>
        <w:pStyle w:val="BodyText21"/>
        <w:widowControl/>
      </w:pPr>
    </w:p>
    <w:p w:rsidR="0043042F" w:rsidRDefault="00530AEE" w:rsidP="00530AEE">
      <w:pPr>
        <w:pStyle w:val="BodyText21"/>
        <w:widowControl/>
        <w:tabs>
          <w:tab w:val="left" w:pos="709"/>
          <w:tab w:val="left" w:pos="1279"/>
        </w:tabs>
        <w:ind w:left="705" w:hanging="705"/>
      </w:pPr>
      <w:r>
        <w:t>5.4.</w:t>
      </w:r>
      <w:r>
        <w:tab/>
      </w:r>
      <w:r w:rsidR="0043042F">
        <w:t>Odměna za provedení díla je považována za uhrazenou řádně a včas, pokud ke dni splatnosti odměny za vytvoření díla či její splátky budou peněžní prostředky odpovídající odměně za vytvoření díla či její splátce odepsány z účtu objednatele ve prospěch účtu zhotovitele uvedeného v záhlaví této smlouvy.</w:t>
      </w:r>
    </w:p>
    <w:p w:rsidR="008E112C" w:rsidRDefault="008E112C">
      <w:pPr>
        <w:pStyle w:val="Odstavecseseznamem"/>
      </w:pPr>
    </w:p>
    <w:p w:rsidR="0043042F" w:rsidRDefault="00530AEE" w:rsidP="00530AEE">
      <w:pPr>
        <w:pStyle w:val="BodyText21"/>
        <w:widowControl/>
        <w:tabs>
          <w:tab w:val="left" w:pos="709"/>
          <w:tab w:val="left" w:pos="1279"/>
        </w:tabs>
        <w:ind w:left="705" w:hanging="705"/>
        <w:rPr>
          <w:rFonts w:cs="Times New Roman"/>
          <w:szCs w:val="22"/>
        </w:rPr>
      </w:pPr>
      <w:r>
        <w:rPr>
          <w:szCs w:val="22"/>
        </w:rPr>
        <w:t>5.5.</w:t>
      </w:r>
      <w:r>
        <w:rPr>
          <w:szCs w:val="22"/>
        </w:rPr>
        <w:tab/>
      </w:r>
      <w:r w:rsidR="0043042F">
        <w:rPr>
          <w:szCs w:val="22"/>
        </w:rPr>
        <w:t xml:space="preserve">Daňový doklad bude obsahovat pojmové náležitosti daňového dokladu stanovené zákonem č.  235/2004 Sb., o dani z přidané hodnoty, ve znění pozdějších předpisů, a zákonem č. 563/1991 Sb., o účetnictví, ve znění pozdějších předpisů. </w:t>
      </w:r>
      <w:r w:rsidR="0043042F">
        <w:rPr>
          <w:rFonts w:cs="Times New Roman"/>
          <w:szCs w:val="22"/>
        </w:rPr>
        <w:t>Úhrada daňového dokladu bude provedena pouze na účet, který je zveřejněný na portálu finanční správy, v opačném případě, bude zhotoviteli uhrazena pouze částka bez DPH a DPH odvede příjemce plnění.</w:t>
      </w:r>
    </w:p>
    <w:p w:rsidR="0043042F" w:rsidRDefault="0043042F">
      <w:pPr>
        <w:pStyle w:val="Odstavecseseznamem"/>
        <w:rPr>
          <w:sz w:val="22"/>
          <w:szCs w:val="22"/>
        </w:rPr>
      </w:pPr>
    </w:p>
    <w:p w:rsidR="0043042F" w:rsidRDefault="00530AEE" w:rsidP="00530AEE">
      <w:pPr>
        <w:tabs>
          <w:tab w:val="left" w:pos="709"/>
        </w:tabs>
        <w:ind w:left="705" w:hanging="705"/>
        <w:jc w:val="both"/>
        <w:rPr>
          <w:sz w:val="22"/>
          <w:szCs w:val="22"/>
        </w:rPr>
      </w:pPr>
      <w:r>
        <w:rPr>
          <w:sz w:val="22"/>
          <w:szCs w:val="22"/>
        </w:rPr>
        <w:t>5.6.</w:t>
      </w:r>
      <w:r>
        <w:rPr>
          <w:sz w:val="22"/>
          <w:szCs w:val="22"/>
        </w:rPr>
        <w:tab/>
      </w:r>
      <w:r w:rsidR="0043042F">
        <w:rPr>
          <w:sz w:val="22"/>
          <w:szCs w:val="22"/>
        </w:rPr>
        <w:t>V případě, že daňový doklad nebude obsahovat správné údaje či bude neúplný, je objednatel oprávněn daňový doklad vrátit ve lhůtě do data jeho splatnosti zhotoviteli. Zhotovitel je povinen takový daňový doklad opravit, aby splňoval podmínky</w:t>
      </w:r>
      <w:r w:rsidR="003E3EE4">
        <w:rPr>
          <w:sz w:val="22"/>
          <w:szCs w:val="22"/>
        </w:rPr>
        <w:t xml:space="preserve"> stanovené v článku </w:t>
      </w:r>
      <w:r w:rsidR="009874A3">
        <w:rPr>
          <w:sz w:val="22"/>
          <w:szCs w:val="22"/>
        </w:rPr>
        <w:t>V. odst. 5.3.</w:t>
      </w:r>
      <w:r w:rsidR="0043042F">
        <w:rPr>
          <w:sz w:val="22"/>
          <w:szCs w:val="22"/>
        </w:rPr>
        <w:t xml:space="preserve"> této smlouvy. </w:t>
      </w:r>
    </w:p>
    <w:p w:rsidR="0043042F" w:rsidRDefault="0043042F">
      <w:pPr>
        <w:pStyle w:val="BodyText21"/>
        <w:widowControl/>
        <w:tabs>
          <w:tab w:val="left" w:pos="709"/>
        </w:tabs>
        <w:ind w:left="709" w:hanging="709"/>
        <w:jc w:val="left"/>
      </w:pPr>
    </w:p>
    <w:p w:rsidR="0043042F" w:rsidRDefault="00530AEE" w:rsidP="00530AEE">
      <w:pPr>
        <w:pStyle w:val="BodyText21"/>
        <w:widowControl/>
        <w:tabs>
          <w:tab w:val="left" w:pos="709"/>
        </w:tabs>
        <w:ind w:left="705" w:hanging="705"/>
      </w:pPr>
      <w:r>
        <w:t>5.7.</w:t>
      </w:r>
      <w:r>
        <w:tab/>
      </w:r>
      <w:r w:rsidR="0043042F">
        <w:t>Úhrada odměny za vytvoření díla, ať již jako celku či dílčích plnění, nemá vliv na uplatnění práva objednatele z vad díla.</w:t>
      </w:r>
    </w:p>
    <w:p w:rsidR="009551CB" w:rsidRDefault="009551CB">
      <w:pPr>
        <w:pStyle w:val="Zkladntextodsazen31"/>
        <w:ind w:left="0" w:firstLine="0"/>
        <w:rPr>
          <w:b/>
          <w:sz w:val="24"/>
        </w:rPr>
      </w:pPr>
    </w:p>
    <w:p w:rsidR="0043042F" w:rsidRDefault="0043042F">
      <w:pPr>
        <w:pStyle w:val="Zkladntextodsazen31"/>
        <w:ind w:left="0" w:firstLine="0"/>
        <w:rPr>
          <w:b/>
          <w:sz w:val="24"/>
        </w:rPr>
      </w:pPr>
      <w:r>
        <w:rPr>
          <w:b/>
          <w:sz w:val="24"/>
        </w:rPr>
        <w:t>VI.      Součinnost smluvních stran</w:t>
      </w:r>
    </w:p>
    <w:p w:rsidR="0043042F" w:rsidRDefault="00F31C80">
      <w:pPr>
        <w:pStyle w:val="Zkladntextodsazen31"/>
        <w:numPr>
          <w:ilvl w:val="1"/>
          <w:numId w:val="3"/>
        </w:numPr>
        <w:tabs>
          <w:tab w:val="left" w:pos="709"/>
          <w:tab w:val="left" w:pos="1080"/>
        </w:tabs>
        <w:ind w:left="709" w:hanging="709"/>
      </w:pPr>
      <w:r>
        <w:t xml:space="preserve">  </w:t>
      </w:r>
      <w:r w:rsidR="0043042F">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43042F" w:rsidRDefault="0043042F">
      <w:pPr>
        <w:tabs>
          <w:tab w:val="left" w:pos="1080"/>
        </w:tabs>
        <w:ind w:left="540" w:hanging="540"/>
        <w:jc w:val="both"/>
        <w:rPr>
          <w:sz w:val="22"/>
        </w:rPr>
      </w:pPr>
    </w:p>
    <w:p w:rsidR="0043042F" w:rsidRDefault="00F31C80">
      <w:pPr>
        <w:pStyle w:val="Zkladntextodsazen31"/>
        <w:numPr>
          <w:ilvl w:val="1"/>
          <w:numId w:val="3"/>
        </w:numPr>
        <w:tabs>
          <w:tab w:val="left" w:pos="709"/>
        </w:tabs>
        <w:ind w:left="709" w:hanging="709"/>
      </w:pPr>
      <w:r>
        <w:t xml:space="preserve">  </w:t>
      </w:r>
      <w:r w:rsidR="0043042F">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43042F" w:rsidRDefault="0043042F">
      <w:pPr>
        <w:pStyle w:val="Zkladntextodsazen31"/>
        <w:ind w:left="0" w:firstLine="0"/>
      </w:pPr>
    </w:p>
    <w:p w:rsidR="0043042F" w:rsidRDefault="0043042F">
      <w:pPr>
        <w:pStyle w:val="Zkladntextodsazen31"/>
        <w:ind w:left="709" w:hanging="709"/>
      </w:pPr>
      <w:r>
        <w:t>6.3.</w:t>
      </w:r>
      <w: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stavebně-technickému dozoru a jiným osobám zúčastněným na provádění díla veškeré potřebné doklady, konzultace, pomoc a jinou součinnost.</w:t>
      </w:r>
    </w:p>
    <w:p w:rsidR="009551CB" w:rsidRDefault="009551CB">
      <w:pPr>
        <w:jc w:val="both"/>
        <w:rPr>
          <w:b/>
          <w:sz w:val="22"/>
        </w:rPr>
      </w:pPr>
    </w:p>
    <w:p w:rsidR="0043042F" w:rsidRDefault="0043042F">
      <w:pPr>
        <w:pStyle w:val="Nadpis3"/>
      </w:pPr>
      <w:r>
        <w:lastRenderedPageBreak/>
        <w:t xml:space="preserve">VII.    </w:t>
      </w:r>
      <w:r w:rsidR="006D1FF1">
        <w:t>P</w:t>
      </w:r>
      <w:r>
        <w:t>ráva a povinnosti smluvních stran</w:t>
      </w:r>
    </w:p>
    <w:p w:rsidR="0043042F" w:rsidRDefault="0043042F">
      <w:pPr>
        <w:pStyle w:val="Zkladntextodsazen31"/>
        <w:numPr>
          <w:ilvl w:val="1"/>
          <w:numId w:val="5"/>
        </w:numPr>
        <w:tabs>
          <w:tab w:val="left" w:pos="1107"/>
        </w:tabs>
        <w:ind w:left="709" w:hanging="709"/>
      </w:pPr>
      <w:r>
        <w:t xml:space="preserve">Zhotovitel prohlašuje, že před podpisem této smlouvy řádně překontroloval předané materiální podklady a dokumentaci a řádně prověřil místní podmínky na místě realizace hmotného provedení díla a všechny nejasné podmínky pro realizaci díla, či jeho části si vyjasnil s objednatelem nebo místním šetřením.  </w:t>
      </w:r>
    </w:p>
    <w:p w:rsidR="0043042F" w:rsidRDefault="0043042F">
      <w:pPr>
        <w:pStyle w:val="Zkladntextodsazen31"/>
        <w:ind w:left="-138"/>
      </w:pPr>
    </w:p>
    <w:p w:rsidR="0043042F" w:rsidRDefault="0043042F">
      <w:pPr>
        <w:pStyle w:val="Zkladntextodsazen31"/>
        <w:numPr>
          <w:ilvl w:val="1"/>
          <w:numId w:val="5"/>
        </w:numPr>
        <w:tabs>
          <w:tab w:val="left" w:pos="1107"/>
        </w:tabs>
        <w:ind w:left="709" w:hanging="709"/>
      </w:pPr>
      <w:r>
        <w:t xml:space="preserve">Zhotovitel se zavazuje zajistit, aby provádění díla bylo zabezpečeno oprávněnou osobou dle zákona č. 360/1992 Sb., o výkonu povolání autorizovaných osob, ve znění pozdějších předpisů. Zhotovitel zabezpečí, aby odborné práce a činnosti, která nemá zapsány ve svém obchodním rejstříku, rejstříku živnostenského podnikání, či v jiném obdobném rejstříku, provede </w:t>
      </w:r>
      <w:r w:rsidR="003C72E7">
        <w:t>pod</w:t>
      </w:r>
      <w:r>
        <w:t>dodavatel s odpovídající odbornou způsobilostí. Veškeré části projektové dokumentace tvořící předmět díla dle této smlouvy budou při jejich předání zhotovitelem objednateli označeny otiskem autorizačního razítka a podepsány v souladu s pravidly České komory autorizovaných inženýrů a techniků činných ve výstavbě.</w:t>
      </w:r>
    </w:p>
    <w:p w:rsidR="00784345" w:rsidRDefault="00784345" w:rsidP="00784345">
      <w:pPr>
        <w:pStyle w:val="Zkladntextodsazen31"/>
        <w:tabs>
          <w:tab w:val="left" w:pos="1107"/>
        </w:tabs>
        <w:ind w:left="709" w:firstLine="0"/>
      </w:pPr>
    </w:p>
    <w:p w:rsidR="0043042F" w:rsidRDefault="0043042F">
      <w:pPr>
        <w:pStyle w:val="Zkladntextodsazen31"/>
        <w:numPr>
          <w:ilvl w:val="1"/>
          <w:numId w:val="5"/>
        </w:numPr>
        <w:tabs>
          <w:tab w:val="left" w:pos="1107"/>
        </w:tabs>
        <w:ind w:left="709" w:hanging="709"/>
        <w:rPr>
          <w:rFonts w:cs="Times New Roman"/>
          <w:szCs w:val="22"/>
        </w:rPr>
      </w:pPr>
      <w:r>
        <w:rPr>
          <w:szCs w:val="22"/>
        </w:rPr>
        <w:t xml:space="preserve">Zhotovitel je povinen postupovat při plnění této smlouvy s odbornou péčí; </w:t>
      </w:r>
      <w:r>
        <w:rPr>
          <w:rFonts w:cs="Times New Roman"/>
          <w:szCs w:val="22"/>
        </w:rPr>
        <w:t>zavazuje se při plnění díla postupovat poctivě, pečlivě a s odbornou péčí, jak je vymezena v § 5 odst. 1 občanského zákoníku, s použitím každého prostředku, kterého vyžaduje povaha předmětu díla, podle pokynů objednatele a v souladu s jeho zájmy, které jsou zhotoviteli známy nebo je musí znát či předpokládat.</w:t>
      </w:r>
    </w:p>
    <w:p w:rsidR="009551CB" w:rsidRDefault="009551CB">
      <w:pPr>
        <w:pStyle w:val="Odstavecseseznamem"/>
      </w:pPr>
    </w:p>
    <w:p w:rsidR="0043042F" w:rsidRDefault="0043042F">
      <w:pPr>
        <w:pStyle w:val="Zkladntextodsazen31"/>
        <w:numPr>
          <w:ilvl w:val="1"/>
          <w:numId w:val="5"/>
        </w:numPr>
        <w:tabs>
          <w:tab w:val="left" w:pos="1107"/>
        </w:tabs>
        <w:ind w:left="709" w:hanging="709"/>
      </w:pPr>
      <w:r>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včetně evropských závazných norem.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rsidR="00337510" w:rsidRDefault="00337510" w:rsidP="00337510">
      <w:pPr>
        <w:pStyle w:val="Zkladntextodsazen31"/>
        <w:tabs>
          <w:tab w:val="left" w:pos="1107"/>
        </w:tabs>
        <w:ind w:left="709" w:firstLine="0"/>
      </w:pPr>
    </w:p>
    <w:p w:rsidR="0043042F" w:rsidRDefault="0043042F">
      <w:pPr>
        <w:pStyle w:val="Zkladntextodsazen31"/>
        <w:ind w:left="709" w:hanging="709"/>
      </w:pPr>
      <w:r>
        <w:t xml:space="preserve">7.5.    </w:t>
      </w:r>
      <w:r w:rsidR="003C72E7">
        <w:t xml:space="preserve">  </w:t>
      </w:r>
      <w:r>
        <w:t xml:space="preserve">Objednatel neudělil zhotoviteli žádné oprávnění najímat jakékoli osoby jménem objednatele. </w:t>
      </w:r>
    </w:p>
    <w:p w:rsidR="0043042F" w:rsidRDefault="0043042F">
      <w:pPr>
        <w:pStyle w:val="Zkladntextodsazen31"/>
        <w:ind w:left="0" w:firstLine="0"/>
      </w:pPr>
    </w:p>
    <w:p w:rsidR="0043042F" w:rsidRDefault="0043042F">
      <w:pPr>
        <w:pStyle w:val="Nadpis4"/>
        <w:numPr>
          <w:ilvl w:val="0"/>
          <w:numId w:val="0"/>
        </w:numPr>
        <w:ind w:left="705" w:hanging="705"/>
        <w:jc w:val="both"/>
      </w:pPr>
      <w:r>
        <w:t>7.6.</w:t>
      </w:r>
      <w:r>
        <w:tab/>
        <w:t>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rsidR="002923A8" w:rsidRDefault="00296426" w:rsidP="00530AEE">
      <w:pPr>
        <w:pStyle w:val="Zkladntextodsazen31"/>
        <w:tabs>
          <w:tab w:val="left" w:pos="1107"/>
        </w:tabs>
        <w:ind w:left="709" w:hanging="709"/>
      </w:pPr>
      <w:r>
        <w:t>7.7.</w:t>
      </w:r>
      <w:r>
        <w:tab/>
        <w:t xml:space="preserve">Zhotovitel se zavazuje přizvat zástupce objednatele nejméně jedenkrát za 14 dní ke konzultaci v průběhu provádění díla. </w:t>
      </w:r>
      <w:r>
        <w:tab/>
        <w:t>V případě, že zhotovitel při vytvoření díla dle této smlouvy použije k vytvoření dílčích částí díla (poddodávkám části díla) třetí osoby, pak je zhotovitel povinen ve smlouvě uzavřené mezi zhotovitelem a třetí osobou vytvářející pro zhotovitele dílčí část díla sjednat takové podmínky, aby dílčí část díla vytvořená pro zhotovitele třetí osobou mohla být objednatelem bez jakýchkoli omezení daných smlouvou či obecně závaznými právními předpisy, použita alespoň v rozsahu uvedeném v článku VIII. této smlouvy. Tuto skutečnost prokáže zhotovitel objednateli nejpozději do 14 dnů od vzniku smluvního vztahu mezi zhotovitelem a touto třetí osobou, a to kopií smlouvy mezi zhotovitelem a třetí osobou vytvářející pro zhotovitele dílčí část díla.</w:t>
      </w:r>
    </w:p>
    <w:p w:rsidR="007735A6" w:rsidRDefault="007735A6" w:rsidP="006F5FFA">
      <w:pPr>
        <w:pStyle w:val="Zkladntextodsazen31"/>
        <w:tabs>
          <w:tab w:val="left" w:pos="1107"/>
        </w:tabs>
        <w:ind w:left="709" w:firstLine="0"/>
        <w:rPr>
          <w:b/>
        </w:rPr>
      </w:pPr>
    </w:p>
    <w:p w:rsidR="00A11B93" w:rsidRPr="00A8668C" w:rsidRDefault="00A8668C" w:rsidP="006F5FFA">
      <w:pPr>
        <w:pStyle w:val="Zkladntextodsazen31"/>
        <w:tabs>
          <w:tab w:val="left" w:pos="1107"/>
        </w:tabs>
        <w:ind w:left="709" w:firstLine="0"/>
      </w:pPr>
      <w:r w:rsidRPr="006F5FFA">
        <w:rPr>
          <w:b/>
        </w:rPr>
        <w:t xml:space="preserve">VIII.  </w:t>
      </w:r>
      <w:r w:rsidR="00A11B93" w:rsidRPr="006F5FFA">
        <w:rPr>
          <w:b/>
          <w:sz w:val="24"/>
          <w:szCs w:val="24"/>
        </w:rPr>
        <w:t>Licenční</w:t>
      </w:r>
      <w:r w:rsidR="00A11B93" w:rsidRPr="002923A8">
        <w:rPr>
          <w:b/>
          <w:sz w:val="24"/>
          <w:szCs w:val="24"/>
        </w:rPr>
        <w:t xml:space="preserve"> ujednání</w:t>
      </w:r>
    </w:p>
    <w:p w:rsidR="00482BE9" w:rsidRDefault="00A11B93" w:rsidP="00530AEE">
      <w:pPr>
        <w:pStyle w:val="Zkladntextodsazen31"/>
        <w:numPr>
          <w:ilvl w:val="1"/>
          <w:numId w:val="44"/>
        </w:numPr>
        <w:tabs>
          <w:tab w:val="left" w:pos="709"/>
        </w:tabs>
        <w:ind w:left="709" w:hanging="709"/>
      </w:pPr>
      <w:r>
        <w:t>Smluvní strany společně prohlašují, že zhotovitel</w:t>
      </w:r>
      <w:r w:rsidR="006F5FFA">
        <w:t>, který je podnikající fyzickou osobou,</w:t>
      </w:r>
      <w:r>
        <w:t xml:space="preserve"> je autorem autorského díla podle této smlouvy (dále jen „autorské dílo“), ve smyslu ustanovení </w:t>
      </w:r>
      <w:r w:rsidR="00F01A7C" w:rsidRPr="00F01A7C">
        <w:t>zákona č. 121/2000 Sb., o právu autorském</w:t>
      </w:r>
      <w:r w:rsidR="00F01A7C">
        <w:t>, § 2 odst. 1 a 3</w:t>
      </w:r>
      <w:r>
        <w:t xml:space="preserve">, a je držitelem majetkových autorských práv k autorskému dílu. </w:t>
      </w:r>
      <w:r w:rsidR="006F5FFA" w:rsidRPr="00271255">
        <w:rPr>
          <w:b/>
        </w:rPr>
        <w:t>(Alt. b</w:t>
      </w:r>
      <w:r w:rsidR="00271255" w:rsidRPr="007735A6">
        <w:t>)</w:t>
      </w:r>
      <w:r w:rsidR="006F5FFA" w:rsidRPr="00271255">
        <w:t xml:space="preserve"> pro případ, že zhotovitelem je právnická osoba: Zhotovitel díla podle této smlouvy provede dílo autorizovanou osobou resp. osobami. Tyto osoby jsou nositeli autorských práv k dílu ve smyslu zákona. Zhotovitel prohlašuje, že tyto osoby</w:t>
      </w:r>
      <w:r w:rsidR="006355EE">
        <w:t xml:space="preserve"> zavázal k plnému respektování </w:t>
      </w:r>
      <w:r w:rsidR="006F5FFA" w:rsidRPr="00271255">
        <w:t>tohoto článku této smlouvy.</w:t>
      </w:r>
      <w:r w:rsidR="002D5DAC">
        <w:t xml:space="preserve"> </w:t>
      </w:r>
      <w:r w:rsidR="006F5FFA">
        <w:t>Touto smlouvou se sjednávají veškerá podzákonná práva a povinnosti smluvních stran související s autorstvím díla</w:t>
      </w:r>
      <w:r w:rsidR="00482BE9">
        <w:t>.</w:t>
      </w:r>
    </w:p>
    <w:p w:rsidR="00482BE9" w:rsidRDefault="00482BE9" w:rsidP="002105F8">
      <w:pPr>
        <w:pStyle w:val="Zkladntextodsazen31"/>
        <w:tabs>
          <w:tab w:val="left" w:pos="1107"/>
        </w:tabs>
        <w:ind w:left="709" w:firstLine="0"/>
      </w:pPr>
    </w:p>
    <w:p w:rsidR="00A11B93" w:rsidRDefault="00482BE9" w:rsidP="00530AEE">
      <w:pPr>
        <w:pStyle w:val="Zkladntextodsazen31"/>
        <w:numPr>
          <w:ilvl w:val="1"/>
          <w:numId w:val="44"/>
        </w:numPr>
        <w:tabs>
          <w:tab w:val="left" w:pos="1107"/>
        </w:tabs>
        <w:ind w:left="709" w:hanging="709"/>
      </w:pPr>
      <w:r>
        <w:lastRenderedPageBreak/>
        <w:t>Zhotovitel jako a</w:t>
      </w:r>
      <w:r w:rsidR="00A11B93">
        <w:t>utor uděluje objednateli výhradní licenci k autorskému dílu. Cena licence je zahrnuta v základní ceně díla.</w:t>
      </w:r>
      <w:r w:rsidR="002105F8" w:rsidRPr="002105F8">
        <w:t xml:space="preserve"> Zhotovitel jako autor díla výslovně souhlasí s tím, aby objednatel</w:t>
      </w:r>
      <w:r w:rsidR="002105F8">
        <w:t>, a kterýkoli další jím kontrahovaný navazující projektant</w:t>
      </w:r>
      <w:r w:rsidR="002105F8" w:rsidRPr="002105F8">
        <w:t xml:space="preserve"> použil dílo pro účel rozpracování autorského díla zhotovitele do veškerých následujících projekčních fází projektové dokumentace.</w:t>
      </w:r>
    </w:p>
    <w:p w:rsidR="00A11B93" w:rsidRDefault="00A11B93" w:rsidP="006F5FFA">
      <w:pPr>
        <w:pStyle w:val="Zkladntextodsazen31"/>
        <w:tabs>
          <w:tab w:val="left" w:pos="1107"/>
        </w:tabs>
        <w:ind w:left="709" w:firstLine="0"/>
      </w:pPr>
    </w:p>
    <w:p w:rsidR="00A11B93" w:rsidRDefault="00A11B93" w:rsidP="00530AEE">
      <w:pPr>
        <w:pStyle w:val="Zkladntextodsazen31"/>
        <w:numPr>
          <w:ilvl w:val="1"/>
          <w:numId w:val="44"/>
        </w:numPr>
        <w:tabs>
          <w:tab w:val="left" w:pos="1107"/>
        </w:tabs>
        <w:ind w:left="709" w:hanging="709"/>
      </w:pPr>
      <w:r>
        <w:t>Objednatel je v rámci poskytnuté Výhradní licence oprávněn užít autorské dílo způsobem, který nesníží hodnotu autorského díla, a to zejména k následujícím účelům:</w:t>
      </w:r>
    </w:p>
    <w:p w:rsidR="00A11B93" w:rsidRDefault="00A11B93" w:rsidP="00482BE9">
      <w:pPr>
        <w:pStyle w:val="Zkladntextodsazen31"/>
        <w:tabs>
          <w:tab w:val="left" w:pos="1107"/>
        </w:tabs>
        <w:ind w:left="709" w:firstLine="0"/>
      </w:pPr>
    </w:p>
    <w:p w:rsidR="00A11B93" w:rsidRDefault="00A11B93" w:rsidP="00D45219">
      <w:pPr>
        <w:pStyle w:val="Zkladntextodsazen31"/>
        <w:tabs>
          <w:tab w:val="left" w:pos="1107"/>
        </w:tabs>
        <w:ind w:left="1107" w:firstLine="0"/>
      </w:pPr>
      <w:r>
        <w:t>a</w:t>
      </w:r>
      <w:r w:rsidR="002D5DAC">
        <w:t>)</w:t>
      </w:r>
      <w:r w:rsidR="00271255">
        <w:t xml:space="preserve"> </w:t>
      </w:r>
      <w:r>
        <w:t xml:space="preserve">pro potřeby zpracování a provedení záměru objednatele, a to za účelem vypracování </w:t>
      </w:r>
      <w:r w:rsidR="002105F8">
        <w:t xml:space="preserve">projektové </w:t>
      </w:r>
      <w:r>
        <w:t xml:space="preserve">dokumentace k územnímu řízení a pro vydání územního rozhodnutí, </w:t>
      </w:r>
      <w:r w:rsidR="002105F8">
        <w:t xml:space="preserve">projektové dokumentace </w:t>
      </w:r>
      <w:r>
        <w:t>ke stavebnímu řízení a pro vydání stavebního povolení, pro vypracování projektové dokumentace pro provedení stavby, pro zhotovení dokumentace pro výběr dodavatele stavby, pro účely provedení stavby samé, a to v celku nebo v části, a pro výkon souvisejícího autorského dozoru, popřípadě též jiné dokumentace nezbytné pro provedení stavby jakožto rozmnoženiny autorského díla, pro uvedení stavby do provozu a užívání, vypracování dokumentace skutečného provedení stavby a pro kolaudaci stavby;</w:t>
      </w:r>
    </w:p>
    <w:p w:rsidR="00A11B93" w:rsidRDefault="00A11B93" w:rsidP="00482BE9">
      <w:pPr>
        <w:pStyle w:val="Zkladntextodsazen31"/>
        <w:tabs>
          <w:tab w:val="left" w:pos="1107"/>
        </w:tabs>
        <w:ind w:left="709" w:firstLine="0"/>
      </w:pPr>
    </w:p>
    <w:p w:rsidR="00A11B93" w:rsidRDefault="00A11B93" w:rsidP="00D45219">
      <w:pPr>
        <w:pStyle w:val="Zkladntextodsazen31"/>
        <w:tabs>
          <w:tab w:val="left" w:pos="1107"/>
        </w:tabs>
        <w:ind w:left="1107" w:firstLine="0"/>
      </w:pPr>
      <w:r>
        <w:t>b</w:t>
      </w:r>
      <w:r w:rsidR="002D5DAC">
        <w:t>)</w:t>
      </w:r>
      <w:r>
        <w:t xml:space="preserve"> pro potřeby marketingu objednatele, a to za účelem prezentace díla na veřejnosti, na výstavách či jednotlivě u třetích osob v jakékoliv formě zachycené na jakémkoliv nosiči či maketě;</w:t>
      </w:r>
    </w:p>
    <w:p w:rsidR="00A11B93" w:rsidRDefault="00A11B93" w:rsidP="00482BE9">
      <w:pPr>
        <w:pStyle w:val="Zkladntextodsazen31"/>
        <w:tabs>
          <w:tab w:val="left" w:pos="1107"/>
        </w:tabs>
        <w:ind w:left="709" w:firstLine="0"/>
      </w:pPr>
    </w:p>
    <w:p w:rsidR="00A11B93" w:rsidRDefault="00A11B93" w:rsidP="00D45219">
      <w:pPr>
        <w:pStyle w:val="Zkladntextodsazen31"/>
        <w:tabs>
          <w:tab w:val="left" w:pos="1107"/>
        </w:tabs>
        <w:ind w:left="1107" w:firstLine="0"/>
      </w:pPr>
      <w:r>
        <w:t>c</w:t>
      </w:r>
      <w:r w:rsidR="002D5DAC">
        <w:t>)</w:t>
      </w:r>
      <w:r>
        <w:t xml:space="preserve"> pro potřeby pořízení jiných rozmnoženin a napodobenin díla nežli stavbou samou, a to trvale nebo dočasně jakýmikoliv prostředky a v jakékoliv formě.</w:t>
      </w:r>
    </w:p>
    <w:p w:rsidR="00A11B93" w:rsidRDefault="00A11B93" w:rsidP="00482BE9">
      <w:pPr>
        <w:pStyle w:val="Zkladntextodsazen31"/>
        <w:tabs>
          <w:tab w:val="left" w:pos="1107"/>
        </w:tabs>
        <w:ind w:left="709" w:firstLine="0"/>
      </w:pPr>
    </w:p>
    <w:p w:rsidR="00A11B93" w:rsidRDefault="00A11B93" w:rsidP="00530AEE">
      <w:pPr>
        <w:pStyle w:val="Zkladntextodsazen31"/>
        <w:numPr>
          <w:ilvl w:val="1"/>
          <w:numId w:val="44"/>
        </w:numPr>
        <w:tabs>
          <w:tab w:val="left" w:pos="1107"/>
        </w:tabs>
        <w:ind w:left="709" w:hanging="709"/>
      </w:pPr>
      <w:r>
        <w:t>Objednatel je oprávněn poskytnout podlicenci k autorskému dílu třetí osobě, a to v rozsahu nutném k dosažení účelu plynoucího z odstavce prvního a třetího tohoto článku Smlouvy. Objednatel bude autora neprodleně informovat o osobě, které poskytuje podlicenci k autorskému dílu. Objednatel není povinen licenci využít.</w:t>
      </w:r>
    </w:p>
    <w:p w:rsidR="00A11B93" w:rsidRDefault="00A11B93" w:rsidP="00482BE9">
      <w:pPr>
        <w:pStyle w:val="Zkladntextodsazen31"/>
        <w:tabs>
          <w:tab w:val="left" w:pos="1107"/>
        </w:tabs>
        <w:ind w:left="709" w:firstLine="0"/>
      </w:pPr>
    </w:p>
    <w:p w:rsidR="00A11B93" w:rsidRDefault="00A11B93" w:rsidP="00530AEE">
      <w:pPr>
        <w:pStyle w:val="Zkladntextodsazen31"/>
        <w:numPr>
          <w:ilvl w:val="1"/>
          <w:numId w:val="44"/>
        </w:numPr>
        <w:tabs>
          <w:tab w:val="left" w:pos="1107"/>
        </w:tabs>
        <w:ind w:left="709" w:hanging="709"/>
      </w:pPr>
      <w:r>
        <w:t>Výhradní licence na objednatele přechází okamžikem zaplacení ceny díla podle této smlouvy. Výhradní licence se uděluje pro celou dobu trvání majetkových autorských práv k autorskému dílu.</w:t>
      </w:r>
    </w:p>
    <w:p w:rsidR="00A11B93" w:rsidRDefault="00A11B93" w:rsidP="00482BE9">
      <w:pPr>
        <w:pStyle w:val="Zkladntextodsazen31"/>
        <w:tabs>
          <w:tab w:val="left" w:pos="1107"/>
        </w:tabs>
        <w:ind w:left="709" w:firstLine="0"/>
      </w:pPr>
    </w:p>
    <w:p w:rsidR="00A11B93" w:rsidRDefault="00A11B93" w:rsidP="00530AEE">
      <w:pPr>
        <w:pStyle w:val="Zkladntextodsazen31"/>
        <w:numPr>
          <w:ilvl w:val="1"/>
          <w:numId w:val="44"/>
        </w:numPr>
        <w:tabs>
          <w:tab w:val="left" w:pos="1107"/>
        </w:tabs>
        <w:ind w:left="709" w:hanging="709"/>
      </w:pPr>
      <w:r>
        <w:t xml:space="preserve">Zhotovitel </w:t>
      </w:r>
      <w:r w:rsidR="002105F8">
        <w:t>jakožto</w:t>
      </w:r>
      <w:r>
        <w:t xml:space="preserve"> poskytovatel výhradní licence se zdrží jakéhokoliv výkonu práva k předmětu, ke kterému udělil výhradní licenci, s výjimkou účelů výstavních a propagačních.</w:t>
      </w:r>
      <w:r w:rsidR="002105F8" w:rsidRPr="002105F8">
        <w:t xml:space="preserve"> </w:t>
      </w:r>
      <w:r w:rsidR="002105F8" w:rsidRPr="000A4728">
        <w:t>Zhotovitel má jako autor právo uveřejnit své dílo při zachování zájmů objednatele, a to zejména pro účely prezentační a publikační. Objednatel má právo publikovat dílo pro účely prezentace města a pro nekomerční publikování. Objednatel je vždy povinen v této souvislosti uvádět jméno autora.</w:t>
      </w:r>
    </w:p>
    <w:p w:rsidR="00A11B93" w:rsidRDefault="00A11B93" w:rsidP="00482BE9">
      <w:pPr>
        <w:pStyle w:val="Zkladntextodsazen31"/>
        <w:tabs>
          <w:tab w:val="left" w:pos="1107"/>
        </w:tabs>
        <w:ind w:left="709" w:firstLine="0"/>
      </w:pPr>
    </w:p>
    <w:p w:rsidR="00554A9A" w:rsidRPr="00554A9A" w:rsidRDefault="00A11B93" w:rsidP="00530AEE">
      <w:pPr>
        <w:pStyle w:val="Zkladntextodsazen31"/>
        <w:numPr>
          <w:ilvl w:val="1"/>
          <w:numId w:val="44"/>
        </w:numPr>
        <w:tabs>
          <w:tab w:val="left" w:pos="1107"/>
        </w:tabs>
        <w:ind w:left="709" w:hanging="709"/>
      </w:pPr>
      <w:r>
        <w:t>Nabyvatel licence – objednatel, jakož i nabyvatel podlicence, smí autorské dílo nebo jeho název upravit či jinak měnit.</w:t>
      </w:r>
    </w:p>
    <w:p w:rsidR="00554A9A" w:rsidRPr="00554A9A" w:rsidRDefault="00554A9A" w:rsidP="00A8668C">
      <w:pPr>
        <w:pStyle w:val="Zkladntextodsazen31"/>
        <w:tabs>
          <w:tab w:val="left" w:pos="1107"/>
        </w:tabs>
        <w:ind w:left="709" w:firstLine="0"/>
      </w:pPr>
    </w:p>
    <w:p w:rsidR="008F1409" w:rsidRPr="00ED05B4" w:rsidRDefault="008F1409" w:rsidP="008F1409">
      <w:pPr>
        <w:tabs>
          <w:tab w:val="left" w:pos="1107"/>
          <w:tab w:val="left" w:pos="2703"/>
        </w:tabs>
        <w:ind w:left="705" w:hanging="705"/>
        <w:jc w:val="both"/>
        <w:rPr>
          <w:sz w:val="22"/>
        </w:rPr>
      </w:pPr>
      <w:r w:rsidRPr="00CA4108">
        <w:rPr>
          <w:sz w:val="22"/>
          <w:szCs w:val="20"/>
        </w:rPr>
        <w:t>8.</w:t>
      </w:r>
      <w:r w:rsidR="00530AEE" w:rsidRPr="00CA4108">
        <w:rPr>
          <w:sz w:val="22"/>
          <w:szCs w:val="20"/>
        </w:rPr>
        <w:t>8.</w:t>
      </w:r>
      <w:r w:rsidRPr="000A4728">
        <w:rPr>
          <w:sz w:val="22"/>
          <w:szCs w:val="20"/>
        </w:rPr>
        <w:tab/>
      </w:r>
      <w:r w:rsidRPr="000A4728">
        <w:rPr>
          <w:sz w:val="22"/>
        </w:rPr>
        <w:t>Originály plán</w:t>
      </w:r>
      <w:r>
        <w:rPr>
          <w:sz w:val="22"/>
        </w:rPr>
        <w:t xml:space="preserve">ů, náčrtů, výkresů, grafických </w:t>
      </w:r>
      <w:r w:rsidRPr="000A4728">
        <w:rPr>
          <w:sz w:val="22"/>
        </w:rPr>
        <w:t>zobrazení a textových vyjádření</w:t>
      </w:r>
      <w:r>
        <w:rPr>
          <w:sz w:val="22"/>
        </w:rPr>
        <w:t>,</w:t>
      </w:r>
      <w:r w:rsidRPr="000A4728">
        <w:rPr>
          <w:sz w:val="22"/>
        </w:rPr>
        <w:t xml:space="preserve"> jsou a zůstanou vlastnictvím zhotovitele.</w:t>
      </w:r>
    </w:p>
    <w:p w:rsidR="008F1409" w:rsidRPr="00ED05B4" w:rsidRDefault="008F1409" w:rsidP="008F1409">
      <w:pPr>
        <w:tabs>
          <w:tab w:val="left" w:pos="1107"/>
          <w:tab w:val="left" w:pos="2703"/>
        </w:tabs>
        <w:ind w:left="705" w:hanging="705"/>
        <w:jc w:val="both"/>
        <w:rPr>
          <w:sz w:val="22"/>
        </w:rPr>
      </w:pPr>
    </w:p>
    <w:p w:rsidR="008F1409" w:rsidRDefault="008F1409" w:rsidP="008F1409">
      <w:pPr>
        <w:tabs>
          <w:tab w:val="left" w:pos="1107"/>
          <w:tab w:val="left" w:pos="2703"/>
        </w:tabs>
        <w:ind w:left="705" w:hanging="705"/>
        <w:jc w:val="both"/>
        <w:rPr>
          <w:sz w:val="22"/>
          <w:szCs w:val="20"/>
        </w:rPr>
      </w:pPr>
      <w:r w:rsidRPr="000A4728">
        <w:rPr>
          <w:sz w:val="22"/>
        </w:rPr>
        <w:t>8.</w:t>
      </w:r>
      <w:r w:rsidR="00530AEE">
        <w:rPr>
          <w:sz w:val="22"/>
        </w:rPr>
        <w:t>9.</w:t>
      </w:r>
      <w:r w:rsidRPr="000A4728">
        <w:rPr>
          <w:sz w:val="22"/>
        </w:rPr>
        <w:tab/>
      </w:r>
      <w:r w:rsidRPr="000A4728">
        <w:rPr>
          <w:sz w:val="22"/>
          <w:szCs w:val="20"/>
        </w:rPr>
        <w:t>Objednatel umožní zhotoviteli vykonávat autorský dohled nad zpracováním</w:t>
      </w:r>
      <w:r>
        <w:rPr>
          <w:sz w:val="22"/>
          <w:szCs w:val="20"/>
        </w:rPr>
        <w:t xml:space="preserve"> následujících projekčních fází</w:t>
      </w:r>
      <w:r w:rsidRPr="000A4728">
        <w:rPr>
          <w:sz w:val="22"/>
          <w:szCs w:val="20"/>
        </w:rPr>
        <w:t xml:space="preserve"> a při realizaci stavby, jejichž cílem bude chránit autorské dílo před snížením jeho hodnoty.</w:t>
      </w:r>
      <w:r w:rsidR="005B3A3C">
        <w:rPr>
          <w:sz w:val="22"/>
          <w:szCs w:val="20"/>
        </w:rPr>
        <w:t xml:space="preserve"> </w:t>
      </w:r>
      <w:r w:rsidRPr="000A4728">
        <w:rPr>
          <w:sz w:val="22"/>
          <w:szCs w:val="20"/>
        </w:rPr>
        <w:t>Podmínky provádění autorského dohledu budou řešeny následnou dohodou obou smluvních stran</w:t>
      </w:r>
      <w:r w:rsidRPr="00A57A58">
        <w:rPr>
          <w:sz w:val="22"/>
          <w:szCs w:val="20"/>
        </w:rPr>
        <w:t xml:space="preserve">. </w:t>
      </w:r>
    </w:p>
    <w:p w:rsidR="008F1409" w:rsidRPr="00ED05B4" w:rsidRDefault="008F1409" w:rsidP="008F1409">
      <w:pPr>
        <w:tabs>
          <w:tab w:val="left" w:pos="1107"/>
          <w:tab w:val="left" w:pos="2703"/>
        </w:tabs>
        <w:ind w:left="705" w:hanging="705"/>
        <w:jc w:val="both"/>
        <w:rPr>
          <w:sz w:val="22"/>
          <w:szCs w:val="20"/>
        </w:rPr>
      </w:pPr>
    </w:p>
    <w:p w:rsidR="008F1409" w:rsidRPr="00ED05B4" w:rsidRDefault="008F1409" w:rsidP="008F1409">
      <w:pPr>
        <w:tabs>
          <w:tab w:val="left" w:pos="1107"/>
          <w:tab w:val="left" w:pos="2703"/>
        </w:tabs>
        <w:ind w:left="705" w:hanging="705"/>
        <w:jc w:val="both"/>
        <w:rPr>
          <w:sz w:val="22"/>
          <w:szCs w:val="20"/>
        </w:rPr>
      </w:pPr>
      <w:r w:rsidRPr="000A4728">
        <w:rPr>
          <w:sz w:val="22"/>
          <w:szCs w:val="20"/>
        </w:rPr>
        <w:t>8.</w:t>
      </w:r>
      <w:r w:rsidR="00530AEE">
        <w:rPr>
          <w:sz w:val="22"/>
          <w:szCs w:val="20"/>
        </w:rPr>
        <w:t>10.</w:t>
      </w:r>
      <w:r w:rsidRPr="000A4728">
        <w:rPr>
          <w:sz w:val="22"/>
          <w:szCs w:val="20"/>
        </w:rPr>
        <w:tab/>
        <w:t>Objednatel se zavazuje ochranu autorského práva zhotovitele včetně jeho práva na vykonávání autorského dohledu a z toho plynoucích povinností zpracovatelů následujících projekčních fází vhodně zapracovat do ustanovení smluv o dílo se zpracovateli následujících projekčních fází projektové dokumentace.</w:t>
      </w:r>
    </w:p>
    <w:p w:rsidR="008F1409" w:rsidRDefault="008F1409" w:rsidP="008F1409">
      <w:pPr>
        <w:tabs>
          <w:tab w:val="left" w:pos="1107"/>
          <w:tab w:val="left" w:pos="2703"/>
        </w:tabs>
        <w:ind w:left="705" w:hanging="705"/>
        <w:jc w:val="both"/>
        <w:rPr>
          <w:sz w:val="22"/>
          <w:szCs w:val="20"/>
          <w:highlight w:val="cyan"/>
        </w:rPr>
      </w:pPr>
    </w:p>
    <w:p w:rsidR="0043042F" w:rsidRDefault="008F1409">
      <w:pPr>
        <w:pStyle w:val="Zkladntextodsazen31"/>
        <w:ind w:left="709" w:hanging="709"/>
      </w:pPr>
      <w:r>
        <w:t>8.</w:t>
      </w:r>
      <w:r w:rsidR="00530AEE">
        <w:t>11.</w:t>
      </w:r>
      <w:r>
        <w:tab/>
      </w:r>
      <w:r w:rsidR="002105F8">
        <w:t>O</w:t>
      </w:r>
      <w:r w:rsidR="0043042F">
        <w:t>bjednatel je oprávněn užít dílo vyhotovené zhotovitelem dle této smlouvy bezúplatně</w:t>
      </w:r>
      <w:r w:rsidR="002105F8">
        <w:t xml:space="preserve"> v </w:t>
      </w:r>
      <w:r w:rsidR="0043042F">
        <w:t>územní</w:t>
      </w:r>
      <w:r w:rsidR="002105F8">
        <w:t>m</w:t>
      </w:r>
      <w:r w:rsidR="0043042F">
        <w:t xml:space="preserve"> rozsah</w:t>
      </w:r>
      <w:r w:rsidR="002105F8">
        <w:t>u</w:t>
      </w:r>
      <w:r w:rsidR="0043042F">
        <w:t xml:space="preserve"> České republiky</w:t>
      </w:r>
      <w:r w:rsidR="002105F8">
        <w:t xml:space="preserve"> a</w:t>
      </w:r>
      <w:r w:rsidR="0043042F">
        <w:t xml:space="preserve"> po </w:t>
      </w:r>
      <w:r w:rsidR="002105F8">
        <w:t xml:space="preserve">celou </w:t>
      </w:r>
      <w:r w:rsidR="0043042F">
        <w:t xml:space="preserve">dobu existence </w:t>
      </w:r>
      <w:r w:rsidR="002105F8">
        <w:t>předmětného atletického stadionu. O</w:t>
      </w:r>
      <w:r w:rsidR="0043042F">
        <w:t>bjednatel je oprávněn rozmnožovat dílo dle této smlouvy, a to bez povinnosti hradit zhotoviteli za rozmnožování díla jakoukoli úplatu.</w:t>
      </w:r>
    </w:p>
    <w:p w:rsidR="0043042F" w:rsidRDefault="0043042F">
      <w:pPr>
        <w:pStyle w:val="Zkladntextodsazen31"/>
        <w:ind w:left="709" w:hanging="709"/>
      </w:pPr>
    </w:p>
    <w:p w:rsidR="00FA57CF" w:rsidRDefault="00FA57CF">
      <w:pPr>
        <w:pStyle w:val="Zkladntextodsazen31"/>
        <w:ind w:left="709" w:hanging="709"/>
        <w:rPr>
          <w:rFonts w:cs="Times New Roman"/>
          <w:color w:val="000000"/>
          <w:szCs w:val="22"/>
        </w:rPr>
      </w:pPr>
    </w:p>
    <w:p w:rsidR="0043042F" w:rsidRDefault="0043042F">
      <w:pPr>
        <w:pStyle w:val="Nadpis3"/>
      </w:pPr>
      <w:r>
        <w:t>IX.      Záruka za jakost a zkoušky díla</w:t>
      </w:r>
    </w:p>
    <w:p w:rsidR="0043042F" w:rsidRDefault="0043042F">
      <w:pPr>
        <w:pStyle w:val="Zkladntextodsazen31"/>
        <w:ind w:left="709" w:hanging="709"/>
      </w:pPr>
      <w:r>
        <w:t xml:space="preserve">9.1. </w:t>
      </w:r>
      <w:r>
        <w:tab/>
        <w:t xml:space="preserve">Zhotovitel se zavazuje, že provedené a předané dílo bude prosté jakýchkoli vad (ať již právních či faktických) a nedodělků a bude mít vlastnosti dle obecně závazných právních norem, pravomocných rozhodnutí, povolení či stanovisek příslušných orgánů veřejné správy, této smlouvy a bude provedeno v souladu s ověřenou technickou praxí. Zhotovitel poskytuje objednateli záruku za jakost díla ode dne řádného protokolárního převzetí díla objednatelem </w:t>
      </w:r>
      <w:r>
        <w:rPr>
          <w:b/>
        </w:rPr>
        <w:t>v délce šedesáti měsíců</w:t>
      </w:r>
      <w:r>
        <w:t xml:space="preserve"> ode dne řádného protokolárního převzetí díla objednatelem od zhotovitele.</w:t>
      </w:r>
    </w:p>
    <w:p w:rsidR="0043042F" w:rsidRDefault="0043042F">
      <w:pPr>
        <w:pStyle w:val="BodyText21"/>
        <w:widowControl/>
      </w:pPr>
    </w:p>
    <w:p w:rsidR="0043042F" w:rsidRDefault="0043042F">
      <w:pPr>
        <w:pStyle w:val="Zkladntextodsazen31"/>
        <w:ind w:left="709" w:hanging="709"/>
      </w:pPr>
      <w:r>
        <w:t>9.2.</w:t>
      </w:r>
      <w:r>
        <w:tab/>
        <w:t xml:space="preserve">Zhotovitel se zavazuje bezplatně odstranit objednatelem reklamované vady díla po dobu záruční doby určené v článku </w:t>
      </w:r>
      <w:r w:rsidR="009874A3">
        <w:t>IX.</w:t>
      </w:r>
      <w:r>
        <w:t xml:space="preserve"> odst.</w:t>
      </w:r>
      <w:r w:rsidR="009874A3">
        <w:t xml:space="preserve"> 9.1.</w:t>
      </w:r>
      <w:r>
        <w:t xml:space="preserve">této smlouvy, a to předáním díla bez vad a nedodělků </w:t>
      </w:r>
      <w:r w:rsidR="00097F18">
        <w:t xml:space="preserve"> v čase  dle čl. III. odst. 3.1. smlouvy a </w:t>
      </w:r>
      <w:r>
        <w:t xml:space="preserve">způsobem dle článku </w:t>
      </w:r>
      <w:r w:rsidR="00530AEE">
        <w:t xml:space="preserve"> čl. X.</w:t>
      </w:r>
      <w:r>
        <w:t xml:space="preserve"> této smlouvy. </w:t>
      </w:r>
    </w:p>
    <w:p w:rsidR="0043042F" w:rsidRDefault="0043042F">
      <w:pPr>
        <w:pStyle w:val="Zkladntextodsazen31"/>
        <w:ind w:left="0" w:firstLine="0"/>
      </w:pPr>
    </w:p>
    <w:p w:rsidR="0043042F" w:rsidRDefault="0043042F">
      <w:pPr>
        <w:pStyle w:val="Zkladntextodsazen31"/>
        <w:ind w:left="709" w:hanging="709"/>
      </w:pPr>
      <w:r>
        <w:t>9.3.</w:t>
      </w:r>
      <w:r>
        <w:tab/>
        <w:t xml:space="preserve">Objednatel je oprávněn reklamovat v záruční době dle článku </w:t>
      </w:r>
      <w:r w:rsidR="002F4023">
        <w:t xml:space="preserve">IX. </w:t>
      </w:r>
      <w:r>
        <w:t xml:space="preserve">odst. </w:t>
      </w:r>
      <w:r w:rsidR="002F4023">
        <w:t xml:space="preserve">9.1. </w:t>
      </w:r>
      <w:r>
        <w:t>této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43042F" w:rsidRDefault="0043042F">
      <w:pPr>
        <w:jc w:val="both"/>
        <w:rPr>
          <w:sz w:val="16"/>
        </w:rPr>
      </w:pPr>
    </w:p>
    <w:p w:rsidR="0043042F" w:rsidRDefault="0043042F">
      <w:pPr>
        <w:jc w:val="both"/>
        <w:rPr>
          <w:sz w:val="16"/>
        </w:rPr>
      </w:pPr>
    </w:p>
    <w:p w:rsidR="0043042F" w:rsidRDefault="000763DD">
      <w:pPr>
        <w:pStyle w:val="Zkladntextodsazen31"/>
        <w:numPr>
          <w:ilvl w:val="1"/>
          <w:numId w:val="11"/>
        </w:numPr>
        <w:tabs>
          <w:tab w:val="left" w:pos="709"/>
        </w:tabs>
        <w:ind w:left="709" w:hanging="709"/>
      </w:pPr>
      <w:r>
        <w:t xml:space="preserve">      </w:t>
      </w:r>
      <w:r w:rsidR="0043042F">
        <w:t xml:space="preserve">Zhotovitel se zavazuje bez zbytečného odkladu, nejpozději však do 7 dnů, od okamžiku oznámení vady díla či jeho části zahájit odstraňování vady díla či jeho části, a to i tehdy, neuznává-li zhotovitel odpovědnost za vady či příčiny, které ji vyvolaly, a vady odstranit v co nejkratší lhůtě, a současně zahájit reklamační řízení. </w:t>
      </w:r>
    </w:p>
    <w:p w:rsidR="0043042F" w:rsidRDefault="0043042F">
      <w:pPr>
        <w:pStyle w:val="Zkladntextodsazen31"/>
        <w:ind w:left="709" w:firstLine="0"/>
      </w:pPr>
    </w:p>
    <w:p w:rsidR="0043042F" w:rsidRDefault="0043042F">
      <w:pPr>
        <w:pStyle w:val="Zkladntextodsazen31"/>
        <w:ind w:left="709" w:firstLine="0"/>
      </w:pPr>
      <w:r>
        <w:t xml:space="preserve">Reklamační řízení musí být ukončeno do 7 dnů po jeho zahájení. Bude-li v reklamačním řízení vada uznána jako reklamační vada bude odstranění vady díla či jeho části provedeno bezúplatně. Nebude-li v reklamačním řízení vada uznána jako reklamační vada, bude odstranění vady díla či jeho části provedeno úplatně, a to za odměnu sjednanou mezi oběma stranami. </w:t>
      </w:r>
    </w:p>
    <w:p w:rsidR="0043042F" w:rsidRDefault="0043042F">
      <w:pPr>
        <w:jc w:val="both"/>
        <w:rPr>
          <w:sz w:val="22"/>
        </w:rPr>
      </w:pPr>
    </w:p>
    <w:p w:rsidR="0043042F" w:rsidRDefault="0043042F">
      <w:pPr>
        <w:pStyle w:val="Zkladntextodsazen31"/>
        <w:ind w:left="709" w:hanging="709"/>
        <w:rPr>
          <w:i/>
        </w:rPr>
      </w:pPr>
      <w:r>
        <w:t>9.5.</w:t>
      </w:r>
      <w:r>
        <w:tab/>
        <w:t>V</w:t>
      </w:r>
      <w:r w:rsidR="005B3A3C">
        <w:t> </w:t>
      </w:r>
      <w:r>
        <w:t>případě</w:t>
      </w:r>
      <w:r w:rsidR="005B3A3C">
        <w:t xml:space="preserve"> </w:t>
      </w:r>
      <w:r>
        <w:t>odstranění vady díla či jeho části dodáním náhradního plnění (nahrazením novým              vyhotovením díla), běží pro toto náhradní plnění (díla) nová záruční lhůta, a to ode dne protokolárního převzetí nového plnění (díla) objednatelem. Záruční lhůta je shodná jako v článku IX. odst. 9.1.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Pr>
          <w:i/>
        </w:rPr>
        <w:t>.</w:t>
      </w:r>
    </w:p>
    <w:p w:rsidR="0043042F" w:rsidRDefault="0043042F">
      <w:pPr>
        <w:pStyle w:val="Zkladntextodsazen31"/>
        <w:rPr>
          <w:i/>
        </w:rPr>
      </w:pPr>
    </w:p>
    <w:p w:rsidR="0043042F" w:rsidRDefault="0043042F" w:rsidP="002105F8">
      <w:pPr>
        <w:pStyle w:val="Zkladntextodsazen31"/>
        <w:ind w:left="709" w:hanging="709"/>
      </w:pPr>
      <w:r>
        <w:t>9.6.</w:t>
      </w:r>
      <w:r>
        <w:tab/>
        <w:t xml:space="preserve">Neodstraní-li zhotovitel reklamované vady nebo nedodělky díla či jeho části ve lhůtě dle článku </w:t>
      </w:r>
      <w:r w:rsidR="00097F18">
        <w:t>IX</w:t>
      </w:r>
      <w:r>
        <w:t xml:space="preserve"> odst. </w:t>
      </w:r>
      <w:r w:rsidR="00097F18">
        <w:t>9.1</w:t>
      </w:r>
      <w:r>
        <w:t xml:space="preserve">. této smlouvy anebo nezahájí-li zhotovitel odstraňování vad nebo nedodělků díla v termínech dle článku </w:t>
      </w:r>
      <w:r w:rsidR="00097F18">
        <w:t>IX.</w:t>
      </w:r>
      <w:r>
        <w:t xml:space="preserve"> odst.</w:t>
      </w:r>
      <w:r w:rsidR="00097F18">
        <w:t xml:space="preserve"> 9.4. </w:t>
      </w:r>
      <w:r>
        <w:t xml:space="preserve">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 osobě anebo požadovat slevu z odměny za provedení díla. </w:t>
      </w:r>
      <w:r w:rsidR="002105F8">
        <w:t xml:space="preserve"> </w:t>
      </w:r>
      <w:r>
        <w:t>Objednateli v prvém z uvedených případů vzniká nárok, aby mu zhotovitel zaplatil částku připadající na cenu, kterou objednatel třetí osobě v důsledku tohoto postupu zaplatí. Nárok objednatele účtovat zhotoviteli smluvní pokutu tím nezaniká.</w:t>
      </w:r>
    </w:p>
    <w:p w:rsidR="0043042F" w:rsidRDefault="0043042F">
      <w:pPr>
        <w:pStyle w:val="Zkladntextodsazen31"/>
      </w:pPr>
    </w:p>
    <w:p w:rsidR="0043042F" w:rsidRDefault="0043042F">
      <w:pPr>
        <w:pStyle w:val="Zkladntextodsazen31"/>
        <w:ind w:left="709" w:hanging="709"/>
      </w:pPr>
      <w:r>
        <w:t>9.7.</w:t>
      </w:r>
      <w:r>
        <w:tab/>
        <w:t>Práva a povinnosti ze zhotovitelem poskytnuté záruky nezanikají na předané části díla ani odstoupením kterékoli ze smluvních stran od smlouvy.</w:t>
      </w:r>
    </w:p>
    <w:p w:rsidR="0043042F" w:rsidRDefault="0043042F">
      <w:pPr>
        <w:pStyle w:val="Zkladntextodsazen31"/>
      </w:pPr>
    </w:p>
    <w:p w:rsidR="0043042F" w:rsidRDefault="0043042F">
      <w:pPr>
        <w:pStyle w:val="Zkladntextodsazen31"/>
        <w:ind w:left="709" w:hanging="709"/>
      </w:pPr>
      <w:r>
        <w:t>9.8.</w:t>
      </w:r>
      <w:r>
        <w:tab/>
        <w:t xml:space="preserve">O reklamačním řízení budou objednatelem pořizovány písemné zápisy ve dvojím vyhotovení, z nichž jeden stejnopis obdrží každá ze smluvních stran. </w:t>
      </w:r>
    </w:p>
    <w:p w:rsidR="0043042F" w:rsidRDefault="0043042F">
      <w:pPr>
        <w:rPr>
          <w:b/>
          <w:sz w:val="22"/>
        </w:rPr>
      </w:pPr>
    </w:p>
    <w:p w:rsidR="0043042F" w:rsidRDefault="0043042F">
      <w:pPr>
        <w:pStyle w:val="Nadpis3"/>
      </w:pPr>
      <w:r>
        <w:t>X.        Předání a převzetí díla</w:t>
      </w:r>
    </w:p>
    <w:p w:rsidR="0043042F" w:rsidRDefault="0043042F">
      <w:pPr>
        <w:ind w:left="709" w:hanging="709"/>
        <w:jc w:val="both"/>
        <w:rPr>
          <w:sz w:val="22"/>
        </w:rPr>
      </w:pPr>
      <w:r>
        <w:rPr>
          <w:sz w:val="22"/>
        </w:rPr>
        <w:t>10.1.</w:t>
      </w:r>
      <w:r>
        <w:rPr>
          <w:sz w:val="22"/>
        </w:rPr>
        <w:tab/>
        <w:t>Zhotovitel  se zavazuje řádně protokolárně předat dílo</w:t>
      </w:r>
      <w:r w:rsidR="005658CF">
        <w:rPr>
          <w:sz w:val="22"/>
        </w:rPr>
        <w:t xml:space="preserve">, resp. jeho části </w:t>
      </w:r>
      <w:r>
        <w:rPr>
          <w:sz w:val="22"/>
        </w:rPr>
        <w:t>objednateli v</w:t>
      </w:r>
      <w:r w:rsidR="005658CF">
        <w:rPr>
          <w:sz w:val="22"/>
        </w:rPr>
        <w:t xml:space="preserve"> termínech</w:t>
      </w:r>
      <w:r>
        <w:rPr>
          <w:sz w:val="22"/>
        </w:rPr>
        <w:t xml:space="preserve"> sjednan</w:t>
      </w:r>
      <w:r w:rsidR="005658CF">
        <w:rPr>
          <w:sz w:val="22"/>
        </w:rPr>
        <w:t>ých</w:t>
      </w:r>
      <w:r>
        <w:rPr>
          <w:sz w:val="22"/>
        </w:rPr>
        <w:t xml:space="preserve"> v čl.</w:t>
      </w:r>
      <w:r w:rsidR="00097F18">
        <w:rPr>
          <w:sz w:val="22"/>
        </w:rPr>
        <w:t xml:space="preserve"> III.</w:t>
      </w:r>
      <w:r>
        <w:rPr>
          <w:sz w:val="22"/>
        </w:rPr>
        <w:t xml:space="preserve"> </w:t>
      </w:r>
      <w:proofErr w:type="spellStart"/>
      <w:r>
        <w:rPr>
          <w:sz w:val="22"/>
        </w:rPr>
        <w:t>odst</w:t>
      </w:r>
      <w:proofErr w:type="spellEnd"/>
      <w:r w:rsidR="00097F18">
        <w:rPr>
          <w:sz w:val="22"/>
        </w:rPr>
        <w:t xml:space="preserve"> 3.1.</w:t>
      </w:r>
      <w:r>
        <w:rPr>
          <w:sz w:val="22"/>
        </w:rPr>
        <w:t xml:space="preserve"> </w:t>
      </w:r>
      <w:r w:rsidR="00097F18">
        <w:rPr>
          <w:sz w:val="22"/>
        </w:rPr>
        <w:t xml:space="preserve"> a v množství dle čl. IV. odst. 4.1,, 4.2  a způsobem dle tohoto článku </w:t>
      </w:r>
      <w:r>
        <w:rPr>
          <w:sz w:val="22"/>
        </w:rPr>
        <w:t xml:space="preserve">smlouvy. O předání díla, resp. jeho části, bude sepsán písemný protokol. </w:t>
      </w:r>
    </w:p>
    <w:p w:rsidR="0043042F" w:rsidRDefault="0043042F">
      <w:pPr>
        <w:pStyle w:val="Zkladntext21"/>
        <w:rPr>
          <w:sz w:val="16"/>
        </w:rPr>
      </w:pPr>
    </w:p>
    <w:p w:rsidR="0043042F" w:rsidRDefault="0043042F">
      <w:pPr>
        <w:pStyle w:val="Zkladntext21"/>
        <w:ind w:left="709" w:hanging="709"/>
      </w:pPr>
      <w:r>
        <w:t>10.2.</w:t>
      </w:r>
      <w:r>
        <w:tab/>
        <w:t>Nejpozději na poslední den provedení</w:t>
      </w:r>
      <w:r w:rsidR="006355EE">
        <w:t xml:space="preserve"> díla svolá zhotovitel předávací</w:t>
      </w:r>
      <w:r>
        <w:t xml:space="preserve"> řízení. </w:t>
      </w:r>
    </w:p>
    <w:p w:rsidR="0043042F" w:rsidRDefault="0043042F">
      <w:pPr>
        <w:ind w:left="680" w:hanging="680"/>
        <w:jc w:val="both"/>
        <w:rPr>
          <w:sz w:val="16"/>
        </w:rPr>
      </w:pPr>
    </w:p>
    <w:p w:rsidR="0043042F" w:rsidRDefault="0043042F">
      <w:pPr>
        <w:numPr>
          <w:ilvl w:val="1"/>
          <w:numId w:val="8"/>
        </w:numPr>
        <w:tabs>
          <w:tab w:val="left" w:pos="709"/>
        </w:tabs>
        <w:ind w:left="709" w:hanging="709"/>
        <w:jc w:val="both"/>
        <w:rPr>
          <w:sz w:val="22"/>
        </w:rPr>
      </w:pPr>
      <w:r>
        <w:rPr>
          <w:sz w:val="22"/>
        </w:rPr>
        <w:t xml:space="preserve">K předání díla dojde na základě předávacího řízení, a to formou písemného předávacího protokolu (jehož součástí bude i příslušná dokumentace, pokud je to stanoveno touto smlouvou či obvyklé), který bude podepsán oprávněnými zástupci obou smluvních stran. </w:t>
      </w:r>
    </w:p>
    <w:p w:rsidR="0043042F" w:rsidRDefault="0043042F">
      <w:pPr>
        <w:ind w:left="709"/>
        <w:jc w:val="both"/>
        <w:rPr>
          <w:sz w:val="22"/>
        </w:rPr>
      </w:pPr>
      <w:r>
        <w:rPr>
          <w:sz w:val="22"/>
        </w:rPr>
        <w:t>Předávací protokol musí obsahovat alespoň předmět a charakteristiku díla, místo provedení díla, soupis zjištěných vad a nedodělků díla stanovených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odměny za provedení díla, stanovisko objednatele, zda dílo přejímá či nikoli a soupis příloh. Předávací protokol bude vyhotoven ve dvou stejnopisech, z nichž jeden obdrží zhotovitel a jeden objednatel. Každý stejnopis bude podepsán oběma stranami a má právní sílu originálu.</w:t>
      </w:r>
    </w:p>
    <w:p w:rsidR="0043042F" w:rsidRDefault="0043042F">
      <w:pPr>
        <w:jc w:val="both"/>
        <w:rPr>
          <w:sz w:val="16"/>
        </w:rPr>
      </w:pPr>
    </w:p>
    <w:p w:rsidR="0043042F" w:rsidRDefault="0043042F">
      <w:pPr>
        <w:pStyle w:val="Zkladntext21"/>
        <w:ind w:left="709" w:hanging="709"/>
      </w:pPr>
      <w:r>
        <w:t>10.4.</w:t>
      </w:r>
      <w:r>
        <w:tab/>
        <w:t xml:space="preserve">V případě, že je objednatelem přebíráno dokončené dílo, skutečnost, že dílo je dokončeno co do množství, jakosti, kompletnosti a schopnosti užívání, prokazuje zásadně zhotovitel a za tím účelem předkládá nezbytné písemné doklady objednateli. </w:t>
      </w:r>
    </w:p>
    <w:p w:rsidR="0043042F" w:rsidRDefault="0043042F">
      <w:pPr>
        <w:jc w:val="both"/>
        <w:rPr>
          <w:sz w:val="16"/>
        </w:rPr>
      </w:pPr>
    </w:p>
    <w:p w:rsidR="0043042F" w:rsidRDefault="0043042F">
      <w:pPr>
        <w:pStyle w:val="Zkladntextodsazen31"/>
        <w:ind w:left="709" w:hanging="709"/>
      </w:pPr>
      <w:r>
        <w:t>10.5.</w:t>
      </w:r>
      <w:r>
        <w:tab/>
        <w:t>V případě, že se při přejímání díla objednatelem prokáže, že je zhotovitelem předáváno dílo, které nese vady anebo nedodělky,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43042F" w:rsidRDefault="0043042F">
      <w:pPr>
        <w:pStyle w:val="BodyText21"/>
        <w:widowControl/>
        <w:ind w:left="709" w:hanging="709"/>
      </w:pPr>
    </w:p>
    <w:p w:rsidR="0043042F" w:rsidRDefault="0043042F">
      <w:pPr>
        <w:pStyle w:val="BodyText21"/>
        <w:widowControl/>
        <w:ind w:left="709" w:hanging="709"/>
      </w:pPr>
      <w:r>
        <w:t>10.6.</w:t>
      </w:r>
      <w:r>
        <w:tab/>
        <w:t>Pro případ odstoupení kterékoli ze smluvních stran od smlouvy bude analogicky použito ustanovení článku X. této smlouvy.</w:t>
      </w:r>
    </w:p>
    <w:p w:rsidR="0043042F" w:rsidRDefault="0043042F">
      <w:pPr>
        <w:pStyle w:val="BodyText21"/>
        <w:widowControl/>
        <w:ind w:left="567" w:hanging="567"/>
        <w:rPr>
          <w:sz w:val="16"/>
        </w:rPr>
      </w:pPr>
    </w:p>
    <w:p w:rsidR="0043042F" w:rsidRDefault="00FA57CF">
      <w:pPr>
        <w:pStyle w:val="BodyText21"/>
        <w:widowControl/>
        <w:numPr>
          <w:ilvl w:val="1"/>
          <w:numId w:val="6"/>
        </w:numPr>
        <w:tabs>
          <w:tab w:val="left" w:pos="709"/>
        </w:tabs>
        <w:ind w:left="709" w:hanging="709"/>
      </w:pPr>
      <w:r>
        <w:t xml:space="preserve">  </w:t>
      </w:r>
      <w:r w:rsidR="0043042F">
        <w:t xml:space="preserve">Za řádně provedené (ukončené) dílo je považováno dílo zhotovené v rozsahu, o parametrech a s vlastnostmi stanovenými touto smlouvou a obecně závaznými právními předpisy, které je bez vad a nedodělků, k němuž je zhotovitelem dodána dokumentace vyžadovaná touto smlouvou a k němu ze strany zhotovitele poskytnuta další sjednaná plnění, tj. dílo kompletní a funkční a splňující jakostní a funkční parametry stanovené touto smlouvou a řádně předané objednateli. </w:t>
      </w:r>
    </w:p>
    <w:p w:rsidR="0043042F" w:rsidRDefault="0043042F">
      <w:pPr>
        <w:ind w:left="680" w:hanging="680"/>
        <w:jc w:val="both"/>
        <w:rPr>
          <w:sz w:val="16"/>
        </w:rPr>
      </w:pPr>
    </w:p>
    <w:p w:rsidR="0043042F" w:rsidRDefault="0043042F">
      <w:pPr>
        <w:pStyle w:val="Zkladntextodsazen31"/>
        <w:ind w:left="709" w:hanging="709"/>
      </w:pPr>
      <w:r>
        <w:t>10.8.</w:t>
      </w:r>
      <w:r>
        <w:tab/>
        <w:t xml:space="preserve">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w:t>
      </w:r>
    </w:p>
    <w:p w:rsidR="0043042F" w:rsidRDefault="0043042F">
      <w:pPr>
        <w:rPr>
          <w:b/>
          <w:sz w:val="22"/>
        </w:rPr>
      </w:pPr>
    </w:p>
    <w:p w:rsidR="0043042F" w:rsidRDefault="0043042F">
      <w:pPr>
        <w:pStyle w:val="Nadpis3"/>
      </w:pPr>
      <w:r>
        <w:t xml:space="preserve">XI.      Smluvní pokuta  </w:t>
      </w:r>
    </w:p>
    <w:p w:rsidR="0043042F" w:rsidRDefault="0043042F" w:rsidP="00AD21AD">
      <w:pPr>
        <w:pStyle w:val="Zkladntextodsazen31"/>
        <w:ind w:left="709" w:hanging="709"/>
      </w:pPr>
      <w:r>
        <w:t>11.1.</w:t>
      </w:r>
      <w:r>
        <w:tab/>
        <w:t xml:space="preserve">Smluvní strany se dohodly, že v případě porušení </w:t>
      </w:r>
      <w:r w:rsidR="00097F18">
        <w:t xml:space="preserve"> čl. III. odst. 3.1. smlouvy a dále </w:t>
      </w:r>
      <w:r w:rsidR="00AD21AD">
        <w:t xml:space="preserve"> </w:t>
      </w:r>
      <w:r>
        <w:t xml:space="preserve">ustanovení článku </w:t>
      </w:r>
      <w:r w:rsidR="00097F18">
        <w:t>VII</w:t>
      </w:r>
      <w:r>
        <w:t xml:space="preserve"> odst</w:t>
      </w:r>
      <w:r w:rsidR="00097F18">
        <w:t>. 7.2., 7.3.,  čl. XVI. odst. 16.1 smlouvy</w:t>
      </w:r>
      <w:r>
        <w:t xml:space="preserve"> je  objednatel  oprávněn  uplatnit  vůči zhotoviteli smluvní pokutu ve výši 0,1 % z ceny za provedení díla, a to za každý započatý den prodlení.</w:t>
      </w:r>
    </w:p>
    <w:p w:rsidR="0043042F" w:rsidRDefault="0043042F">
      <w:pPr>
        <w:pStyle w:val="BodyText21"/>
        <w:widowControl/>
      </w:pPr>
    </w:p>
    <w:p w:rsidR="0043042F" w:rsidRDefault="0043042F">
      <w:pPr>
        <w:pStyle w:val="Zkladntextodsazen31"/>
        <w:ind w:left="709" w:hanging="709"/>
      </w:pPr>
      <w:r>
        <w:t>11.2</w:t>
      </w:r>
      <w:r>
        <w:tab/>
        <w:t xml:space="preserve">Smluvní strany se dohodly, že v případě porušení ustanovení článku </w:t>
      </w:r>
      <w:r w:rsidR="00097F18">
        <w:t>IV.</w:t>
      </w:r>
      <w:r>
        <w:t xml:space="preserve"> odst. </w:t>
      </w:r>
      <w:r w:rsidR="00097F18">
        <w:t xml:space="preserve">4.1.; čl. VI. odst. 6.2.; čl. VII. odst. 7.5., 7.6., 7.7.; čl. IX. odst. 9.1 ; čl. X. odst. 10.2., 10.8. </w:t>
      </w:r>
      <w:r>
        <w:t xml:space="preserve">smlouvy zhotovitelem je objednatel oprávněn uplatnit smluvní pokutu ve výši 10.000,- Kč (slovy: </w:t>
      </w:r>
      <w:r w:rsidR="00097F18">
        <w:t>d</w:t>
      </w:r>
      <w:r>
        <w:t>eset</w:t>
      </w:r>
      <w:r w:rsidR="00097F18">
        <w:t xml:space="preserve"> </w:t>
      </w:r>
      <w:r>
        <w:t>tisíc korun českých), a to za každé porušení smlouvy zvlášť</w:t>
      </w:r>
      <w:r w:rsidR="00097F18">
        <w:t xml:space="preserve"> i opakovaně</w:t>
      </w:r>
      <w:r>
        <w:t>.</w:t>
      </w:r>
    </w:p>
    <w:p w:rsidR="004778C0" w:rsidRDefault="004778C0">
      <w:pPr>
        <w:pStyle w:val="Zkladntextodsazen31"/>
        <w:ind w:left="709" w:hanging="709"/>
      </w:pPr>
    </w:p>
    <w:p w:rsidR="00C34430" w:rsidRDefault="00C34430" w:rsidP="000763DD">
      <w:pPr>
        <w:pStyle w:val="BodyText21"/>
        <w:widowControl/>
        <w:ind w:left="705" w:hanging="705"/>
      </w:pPr>
      <w:r w:rsidRPr="000763DD">
        <w:t>11.3.</w:t>
      </w:r>
      <w:r w:rsidRPr="000763DD">
        <w:tab/>
        <w:t>Vyjde-li najevo, že zhotovitel se při provádění díla dle této smlouvy dopustil hrubé nedbalosti a že nejednal s odbornou péčí dle ustanovení §</w:t>
      </w:r>
      <w:r w:rsidR="00265996">
        <w:t xml:space="preserve"> </w:t>
      </w:r>
      <w:r w:rsidRPr="000763DD">
        <w:t>5 odst. 1 zákona č. 89/2012 Sb., občanský zákoník, a vznikne-li objednateli škoda z titulu takové hrubé nedbalosti zhotovitele, vzniká</w:t>
      </w:r>
      <w:r w:rsidR="005B3A3C">
        <w:t xml:space="preserve"> zhotoviteli povinnost k náhradě škody a </w:t>
      </w:r>
      <w:r w:rsidRPr="000763DD">
        <w:t xml:space="preserve"> objednateli právo</w:t>
      </w:r>
      <w:r w:rsidR="005B3A3C">
        <w:t xml:space="preserve"> tuto škodu po zhotoviteli vymáhat.</w:t>
      </w:r>
      <w:r>
        <w:t xml:space="preserve"> </w:t>
      </w:r>
      <w:r w:rsidRPr="00705C19">
        <w:rPr>
          <w:color w:val="548DD4"/>
        </w:rPr>
        <w:t xml:space="preserve"> </w:t>
      </w:r>
    </w:p>
    <w:p w:rsidR="00C34430" w:rsidRDefault="00C34430" w:rsidP="00514A35">
      <w:pPr>
        <w:pStyle w:val="BodyText21"/>
        <w:widowControl/>
        <w:ind w:left="705" w:hanging="705"/>
        <w:jc w:val="center"/>
        <w:rPr>
          <w:color w:val="FF0000"/>
        </w:rPr>
      </w:pPr>
    </w:p>
    <w:p w:rsidR="00C34430" w:rsidRDefault="000763DD" w:rsidP="00C34430">
      <w:pPr>
        <w:pStyle w:val="Zkladntextodsazen31"/>
        <w:ind w:left="709" w:hanging="709"/>
      </w:pPr>
      <w:r>
        <w:t>11.4</w:t>
      </w:r>
      <w:r w:rsidR="00C34430" w:rsidRPr="00B855CD">
        <w:t xml:space="preserve">.   </w:t>
      </w:r>
      <w:r w:rsidR="007735A6">
        <w:t xml:space="preserve">  </w:t>
      </w:r>
      <w:r w:rsidR="00C34430" w:rsidRPr="00B855CD">
        <w:t>Smluvní strany se dohodly, že v případě porušení ustanovení článku IX.</w:t>
      </w:r>
      <w:r w:rsidR="003E3EE4">
        <w:t xml:space="preserve"> odst. </w:t>
      </w:r>
      <w:r w:rsidR="00097F18">
        <w:t xml:space="preserve">9.2., 9.4., 9.6.; čl. </w:t>
      </w:r>
      <w:r w:rsidR="002F4023">
        <w:t>X. odst. 10.3.</w:t>
      </w:r>
      <w:r w:rsidR="00514A35">
        <w:t xml:space="preserve"> </w:t>
      </w:r>
      <w:r w:rsidR="002F4023">
        <w:t xml:space="preserve"> </w:t>
      </w:r>
      <w:r w:rsidR="00C34430" w:rsidRPr="00B855CD">
        <w:t xml:space="preserve">této smlouvy zhotovitelem je objednatel oprávněn uplatnit smluvní pokutu ve výši 1.000,- Kč (slovy: </w:t>
      </w:r>
      <w:r w:rsidR="00C34430" w:rsidRPr="00B855CD">
        <w:lastRenderedPageBreak/>
        <w:t>Jeden tisíc korun českých), a to za každou zjištěnou vadu a nedo</w:t>
      </w:r>
      <w:r w:rsidR="00755F4E">
        <w:t>dělek, maximálně však do výše 25.000,- Kč (slovy: Dvacetpět</w:t>
      </w:r>
      <w:r w:rsidR="00C34430" w:rsidRPr="00B855CD">
        <w:t>tisíc korun českých).</w:t>
      </w:r>
    </w:p>
    <w:p w:rsidR="000763DD" w:rsidRDefault="000763DD" w:rsidP="00C34430">
      <w:pPr>
        <w:pStyle w:val="Zkladntextodsazen31"/>
        <w:ind w:left="709" w:hanging="709"/>
      </w:pPr>
    </w:p>
    <w:p w:rsidR="000763DD" w:rsidRDefault="000763DD" w:rsidP="000763DD">
      <w:pPr>
        <w:pStyle w:val="BodyText21"/>
        <w:widowControl/>
        <w:ind w:left="705" w:hanging="705"/>
      </w:pPr>
      <w:r>
        <w:t>11.5</w:t>
      </w:r>
      <w:r w:rsidRPr="00B855CD">
        <w:t>.</w:t>
      </w:r>
      <w:r w:rsidRPr="00B855CD">
        <w:tab/>
        <w:t xml:space="preserve">Smluvní pokuta </w:t>
      </w:r>
      <w:r>
        <w:t xml:space="preserve">podle </w:t>
      </w:r>
      <w:r w:rsidR="002F4023">
        <w:t xml:space="preserve"> čl. XI. </w:t>
      </w:r>
      <w:r>
        <w:t xml:space="preserve">odst. </w:t>
      </w:r>
      <w:r w:rsidR="002F4023">
        <w:t xml:space="preserve">11.1., 11.2. </w:t>
      </w:r>
      <w:r w:rsidRPr="00B855CD">
        <w:t>je splatná do třiceti dní od data, kdy byla povinné straně doručena</w:t>
      </w:r>
      <w:r>
        <w:t xml:space="preserve"> písemná výzva k jejímu zaplacení ze strany oprávněné strany, a to na účet oprávněné strany uvedený v písemné výzvě. Ustanovením o smluvní pokutě není dotčeno právo oprávněné strany na náhradu škody v plné výši. </w:t>
      </w:r>
    </w:p>
    <w:p w:rsidR="00C34430" w:rsidRDefault="00C34430">
      <w:pPr>
        <w:pStyle w:val="BodyText21"/>
        <w:widowControl/>
        <w:ind w:left="705" w:hanging="705"/>
      </w:pPr>
    </w:p>
    <w:p w:rsidR="0043042F" w:rsidRDefault="0043042F">
      <w:pPr>
        <w:pStyle w:val="Nadpis3"/>
      </w:pPr>
      <w:r>
        <w:t xml:space="preserve">XII.     Odstoupení od smlouvy </w:t>
      </w:r>
    </w:p>
    <w:p w:rsidR="0043042F" w:rsidRDefault="0043042F">
      <w:pPr>
        <w:pStyle w:val="Zkladntextodsazen31"/>
        <w:ind w:left="709" w:hanging="709"/>
        <w:rPr>
          <w:szCs w:val="22"/>
        </w:rPr>
      </w:pPr>
      <w:r>
        <w:t>12.1.</w:t>
      </w:r>
      <w:r>
        <w:tab/>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straně. Odstoupením od smlouvy se tato smlouva od okamžiku doručení </w:t>
      </w:r>
      <w:r>
        <w:rPr>
          <w:szCs w:val="22"/>
        </w:rPr>
        <w:t>projevu vůle směřujícího k odstoupení od smlouvy ruší.</w:t>
      </w:r>
    </w:p>
    <w:p w:rsidR="0043042F" w:rsidRDefault="0043042F">
      <w:pPr>
        <w:jc w:val="both"/>
        <w:rPr>
          <w:sz w:val="22"/>
          <w:szCs w:val="22"/>
        </w:rPr>
      </w:pPr>
    </w:p>
    <w:p w:rsidR="0043042F" w:rsidRDefault="0043042F">
      <w:pPr>
        <w:numPr>
          <w:ilvl w:val="1"/>
          <w:numId w:val="10"/>
        </w:numPr>
        <w:tabs>
          <w:tab w:val="left" w:pos="1134"/>
        </w:tabs>
        <w:ind w:left="709" w:hanging="709"/>
        <w:jc w:val="both"/>
        <w:rPr>
          <w:sz w:val="22"/>
          <w:szCs w:val="22"/>
        </w:rPr>
      </w:pPr>
      <w:r>
        <w:rPr>
          <w:sz w:val="22"/>
          <w:szCs w:val="22"/>
        </w:rPr>
        <w:t>Smluvní strany této smlouvy se dohodly, že podstatným porušením smlouvy se rozumí zejména:</w:t>
      </w:r>
    </w:p>
    <w:p w:rsidR="005658CF" w:rsidRDefault="005658CF" w:rsidP="005658CF">
      <w:pPr>
        <w:tabs>
          <w:tab w:val="left" w:pos="1134"/>
        </w:tabs>
        <w:ind w:left="709"/>
        <w:jc w:val="both"/>
        <w:rPr>
          <w:sz w:val="22"/>
          <w:szCs w:val="22"/>
        </w:rPr>
      </w:pPr>
    </w:p>
    <w:p w:rsidR="0043042F" w:rsidRDefault="0043042F">
      <w:pPr>
        <w:ind w:left="1134" w:hanging="425"/>
        <w:jc w:val="both"/>
        <w:rPr>
          <w:sz w:val="22"/>
          <w:szCs w:val="22"/>
        </w:rPr>
      </w:pPr>
      <w:r>
        <w:rPr>
          <w:sz w:val="22"/>
          <w:szCs w:val="22"/>
        </w:rPr>
        <w:t xml:space="preserve">a) </w:t>
      </w:r>
      <w:r>
        <w:rPr>
          <w:sz w:val="22"/>
          <w:szCs w:val="22"/>
        </w:rPr>
        <w:tab/>
        <w:t>jestliže se zhotovitel dostane do prodlení s prováděním dodávky díla</w:t>
      </w:r>
      <w:r>
        <w:rPr>
          <w:i/>
          <w:sz w:val="22"/>
          <w:szCs w:val="22"/>
        </w:rPr>
        <w:t xml:space="preserve">, </w:t>
      </w:r>
      <w:r>
        <w:rPr>
          <w:sz w:val="22"/>
          <w:szCs w:val="22"/>
        </w:rPr>
        <w:t>ať již jako celku či jeho jednotlivých částí, ve vztahu k termínům provádění díla dle článku III. této smlouvy, které bude delší než dvacet kalendářních dnů, anebo</w:t>
      </w:r>
    </w:p>
    <w:p w:rsidR="0043042F" w:rsidRDefault="0043042F">
      <w:pPr>
        <w:pStyle w:val="Zkladntext21"/>
        <w:ind w:left="1134" w:hanging="425"/>
        <w:rPr>
          <w:szCs w:val="22"/>
        </w:rPr>
      </w:pPr>
    </w:p>
    <w:p w:rsidR="0043042F" w:rsidRDefault="0043042F">
      <w:pPr>
        <w:pStyle w:val="Zkladntext21"/>
        <w:ind w:left="1134" w:hanging="425"/>
        <w:rPr>
          <w:szCs w:val="22"/>
        </w:rPr>
      </w:pPr>
      <w:r>
        <w:rPr>
          <w:szCs w:val="22"/>
        </w:rPr>
        <w:t xml:space="preserve">b) </w:t>
      </w:r>
      <w:r>
        <w:rPr>
          <w:szCs w:val="22"/>
        </w:rPr>
        <w:tab/>
        <w:t>jestliže zhotovitel po dobu delší než sedm kalendářních dní přerušil práce na provedení díla, anebo</w:t>
      </w:r>
    </w:p>
    <w:p w:rsidR="0043042F" w:rsidRDefault="0043042F">
      <w:pPr>
        <w:pStyle w:val="Zkladntext21"/>
        <w:ind w:left="1134" w:hanging="425"/>
        <w:rPr>
          <w:szCs w:val="22"/>
        </w:rPr>
      </w:pPr>
    </w:p>
    <w:p w:rsidR="0043042F" w:rsidRDefault="0043042F">
      <w:pPr>
        <w:pStyle w:val="Zkladntext21"/>
        <w:ind w:left="1134" w:hanging="425"/>
        <w:rPr>
          <w:szCs w:val="22"/>
        </w:rPr>
      </w:pPr>
      <w:r>
        <w:rPr>
          <w:szCs w:val="22"/>
        </w:rPr>
        <w:t xml:space="preserve">c) </w:t>
      </w:r>
      <w:r>
        <w:rPr>
          <w:szCs w:val="22"/>
        </w:rPr>
        <w:tab/>
        <w:t xml:space="preserve">jestliže zhotovitel řádně a včas neprokáže trvání platné a účinné pojistné smlouvy dle článku XVI. této smlouvy či jinak poruší ustanovení článku </w:t>
      </w:r>
      <w:r w:rsidR="002F4023">
        <w:rPr>
          <w:szCs w:val="22"/>
        </w:rPr>
        <w:t>VII. odst. 7.2</w:t>
      </w:r>
      <w:r>
        <w:rPr>
          <w:szCs w:val="22"/>
        </w:rPr>
        <w:t xml:space="preserve"> této smlouvy, anebo</w:t>
      </w:r>
    </w:p>
    <w:p w:rsidR="0043042F" w:rsidRDefault="0043042F">
      <w:pPr>
        <w:pStyle w:val="Zkladntext21"/>
        <w:ind w:left="1134" w:hanging="425"/>
        <w:rPr>
          <w:szCs w:val="22"/>
        </w:rPr>
      </w:pPr>
    </w:p>
    <w:p w:rsidR="0043042F" w:rsidRDefault="0043042F">
      <w:pPr>
        <w:ind w:left="1134" w:hanging="425"/>
        <w:jc w:val="both"/>
        <w:rPr>
          <w:sz w:val="22"/>
          <w:szCs w:val="22"/>
        </w:rPr>
      </w:pPr>
      <w:r>
        <w:rPr>
          <w:sz w:val="22"/>
          <w:szCs w:val="22"/>
        </w:rPr>
        <w:t xml:space="preserve">d)  </w:t>
      </w:r>
      <w:r>
        <w:rPr>
          <w:sz w:val="22"/>
          <w:szCs w:val="22"/>
        </w:rPr>
        <w:tab/>
        <w:t>jestliže bude zahájeno řízení, jehož předmětem je zhotovitelův (dlužníkův) úpadek nebo hrozící úpadek ve smyslu ustanovení zákona č. 182/2006 Sb., o úpadku a způsobech jeho řešení (insolvenční zákon), v platném znění, anebo</w:t>
      </w:r>
    </w:p>
    <w:p w:rsidR="0043042F" w:rsidRDefault="0043042F">
      <w:pPr>
        <w:pStyle w:val="Zkladntext21"/>
        <w:ind w:left="1134" w:hanging="425"/>
        <w:jc w:val="left"/>
        <w:rPr>
          <w:szCs w:val="22"/>
        </w:rPr>
      </w:pPr>
    </w:p>
    <w:p w:rsidR="0043042F" w:rsidRDefault="0043042F">
      <w:pPr>
        <w:pStyle w:val="Zkladntext21"/>
        <w:ind w:left="1134" w:hanging="425"/>
        <w:rPr>
          <w:szCs w:val="22"/>
        </w:rPr>
      </w:pPr>
      <w:r>
        <w:rPr>
          <w:szCs w:val="22"/>
        </w:rPr>
        <w:t xml:space="preserve">e)  </w:t>
      </w:r>
      <w:r>
        <w:rPr>
          <w:szCs w:val="22"/>
        </w:rPr>
        <w:tab/>
        <w:t>jestliže zhotovitel vstoupil do likvidace; anebo</w:t>
      </w:r>
    </w:p>
    <w:p w:rsidR="0043042F" w:rsidRDefault="0043042F">
      <w:pPr>
        <w:pStyle w:val="Zkladntext21"/>
        <w:ind w:left="1134" w:hanging="425"/>
        <w:rPr>
          <w:szCs w:val="22"/>
        </w:rPr>
      </w:pPr>
    </w:p>
    <w:p w:rsidR="0043042F" w:rsidRDefault="0043042F">
      <w:pPr>
        <w:pStyle w:val="Zkladntext21"/>
        <w:ind w:left="1134" w:hanging="425"/>
      </w:pPr>
      <w:r>
        <w:rPr>
          <w:szCs w:val="22"/>
        </w:rPr>
        <w:t xml:space="preserve">f) </w:t>
      </w:r>
      <w:r>
        <w:rPr>
          <w:szCs w:val="22"/>
        </w:rPr>
        <w:tab/>
        <w:t xml:space="preserve">zhotovitel uzavřel smlouvu o prodeji </w:t>
      </w:r>
      <w:r w:rsidR="006355EE">
        <w:rPr>
          <w:rFonts w:cs="Times New Roman"/>
          <w:szCs w:val="22"/>
        </w:rPr>
        <w:t>obchodního závodu</w:t>
      </w:r>
      <w:r>
        <w:rPr>
          <w:szCs w:val="22"/>
        </w:rPr>
        <w:t xml:space="preserve"> či jeho části, na základě které převedl svůj </w:t>
      </w:r>
      <w:r w:rsidR="006355EE">
        <w:rPr>
          <w:rFonts w:cs="Times New Roman"/>
          <w:szCs w:val="22"/>
        </w:rPr>
        <w:t>obchodní závod</w:t>
      </w:r>
      <w:r>
        <w:rPr>
          <w:szCs w:val="22"/>
        </w:rPr>
        <w:t xml:space="preserve"> či tu jeho část, jejíž součástí jsou i práva a závazky</w:t>
      </w:r>
      <w:r>
        <w:t xml:space="preserve"> z právního vztahu dle této smlouvy na třetí osobu.</w:t>
      </w:r>
    </w:p>
    <w:p w:rsidR="0043042F" w:rsidRDefault="0043042F">
      <w:pPr>
        <w:jc w:val="both"/>
        <w:rPr>
          <w:sz w:val="22"/>
        </w:rPr>
      </w:pPr>
    </w:p>
    <w:p w:rsidR="0043042F" w:rsidRDefault="0043042F">
      <w:pPr>
        <w:pStyle w:val="Nadpis3"/>
      </w:pPr>
      <w:r>
        <w:t xml:space="preserve">XIII.    Adresy pro doručování </w:t>
      </w:r>
    </w:p>
    <w:p w:rsidR="0043042F" w:rsidRDefault="0043042F">
      <w:pPr>
        <w:pStyle w:val="Zkladntextodsazen31"/>
        <w:ind w:left="709" w:hanging="709"/>
      </w:pPr>
      <w:r>
        <w:t>13.1.</w:t>
      </w:r>
      <w:r>
        <w:tab/>
        <w:t>Smluvní strany této smlouvy se dohodly následujícím způsobem na adrese pro doručování písemné korespondence:</w:t>
      </w:r>
    </w:p>
    <w:p w:rsidR="0043042F" w:rsidRDefault="0043042F">
      <w:pPr>
        <w:jc w:val="both"/>
        <w:rPr>
          <w:sz w:val="22"/>
        </w:rPr>
      </w:pPr>
    </w:p>
    <w:p w:rsidR="0043042F" w:rsidRDefault="0043042F">
      <w:pPr>
        <w:tabs>
          <w:tab w:val="left" w:pos="5104"/>
        </w:tabs>
        <w:ind w:left="709"/>
        <w:jc w:val="both"/>
        <w:rPr>
          <w:b/>
          <w:sz w:val="22"/>
        </w:rPr>
      </w:pPr>
      <w:r>
        <w:rPr>
          <w:sz w:val="22"/>
        </w:rPr>
        <w:t>a) adresa pro doručování objednateli je:</w:t>
      </w:r>
      <w:r>
        <w:rPr>
          <w:sz w:val="22"/>
        </w:rPr>
        <w:tab/>
      </w:r>
      <w:r>
        <w:rPr>
          <w:b/>
          <w:sz w:val="22"/>
        </w:rPr>
        <w:t>Statutární</w:t>
      </w:r>
      <w:r>
        <w:rPr>
          <w:sz w:val="22"/>
        </w:rPr>
        <w:t xml:space="preserve"> </w:t>
      </w:r>
      <w:r>
        <w:rPr>
          <w:b/>
          <w:sz w:val="22"/>
        </w:rPr>
        <w:t>město Karlovy Vary</w:t>
      </w:r>
    </w:p>
    <w:p w:rsidR="0043042F" w:rsidRDefault="0043042F">
      <w:pPr>
        <w:tabs>
          <w:tab w:val="left" w:pos="5104"/>
        </w:tabs>
        <w:ind w:left="709"/>
        <w:jc w:val="both"/>
        <w:rPr>
          <w:sz w:val="22"/>
        </w:rPr>
      </w:pPr>
      <w:r>
        <w:rPr>
          <w:b/>
          <w:sz w:val="22"/>
        </w:rPr>
        <w:tab/>
      </w:r>
      <w:r>
        <w:rPr>
          <w:sz w:val="22"/>
        </w:rPr>
        <w:t xml:space="preserve">Odbor rozvoje a investic     </w:t>
      </w:r>
    </w:p>
    <w:p w:rsidR="0043042F" w:rsidRDefault="0043042F">
      <w:pPr>
        <w:tabs>
          <w:tab w:val="left" w:pos="5104"/>
        </w:tabs>
        <w:ind w:left="709"/>
        <w:jc w:val="both"/>
      </w:pPr>
      <w:r>
        <w:rPr>
          <w:b/>
          <w:sz w:val="22"/>
        </w:rPr>
        <w:tab/>
      </w:r>
      <w:r>
        <w:t>Moskevská 21, 361 20 Karlovy Vary</w:t>
      </w:r>
    </w:p>
    <w:p w:rsidR="00A1153F" w:rsidRDefault="0043042F">
      <w:pPr>
        <w:rPr>
          <w:b/>
          <w:sz w:val="22"/>
        </w:rPr>
      </w:pPr>
      <w:r>
        <w:rPr>
          <w:sz w:val="22"/>
        </w:rPr>
        <w:t xml:space="preserve">            b) adresa pro doručování zhotoviteli je</w:t>
      </w:r>
      <w:r w:rsidRPr="00A22160">
        <w:rPr>
          <w:sz w:val="22"/>
        </w:rPr>
        <w:t>:</w:t>
      </w:r>
      <w:r w:rsidRPr="00A22160">
        <w:rPr>
          <w:b/>
          <w:sz w:val="22"/>
        </w:rPr>
        <w:t xml:space="preserve">                </w:t>
      </w:r>
      <w:r w:rsidR="00A1153F">
        <w:rPr>
          <w:b/>
          <w:sz w:val="22"/>
        </w:rPr>
        <w:t xml:space="preserve"> </w:t>
      </w:r>
      <w:r w:rsidR="00AD6A1A">
        <w:rPr>
          <w:b/>
          <w:sz w:val="22"/>
        </w:rPr>
        <w:t xml:space="preserve"> </w:t>
      </w:r>
      <w:r w:rsidR="00A1153F">
        <w:rPr>
          <w:b/>
          <w:sz w:val="22"/>
        </w:rPr>
        <w:t>FIRAST s.r.o.</w:t>
      </w:r>
    </w:p>
    <w:p w:rsidR="0043042F" w:rsidRPr="00A1153F" w:rsidRDefault="00A1153F">
      <w:pPr>
        <w:rPr>
          <w:sz w:val="22"/>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r w:rsidRPr="00A1153F">
        <w:rPr>
          <w:sz w:val="22"/>
        </w:rPr>
        <w:t>V Korytech 972/12</w:t>
      </w:r>
      <w:r w:rsidR="00AD6A1A" w:rsidRPr="00A1153F">
        <w:rPr>
          <w:sz w:val="22"/>
        </w:rPr>
        <w:tab/>
      </w:r>
      <w:r w:rsidR="00AD6A1A" w:rsidRPr="00A1153F">
        <w:rPr>
          <w:sz w:val="22"/>
        </w:rPr>
        <w:tab/>
      </w:r>
      <w:r w:rsidR="00AD6A1A" w:rsidRPr="00A1153F">
        <w:rPr>
          <w:sz w:val="22"/>
        </w:rPr>
        <w:tab/>
      </w:r>
      <w:r w:rsidR="00AD6A1A" w:rsidRPr="00A1153F">
        <w:rPr>
          <w:sz w:val="22"/>
        </w:rPr>
        <w:tab/>
      </w:r>
      <w:r w:rsidR="00AD6A1A" w:rsidRPr="00A1153F">
        <w:rPr>
          <w:sz w:val="22"/>
        </w:rPr>
        <w:tab/>
      </w:r>
      <w:r w:rsidR="00AD6A1A" w:rsidRPr="00A1153F">
        <w:rPr>
          <w:sz w:val="22"/>
        </w:rPr>
        <w:tab/>
      </w:r>
      <w:r w:rsidR="008E112C" w:rsidRPr="00A1153F">
        <w:rPr>
          <w:sz w:val="22"/>
        </w:rPr>
        <w:t xml:space="preserve">                                         </w:t>
      </w:r>
      <w:r>
        <w:rPr>
          <w:sz w:val="22"/>
        </w:rPr>
        <w:tab/>
      </w:r>
      <w:r>
        <w:rPr>
          <w:sz w:val="22"/>
        </w:rPr>
        <w:tab/>
      </w:r>
      <w:r>
        <w:rPr>
          <w:sz w:val="22"/>
        </w:rPr>
        <w:tab/>
        <w:t xml:space="preserve">   </w:t>
      </w:r>
      <w:proofErr w:type="gramStart"/>
      <w:r>
        <w:rPr>
          <w:sz w:val="22"/>
        </w:rPr>
        <w:t>100 00  Praha</w:t>
      </w:r>
      <w:proofErr w:type="gramEnd"/>
      <w:r>
        <w:rPr>
          <w:sz w:val="22"/>
        </w:rPr>
        <w:t xml:space="preserve"> 10</w:t>
      </w:r>
    </w:p>
    <w:p w:rsidR="008E112C" w:rsidRDefault="008E112C">
      <w:pPr>
        <w:rPr>
          <w:sz w:val="22"/>
        </w:rPr>
      </w:pPr>
    </w:p>
    <w:p w:rsidR="0043042F" w:rsidRDefault="0043042F">
      <w:pPr>
        <w:ind w:left="709" w:hanging="706"/>
        <w:jc w:val="both"/>
        <w:rPr>
          <w:sz w:val="22"/>
        </w:rPr>
      </w:pPr>
      <w:r>
        <w:rPr>
          <w:sz w:val="22"/>
        </w:rPr>
        <w:t>13.2.</w:t>
      </w:r>
      <w:r>
        <w:rPr>
          <w:sz w:val="22"/>
        </w:rPr>
        <w:tab/>
        <w:t>Smluvní strany se dohodly, že v případě změny sídla, a tím i adre</w:t>
      </w:r>
      <w:r w:rsidR="003E3EE4">
        <w:rPr>
          <w:sz w:val="22"/>
        </w:rPr>
        <w:t>sy pro doručování, budou písemně</w:t>
      </w:r>
      <w:r>
        <w:rPr>
          <w:sz w:val="22"/>
        </w:rPr>
        <w:t xml:space="preserve"> informovat o této skutečnosti bez zbytečného odkladu druhou smluvní stranu.</w:t>
      </w:r>
    </w:p>
    <w:p w:rsidR="0043042F" w:rsidRDefault="0043042F">
      <w:pPr>
        <w:pStyle w:val="BodyText21"/>
        <w:widowControl/>
      </w:pPr>
    </w:p>
    <w:p w:rsidR="0043042F" w:rsidRDefault="0043042F">
      <w:pPr>
        <w:pStyle w:val="Nadpis3"/>
      </w:pPr>
      <w:r>
        <w:t>XIV.   Doručování</w:t>
      </w:r>
    </w:p>
    <w:p w:rsidR="0043042F" w:rsidRDefault="0043042F">
      <w:pPr>
        <w:pStyle w:val="Zkladntext31"/>
        <w:ind w:left="709" w:hanging="709"/>
        <w:rPr>
          <w:sz w:val="22"/>
        </w:rPr>
      </w:pPr>
      <w:r>
        <w:rPr>
          <w:sz w:val="22"/>
        </w:rPr>
        <w:t>14.1.  Veškerá podání a jiná oznámení, která se doručují smluvním stranám, je třeba doručit osobně, nebo doporučenou listovní zásilkou s</w:t>
      </w:r>
      <w:r w:rsidR="00A46EB3">
        <w:rPr>
          <w:sz w:val="22"/>
        </w:rPr>
        <w:t> </w:t>
      </w:r>
      <w:r>
        <w:rPr>
          <w:sz w:val="22"/>
        </w:rPr>
        <w:t>doručenkou</w:t>
      </w:r>
      <w:r w:rsidR="00A46EB3">
        <w:rPr>
          <w:sz w:val="22"/>
        </w:rPr>
        <w:t>, nebo datovou zprávou do datové schránky</w:t>
      </w:r>
      <w:r w:rsidR="00514A35">
        <w:rPr>
          <w:sz w:val="22"/>
        </w:rPr>
        <w:t>.</w:t>
      </w:r>
    </w:p>
    <w:p w:rsidR="0043042F" w:rsidRDefault="0043042F">
      <w:pPr>
        <w:pStyle w:val="Zkladntext31"/>
        <w:rPr>
          <w:sz w:val="22"/>
        </w:rPr>
      </w:pPr>
    </w:p>
    <w:p w:rsidR="0043042F" w:rsidRDefault="0043042F" w:rsidP="00702289">
      <w:pPr>
        <w:pStyle w:val="Zkladntext31"/>
        <w:ind w:left="709" w:hanging="709"/>
        <w:rPr>
          <w:sz w:val="22"/>
        </w:rPr>
      </w:pPr>
      <w:r>
        <w:rPr>
          <w:sz w:val="22"/>
        </w:rPr>
        <w:t>14.2.   Aniž by tím byly dotčeny další prostředky, kterými lze prokázat doručení, má se za to, že oznámení bylo řádně doručené:</w:t>
      </w:r>
    </w:p>
    <w:p w:rsidR="0043042F" w:rsidRDefault="0043042F">
      <w:pPr>
        <w:pStyle w:val="Zkladntext31"/>
        <w:ind w:firstLine="360"/>
        <w:rPr>
          <w:sz w:val="22"/>
        </w:rPr>
      </w:pPr>
    </w:p>
    <w:p w:rsidR="0043042F" w:rsidRDefault="0043042F" w:rsidP="00A46EB3">
      <w:pPr>
        <w:widowControl w:val="0"/>
        <w:numPr>
          <w:ilvl w:val="0"/>
          <w:numId w:val="12"/>
        </w:numPr>
        <w:tabs>
          <w:tab w:val="left" w:pos="1134"/>
          <w:tab w:val="left" w:pos="2504"/>
          <w:tab w:val="left" w:pos="3070"/>
          <w:tab w:val="left" w:pos="3697"/>
          <w:tab w:val="left" w:pos="4204"/>
          <w:tab w:val="left" w:pos="4771"/>
          <w:tab w:val="left" w:pos="5338"/>
          <w:tab w:val="left" w:pos="5905"/>
          <w:tab w:val="left" w:pos="6472"/>
          <w:tab w:val="left" w:pos="7039"/>
          <w:tab w:val="right" w:pos="7604"/>
          <w:tab w:val="left" w:pos="8173"/>
          <w:tab w:val="left" w:pos="8738"/>
          <w:tab w:val="decimal" w:pos="9307"/>
          <w:tab w:val="left" w:pos="9872"/>
          <w:tab w:val="left" w:pos="10441"/>
        </w:tabs>
        <w:ind w:left="1068"/>
        <w:jc w:val="both"/>
        <w:rPr>
          <w:sz w:val="22"/>
        </w:rPr>
      </w:pPr>
      <w:r>
        <w:rPr>
          <w:sz w:val="22"/>
        </w:rPr>
        <w:t>při doručování osobně:</w:t>
      </w:r>
    </w:p>
    <w:p w:rsidR="0043042F" w:rsidRDefault="0043042F">
      <w:pPr>
        <w:widowControl w:val="0"/>
        <w:tabs>
          <w:tab w:val="left" w:pos="1418"/>
          <w:tab w:val="left" w:pos="3059"/>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sz w:val="22"/>
        </w:rPr>
      </w:pPr>
      <w:r>
        <w:rPr>
          <w:sz w:val="22"/>
        </w:rPr>
        <w:t>- dnem faktického přijetí oznámení příjemcem; nebo</w:t>
      </w:r>
    </w:p>
    <w:p w:rsidR="0043042F" w:rsidRDefault="0043042F">
      <w:pPr>
        <w:widowControl w:val="0"/>
        <w:tabs>
          <w:tab w:val="left" w:pos="1418"/>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sz w:val="22"/>
        </w:rPr>
      </w:pPr>
      <w:r>
        <w:rPr>
          <w:sz w:val="22"/>
        </w:rPr>
        <w:t xml:space="preserve">- dnem, v němž bylo doručeno osobě na příjemcově adrese určené k přebírání listovních  </w:t>
      </w:r>
    </w:p>
    <w:p w:rsidR="0043042F" w:rsidRDefault="0043042F">
      <w:pPr>
        <w:widowControl w:val="0"/>
        <w:tabs>
          <w:tab w:val="left" w:pos="1418"/>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sz w:val="22"/>
        </w:rPr>
      </w:pPr>
      <w:r>
        <w:rPr>
          <w:sz w:val="22"/>
        </w:rPr>
        <w:t xml:space="preserve">   zásilek; nebo</w:t>
      </w:r>
    </w:p>
    <w:p w:rsidR="0043042F" w:rsidRDefault="0043042F">
      <w:pPr>
        <w:widowControl w:val="0"/>
        <w:tabs>
          <w:tab w:val="left" w:pos="1276"/>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276" w:hanging="142"/>
        <w:jc w:val="both"/>
        <w:rPr>
          <w:sz w:val="22"/>
        </w:rPr>
      </w:pPr>
      <w:r>
        <w:rPr>
          <w:sz w:val="22"/>
        </w:rPr>
        <w:t>- dnem, kdy bylo doručováno osobě na příjemcově adrese určené k přebírání listovních zásilek, a tato osoba odmítla listovní zásilku převzít; nebo</w:t>
      </w:r>
    </w:p>
    <w:p w:rsidR="0043042F" w:rsidRDefault="0043042F">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276" w:hanging="142"/>
        <w:jc w:val="both"/>
        <w:rPr>
          <w:sz w:val="22"/>
        </w:rPr>
      </w:pPr>
      <w:r>
        <w:rPr>
          <w:sz w:val="22"/>
        </w:rPr>
        <w:t>- dnem, kdy příjemce při prvním pokusu o doručení zásilku z jakýchkoli důvodů nepřevzal či odmítl zásilku převzít, a to i přesto, že se v místě doručení nezdržuje, pokud byla na zásilce uvedena adresa pro doručování dle článku XIII. odst. 13.1, resp. 13. 2. této smlouvy</w:t>
      </w:r>
      <w:r w:rsidR="00A46EB3">
        <w:rPr>
          <w:sz w:val="22"/>
        </w:rPr>
        <w:t>,</w:t>
      </w: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z w:val="16"/>
        </w:rPr>
      </w:pPr>
    </w:p>
    <w:p w:rsidR="0043042F" w:rsidRDefault="0043042F" w:rsidP="00A46EB3">
      <w:pPr>
        <w:widowControl w:val="0"/>
        <w:numPr>
          <w:ilvl w:val="0"/>
          <w:numId w:val="12"/>
        </w:numPr>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069"/>
        <w:jc w:val="both"/>
        <w:rPr>
          <w:sz w:val="22"/>
        </w:rPr>
      </w:pPr>
      <w:r>
        <w:rPr>
          <w:sz w:val="22"/>
        </w:rPr>
        <w:t>při doručování prostřednictvím držitele poštovní licence:</w:t>
      </w:r>
    </w:p>
    <w:p w:rsidR="0043042F" w:rsidRDefault="0043042F">
      <w:pPr>
        <w:widowControl w:val="0"/>
        <w:tabs>
          <w:tab w:val="left" w:pos="1418"/>
          <w:tab w:val="left" w:pos="2493"/>
          <w:tab w:val="left" w:pos="2836"/>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sz w:val="22"/>
        </w:rPr>
      </w:pPr>
      <w:r>
        <w:rPr>
          <w:sz w:val="22"/>
        </w:rPr>
        <w:t xml:space="preserve">- dnem předání listovní zásilky příjemci; nebo               </w:t>
      </w:r>
    </w:p>
    <w:p w:rsidR="00A46EB3" w:rsidRDefault="0043042F">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276" w:hanging="142"/>
        <w:jc w:val="both"/>
        <w:rPr>
          <w:sz w:val="22"/>
        </w:rPr>
      </w:pPr>
      <w:r>
        <w:rPr>
          <w:sz w:val="22"/>
        </w:rPr>
        <w:t>- dnem, kdy příjemce při prvním pokusu o doručení zásilku z jakýchkoli důvodů nepřevzal či odmítl zásilku převzít, a to i přesto, že se v místě doručení nezdržuje, pokud byla na zásilce uvedena adresa pro doručování dle článku XIII. odst. 13. 1., resp. 13.2 této smlouvy</w:t>
      </w:r>
      <w:r w:rsidR="00A46EB3">
        <w:rPr>
          <w:sz w:val="22"/>
        </w:rPr>
        <w:t>,</w:t>
      </w:r>
    </w:p>
    <w:p w:rsidR="00A46EB3" w:rsidRDefault="00A46EB3" w:rsidP="00A46EB3">
      <w:pPr>
        <w:widowControl w:val="0"/>
        <w:ind w:left="567"/>
        <w:jc w:val="both"/>
        <w:rPr>
          <w:snapToGrid w:val="0"/>
          <w:sz w:val="22"/>
          <w:szCs w:val="22"/>
        </w:rPr>
      </w:pPr>
    </w:p>
    <w:p w:rsidR="00A46EB3" w:rsidRPr="00A46EB3" w:rsidRDefault="00A46EB3" w:rsidP="00A46EB3">
      <w:pPr>
        <w:widowControl w:val="0"/>
        <w:numPr>
          <w:ilvl w:val="0"/>
          <w:numId w:val="12"/>
        </w:numPr>
        <w:ind w:left="1068"/>
        <w:jc w:val="both"/>
        <w:rPr>
          <w:snapToGrid w:val="0"/>
          <w:sz w:val="22"/>
          <w:szCs w:val="22"/>
        </w:rPr>
      </w:pPr>
      <w:r w:rsidRPr="00A46EB3">
        <w:rPr>
          <w:snapToGrid w:val="0"/>
          <w:sz w:val="22"/>
          <w:szCs w:val="22"/>
        </w:rPr>
        <w:t>při doručování do datové schránky</w:t>
      </w:r>
    </w:p>
    <w:p w:rsidR="00A46EB3" w:rsidRPr="007735A6" w:rsidRDefault="00A46EB3" w:rsidP="007735A6">
      <w:pPr>
        <w:pStyle w:val="Odstavecseseznamem"/>
        <w:widowControl w:val="0"/>
        <w:numPr>
          <w:ilvl w:val="0"/>
          <w:numId w:val="47"/>
        </w:numPr>
        <w:suppressAutoHyphens w:val="0"/>
        <w:jc w:val="both"/>
        <w:rPr>
          <w:snapToGrid w:val="0"/>
          <w:sz w:val="22"/>
          <w:szCs w:val="22"/>
        </w:rPr>
      </w:pPr>
      <w:r w:rsidRPr="007735A6">
        <w:rPr>
          <w:snapToGrid w:val="0"/>
          <w:sz w:val="22"/>
          <w:szCs w:val="22"/>
        </w:rPr>
        <w:t>dle zákona č. 300/2008 Sb., o elektronických úkonech a autorizované konverzi dokumentů.</w:t>
      </w:r>
    </w:p>
    <w:p w:rsidR="0043042F" w:rsidRPr="00A46EB3" w:rsidRDefault="0043042F">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276" w:hanging="142"/>
        <w:jc w:val="both"/>
        <w:rPr>
          <w:sz w:val="22"/>
          <w:szCs w:val="22"/>
        </w:rPr>
      </w:pPr>
    </w:p>
    <w:p w:rsidR="0043042F" w:rsidRDefault="0043042F">
      <w:pPr>
        <w:pStyle w:val="Nadpis3"/>
      </w:pPr>
      <w:r>
        <w:t>XV.    Vlastnictví podkladů pro vyhotovení díla</w:t>
      </w:r>
    </w:p>
    <w:p w:rsidR="0043042F" w:rsidRDefault="0043042F">
      <w:pPr>
        <w:pStyle w:val="Zkladntextodsazen31"/>
        <w:ind w:left="709" w:hanging="709"/>
      </w:pPr>
      <w:r>
        <w:t>15.1.</w:t>
      </w:r>
      <w: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43042F" w:rsidRDefault="0043042F">
      <w:pPr>
        <w:jc w:val="both"/>
        <w:rPr>
          <w:b/>
          <w:sz w:val="22"/>
        </w:rPr>
      </w:pPr>
    </w:p>
    <w:p w:rsidR="0043042F" w:rsidRDefault="0043042F">
      <w:pPr>
        <w:pStyle w:val="Nadpis3"/>
      </w:pPr>
      <w:r>
        <w:t>XVI.   Pojištění</w:t>
      </w:r>
    </w:p>
    <w:p w:rsidR="0043042F" w:rsidRDefault="0043042F">
      <w:pPr>
        <w:pStyle w:val="Textvbloku1"/>
        <w:ind w:left="709" w:hanging="709"/>
      </w:pPr>
      <w:r>
        <w:t xml:space="preserve">16.1. </w:t>
      </w:r>
      <w:r>
        <w:tab/>
        <w:t>Zhotovitel prohlašuje, že je pojištěn pro krytí rizik poškození, případně zničení díla a rizik provádění díla, pojistnou smlouvou pro případ pojistné události související s prováděním díla, a to zejména a minimálně v rozsahu pojištění odpovědnosti za škody způsobené činností zhotovitele při provádění díla, a to na hodnotu</w:t>
      </w:r>
      <w:r w:rsidR="00012438">
        <w:t xml:space="preserve"> pojistné </w:t>
      </w:r>
      <w:r w:rsidR="00012438" w:rsidRPr="00CB0C6C">
        <w:t xml:space="preserve">události minimálně </w:t>
      </w:r>
      <w:r w:rsidR="006C1FFD" w:rsidRPr="000F50D8">
        <w:t>5</w:t>
      </w:r>
      <w:r w:rsidR="00423B28" w:rsidRPr="000F50D8">
        <w:t>00.000,-</w:t>
      </w:r>
      <w:r w:rsidR="00012438" w:rsidRPr="000F50D8">
        <w:rPr>
          <w:shd w:val="clear" w:color="auto" w:fill="FFFFFF"/>
        </w:rPr>
        <w:t xml:space="preserve"> Kč</w:t>
      </w:r>
      <w:r w:rsidR="00012438" w:rsidRPr="00423B28">
        <w:rPr>
          <w:shd w:val="clear" w:color="auto" w:fill="FFFFFF"/>
        </w:rPr>
        <w:t xml:space="preserve"> (slovy: </w:t>
      </w:r>
      <w:r w:rsidR="006C1FFD">
        <w:rPr>
          <w:shd w:val="clear" w:color="auto" w:fill="FFFFFF"/>
        </w:rPr>
        <w:t>pět set tisíc</w:t>
      </w:r>
      <w:r w:rsidR="005903B8" w:rsidRPr="00423B28">
        <w:rPr>
          <w:shd w:val="clear" w:color="auto" w:fill="FFFFFF"/>
        </w:rPr>
        <w:t xml:space="preserve"> </w:t>
      </w:r>
      <w:r w:rsidRPr="00423B28">
        <w:rPr>
          <w:shd w:val="clear" w:color="auto" w:fill="FFFFFF"/>
        </w:rPr>
        <w:t>korun</w:t>
      </w:r>
      <w:r w:rsidRPr="00423B28">
        <w:t xml:space="preserve"> českých).</w:t>
      </w:r>
    </w:p>
    <w:p w:rsidR="0043042F" w:rsidRDefault="0043042F">
      <w:pPr>
        <w:pStyle w:val="Textvbloku1"/>
        <w:ind w:left="709" w:hanging="709"/>
      </w:pPr>
    </w:p>
    <w:p w:rsidR="0043042F" w:rsidRDefault="0043042F">
      <w:pPr>
        <w:pStyle w:val="Textvbloku1"/>
        <w:ind w:left="709" w:hanging="709"/>
      </w:pPr>
      <w:r>
        <w:t>16.2.</w:t>
      </w:r>
      <w:r>
        <w:tab/>
        <w:t>Zhotovitel předloží a předá objednateli kopie platných a účinných pojistných smluv dle článku XVI. odst. 16.1. této smlouvy nejpozději při podpisu této smlouvy. Zhotovitel se dále zavazuje řádně a včas plnit veškeré závazky z těchto pojistných smluv pro něj plynoucí a udržovat pojištění dle ustanovení článku XVI. odst. 16.1. této smlouvy po celou dobu plnění díla. V případě zániku pojistné smlouvy dle článku XVI. odst. 16.1. této smlouvy uzavře zhotovitel nejpozději do sedmi dnů pojistnou smlouvu alespoň ve stejném rozsahu a tuto předloží v kopii objednateli nejpozději do tří dnů ode dne jejího uzavření.</w:t>
      </w:r>
    </w:p>
    <w:p w:rsidR="0043042F" w:rsidRDefault="0043042F"/>
    <w:p w:rsidR="0046533C" w:rsidRDefault="0046533C" w:rsidP="0046533C">
      <w:pPr>
        <w:pStyle w:val="Nadpis1"/>
        <w:rPr>
          <w:sz w:val="24"/>
        </w:rPr>
      </w:pPr>
      <w:r>
        <w:rPr>
          <w:sz w:val="24"/>
        </w:rPr>
        <w:t>XVII.  Závěrečná ustanovení</w:t>
      </w:r>
    </w:p>
    <w:p w:rsidR="0046533C" w:rsidRDefault="0046533C" w:rsidP="0046533C">
      <w:pPr>
        <w:pStyle w:val="Textvbloku1"/>
        <w:ind w:left="709" w:hanging="709"/>
      </w:pPr>
      <w:r>
        <w:t>17.1.</w:t>
      </w:r>
      <w:r>
        <w:tab/>
      </w:r>
      <w:r w:rsidRPr="000F1D9A">
        <w:t>Tato smlouva nabývá platnosti v den jejího podpisu oprávněnými zástupci obou smluvních stran</w:t>
      </w:r>
      <w:r w:rsidR="00C57263">
        <w:t xml:space="preserve"> a účinnosti uveřejněním v </w:t>
      </w:r>
      <w:r w:rsidR="00A46EB3">
        <w:t>r</w:t>
      </w:r>
      <w:r w:rsidR="00C57263">
        <w:t>egistru smluv</w:t>
      </w:r>
      <w:r w:rsidR="00684613">
        <w:t xml:space="preserve">.  </w:t>
      </w:r>
    </w:p>
    <w:p w:rsidR="0046533C" w:rsidRDefault="0046533C" w:rsidP="0046533C">
      <w:pPr>
        <w:pStyle w:val="Textvbloku1"/>
        <w:ind w:left="567" w:hanging="567"/>
        <w:rPr>
          <w:sz w:val="10"/>
        </w:rPr>
      </w:pPr>
    </w:p>
    <w:p w:rsidR="0046533C" w:rsidRDefault="0046533C" w:rsidP="0046533C">
      <w:pPr>
        <w:pStyle w:val="Textvbloku1"/>
        <w:ind w:left="709" w:hanging="709"/>
      </w:pPr>
      <w:r>
        <w:t>17.2.</w:t>
      </w:r>
      <w:r>
        <w:tab/>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w:t>
      </w:r>
      <w:r>
        <w:rPr>
          <w:color w:val="0000FF"/>
        </w:rPr>
        <w:t xml:space="preserve"> </w:t>
      </w:r>
      <w:r>
        <w:t>článku VIII., IX., XI., XIII., XIV., XV. této smlouvy.</w:t>
      </w:r>
    </w:p>
    <w:p w:rsidR="0046533C" w:rsidRDefault="0046533C" w:rsidP="0046533C">
      <w:pPr>
        <w:pStyle w:val="Textvbloku1"/>
        <w:ind w:left="567" w:hanging="567"/>
        <w:rPr>
          <w:sz w:val="10"/>
        </w:rPr>
      </w:pPr>
    </w:p>
    <w:p w:rsidR="0046533C" w:rsidRDefault="0046533C" w:rsidP="0046533C">
      <w:pPr>
        <w:pStyle w:val="Textvbloku1"/>
        <w:ind w:left="709" w:hanging="709"/>
      </w:pPr>
      <w:r>
        <w:t>17.3.</w:t>
      </w:r>
      <w:r>
        <w:tab/>
        <w:t xml:space="preserve">Smlouva je vyhotovena ve dvou stejnopisech, z nichž každá strana obdrží po jednom výtisku. Každý stejnopis této smlouvy má právní sílu originálu. </w:t>
      </w:r>
    </w:p>
    <w:p w:rsidR="0046533C" w:rsidRDefault="0046533C" w:rsidP="0046533C">
      <w:pPr>
        <w:pStyle w:val="Textvbloku1"/>
        <w:ind w:left="567" w:hanging="567"/>
        <w:rPr>
          <w:sz w:val="10"/>
        </w:rPr>
      </w:pPr>
    </w:p>
    <w:p w:rsidR="0046533C" w:rsidRDefault="0046533C" w:rsidP="0046533C">
      <w:pPr>
        <w:pStyle w:val="Textvbloku1"/>
        <w:ind w:left="709" w:hanging="709"/>
      </w:pPr>
      <w:r>
        <w:t>17.4.</w:t>
      </w:r>
      <w:r>
        <w:tab/>
        <w:t>V případě neplatnosti nebo neúčinnosti některého ustanovení této smlouvy nebudou dotčena ostatní ustanovení této smlouvy.</w:t>
      </w:r>
    </w:p>
    <w:p w:rsidR="0046533C" w:rsidRDefault="0046533C" w:rsidP="0046533C">
      <w:pPr>
        <w:pStyle w:val="Textvbloku1"/>
        <w:ind w:left="567" w:hanging="567"/>
        <w:rPr>
          <w:sz w:val="10"/>
        </w:rPr>
      </w:pPr>
    </w:p>
    <w:p w:rsidR="0046533C" w:rsidRDefault="0046533C" w:rsidP="0046533C">
      <w:pPr>
        <w:pStyle w:val="Textvbloku1"/>
        <w:ind w:left="709" w:hanging="709"/>
      </w:pPr>
      <w:r>
        <w:t>17.5.</w:t>
      </w:r>
      <w:r>
        <w:tab/>
        <w:t>Případné spory vzniklé z této smlouvy budou řešeny podle platné právní úpravy věcně a místně příslušnými orgány České republiky.</w:t>
      </w:r>
    </w:p>
    <w:p w:rsidR="0046533C" w:rsidRDefault="0046533C" w:rsidP="0046533C">
      <w:pPr>
        <w:pStyle w:val="Textvbloku1"/>
        <w:ind w:left="567" w:hanging="567"/>
        <w:rPr>
          <w:sz w:val="10"/>
        </w:rPr>
      </w:pPr>
    </w:p>
    <w:p w:rsidR="0046533C" w:rsidRDefault="0046533C" w:rsidP="0046533C">
      <w:pPr>
        <w:pStyle w:val="Textvbloku1"/>
        <w:ind w:left="709" w:hanging="709"/>
        <w:rPr>
          <w:rFonts w:ascii="tim" w:hAnsi="tim" w:cs="Arial"/>
          <w:szCs w:val="16"/>
        </w:rPr>
      </w:pPr>
      <w:r>
        <w:lastRenderedPageBreak/>
        <w:t>17.6.</w:t>
      </w:r>
      <w:r>
        <w:tab/>
        <w:t xml:space="preserve">Smluvní strany této smlouvy se dohodly, že právní vztahy založené touto smlouvou se budou řídit právním řádem České republiky. </w:t>
      </w:r>
      <w:r>
        <w:rPr>
          <w:rFonts w:ascii="tim" w:hAnsi="tim" w:cs="Arial"/>
          <w:szCs w:val="16"/>
        </w:rPr>
        <w:t>Tato smlouva se řídí úpravou občanského zákoníku č. 89/2012 Sb. Veškeré údaje a informace, které si strany sdělily při uzavírání této smlouvy, jsou považovány za důvěrné, přičemž žádná ze stran je nesmí zpřístupnit či sdělit třetí osobě ani je použít v rozporu s jejich účelem pro potřeby vlastní. Poruší-li některá strana tuto povinnost a obohatí-li se tím, vydá druhé straně to, oč se obohatila</w:t>
      </w:r>
      <w:r w:rsidRPr="00AC4797">
        <w:rPr>
          <w:rFonts w:ascii="tim" w:hAnsi="tim" w:cs="Arial"/>
          <w:szCs w:val="16"/>
        </w:rPr>
        <w:t>. Tato povinnost se nevztahuje na případy podle zákona č. 106/1999 Sb. o svobodném přístupu k</w:t>
      </w:r>
      <w:r w:rsidRPr="00AC4797">
        <w:rPr>
          <w:rFonts w:ascii="tim" w:hAnsi="tim" w:cs="Arial" w:hint="eastAsia"/>
          <w:szCs w:val="16"/>
        </w:rPr>
        <w:t> </w:t>
      </w:r>
      <w:r w:rsidRPr="00AC4797">
        <w:rPr>
          <w:rFonts w:ascii="tim" w:hAnsi="tim" w:cs="Arial"/>
          <w:szCs w:val="16"/>
        </w:rPr>
        <w:t>informacím a podle zákona č. 340/2015 Sb. o registru smluv.</w:t>
      </w:r>
    </w:p>
    <w:p w:rsidR="00531340" w:rsidRDefault="00531340" w:rsidP="0046533C">
      <w:pPr>
        <w:pStyle w:val="Textvbloku1"/>
        <w:ind w:left="709" w:hanging="709"/>
        <w:rPr>
          <w:rFonts w:ascii="tim" w:hAnsi="tim" w:cs="Arial"/>
          <w:szCs w:val="16"/>
        </w:rPr>
      </w:pPr>
    </w:p>
    <w:p w:rsidR="00531340" w:rsidRPr="006355EE" w:rsidRDefault="00531340" w:rsidP="00531340">
      <w:pPr>
        <w:ind w:left="705" w:hanging="705"/>
        <w:jc w:val="both"/>
        <w:rPr>
          <w:rFonts w:cs="Times New Roman"/>
          <w:bCs/>
          <w:iCs/>
        </w:rPr>
      </w:pPr>
      <w:r w:rsidRPr="006355EE">
        <w:rPr>
          <w:rFonts w:cs="Times New Roman"/>
          <w:bCs/>
          <w:iCs/>
        </w:rPr>
        <w:t>17.7</w:t>
      </w:r>
      <w:r w:rsidRPr="006355EE">
        <w:rPr>
          <w:rFonts w:cs="Times New Roman"/>
          <w:bCs/>
          <w:iCs/>
          <w:sz w:val="22"/>
          <w:szCs w:val="22"/>
        </w:rPr>
        <w:t>.</w:t>
      </w:r>
      <w:r w:rsidRPr="006355EE">
        <w:rPr>
          <w:rFonts w:cs="Times New Roman"/>
          <w:bCs/>
          <w:iCs/>
          <w:sz w:val="22"/>
          <w:szCs w:val="22"/>
        </w:rPr>
        <w:tab/>
        <w:t xml:space="preserve">Podpisem této smlouvy zhotovitel jako subjekt údajů potvrzuje, že objednatel jako správce údajů splnil vůči němu informační povinnost ve smyslu </w:t>
      </w:r>
      <w:proofErr w:type="spellStart"/>
      <w:r w:rsidRPr="006355EE">
        <w:rPr>
          <w:rFonts w:cs="Times New Roman"/>
          <w:bCs/>
          <w:iCs/>
          <w:sz w:val="22"/>
          <w:szCs w:val="22"/>
        </w:rPr>
        <w:t>ust</w:t>
      </w:r>
      <w:proofErr w:type="spellEnd"/>
      <w:r w:rsidRPr="006355EE">
        <w:rPr>
          <w:rFonts w:cs="Times New Roman"/>
          <w:bCs/>
          <w:iCs/>
          <w:sz w:val="22"/>
          <w:szCs w:val="22"/>
        </w:rPr>
        <w:t>. § 11 zákona č. 101/2000 Sb., v platném znění, týkající se zejména rozsahu, účelu, způsobu, místa provádění zpracování osobních dat subjektu údajů a možnosti nakládání s nimi, jakož i osobě jejich zpracovatele</w:t>
      </w:r>
      <w:r w:rsidR="006355EE">
        <w:rPr>
          <w:rFonts w:cs="Times New Roman"/>
          <w:bCs/>
          <w:iCs/>
          <w:sz w:val="22"/>
          <w:szCs w:val="22"/>
        </w:rPr>
        <w:t>. Zhotovitel</w:t>
      </w:r>
      <w:r w:rsidRPr="006355EE">
        <w:rPr>
          <w:rFonts w:cs="Times New Roman"/>
          <w:bCs/>
          <w:iCs/>
          <w:sz w:val="22"/>
          <w:szCs w:val="22"/>
        </w:rPr>
        <w:t xml:space="preserve"> podpisem této smlouvy souhlasí se zpracováním osobních údajů. Souhlas se zpracováním osobních</w:t>
      </w:r>
      <w:r w:rsidR="006355EE">
        <w:rPr>
          <w:rFonts w:cs="Times New Roman"/>
          <w:bCs/>
          <w:iCs/>
          <w:sz w:val="22"/>
          <w:szCs w:val="22"/>
        </w:rPr>
        <w:t xml:space="preserve"> údajů je dobrovolný a zhotovitel</w:t>
      </w:r>
      <w:r w:rsidRPr="006355EE">
        <w:rPr>
          <w:rFonts w:cs="Times New Roman"/>
          <w:bCs/>
          <w:iCs/>
          <w:sz w:val="22"/>
          <w:szCs w:val="22"/>
        </w:rPr>
        <w:t xml:space="preserve"> jej může kdykoliv zcela nebo z části odvolat. V případě odvolání souhlasu </w:t>
      </w:r>
      <w:r w:rsidR="00684613" w:rsidRPr="006355EE">
        <w:rPr>
          <w:rFonts w:cs="Times New Roman"/>
          <w:bCs/>
          <w:iCs/>
          <w:sz w:val="22"/>
          <w:szCs w:val="22"/>
        </w:rPr>
        <w:t>zhotovitelem</w:t>
      </w:r>
      <w:r w:rsidRPr="006355EE">
        <w:rPr>
          <w:rFonts w:cs="Times New Roman"/>
          <w:bCs/>
          <w:iCs/>
          <w:sz w:val="22"/>
          <w:szCs w:val="22"/>
        </w:rPr>
        <w:t xml:space="preserve">, objednatel nebude nadále osobní údaje zpracovávat. Objednatel tak bude zpracovat pouze osobní údaje </w:t>
      </w:r>
      <w:r w:rsidR="00684613" w:rsidRPr="006355EE">
        <w:rPr>
          <w:rFonts w:cs="Times New Roman"/>
          <w:bCs/>
          <w:iCs/>
          <w:sz w:val="22"/>
          <w:szCs w:val="22"/>
        </w:rPr>
        <w:t>zhotovitele</w:t>
      </w:r>
      <w:r w:rsidRPr="006355EE">
        <w:rPr>
          <w:rFonts w:cs="Times New Roman"/>
          <w:bCs/>
          <w:iCs/>
          <w:sz w:val="22"/>
          <w:szCs w:val="22"/>
        </w:rPr>
        <w:t xml:space="preserve"> pro účely, ke kterým podle zákona nepotřebuje souhlas </w:t>
      </w:r>
      <w:r w:rsidR="00684613" w:rsidRPr="006355EE">
        <w:rPr>
          <w:rFonts w:cs="Times New Roman"/>
          <w:bCs/>
          <w:iCs/>
          <w:sz w:val="22"/>
          <w:szCs w:val="22"/>
        </w:rPr>
        <w:t>zhotovitele.</w:t>
      </w:r>
    </w:p>
    <w:p w:rsidR="00531340" w:rsidRDefault="00531340" w:rsidP="0046533C">
      <w:pPr>
        <w:pStyle w:val="Textvbloku1"/>
        <w:ind w:left="709" w:hanging="709"/>
        <w:rPr>
          <w:rFonts w:ascii="tim" w:hAnsi="tim" w:cs="Arial"/>
          <w:szCs w:val="16"/>
        </w:rPr>
      </w:pPr>
    </w:p>
    <w:p w:rsidR="0046533C" w:rsidRPr="00AC4797" w:rsidRDefault="0046533C" w:rsidP="0046533C">
      <w:pPr>
        <w:pStyle w:val="Textvbloku1"/>
        <w:ind w:left="709" w:hanging="709"/>
        <w:rPr>
          <w:rFonts w:ascii="tim" w:hAnsi="tim" w:cs="Arial"/>
          <w:szCs w:val="16"/>
        </w:rPr>
      </w:pPr>
      <w:r w:rsidRPr="00CA4108">
        <w:rPr>
          <w:rFonts w:cs="Times New Roman"/>
          <w:szCs w:val="16"/>
        </w:rPr>
        <w:t>17.</w:t>
      </w:r>
      <w:r w:rsidR="00684613" w:rsidRPr="00CA4108">
        <w:rPr>
          <w:rFonts w:cs="Times New Roman"/>
          <w:szCs w:val="16"/>
        </w:rPr>
        <w:t>8</w:t>
      </w:r>
      <w:r w:rsidRPr="00CA4108">
        <w:rPr>
          <w:rFonts w:cs="Times New Roman"/>
          <w:szCs w:val="16"/>
        </w:rPr>
        <w:t>.</w:t>
      </w:r>
      <w:r>
        <w:rPr>
          <w:rFonts w:ascii="tim" w:hAnsi="tim" w:cs="Arial"/>
          <w:szCs w:val="16"/>
        </w:rPr>
        <w:t xml:space="preserve">   </w:t>
      </w:r>
      <w:r w:rsidRPr="003D4711">
        <w:rPr>
          <w:szCs w:val="22"/>
        </w:rPr>
        <w:t xml:space="preserve">Smluvní strany berou na vědomí, že tato smlouva vyžaduje uveřejnění v registru smluv podle zákona č. 340/2015 Sb., o registru smluv, v účinném znění, a s tímto uveřejněním souhlasí. 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w:t>
      </w:r>
      <w:r w:rsidR="006355EE">
        <w:rPr>
          <w:szCs w:val="22"/>
        </w:rPr>
        <w:t>zhotovitele</w:t>
      </w:r>
      <w:r w:rsidRPr="003D4711">
        <w:rPr>
          <w:szCs w:val="22"/>
        </w:rPr>
        <w:t xml:space="preserve"> (v takovém případě potvrzení od správce registru smluv o provedení registrace smlouvy obdrží obě smluvní strany zároveň).</w:t>
      </w:r>
    </w:p>
    <w:p w:rsidR="0046533C" w:rsidRDefault="0046533C" w:rsidP="0046533C">
      <w:pPr>
        <w:pStyle w:val="Textvbloku1"/>
        <w:ind w:left="709" w:hanging="709"/>
        <w:rPr>
          <w:sz w:val="10"/>
        </w:rPr>
      </w:pPr>
    </w:p>
    <w:p w:rsidR="0046533C" w:rsidRDefault="0046533C" w:rsidP="0046533C">
      <w:pPr>
        <w:pStyle w:val="Textvbloku1"/>
        <w:rPr>
          <w:sz w:val="10"/>
        </w:rPr>
      </w:pPr>
    </w:p>
    <w:p w:rsidR="0046533C" w:rsidRDefault="0046533C" w:rsidP="0046533C">
      <w:pPr>
        <w:pStyle w:val="Textvbloku1"/>
      </w:pPr>
      <w:r>
        <w:t>17.</w:t>
      </w:r>
      <w:r w:rsidR="00684613">
        <w:t>9</w:t>
      </w:r>
      <w:r>
        <w:t>.</w:t>
      </w:r>
      <w:r>
        <w:tab/>
        <w:t>Tuto smlouvu lze měnit, doplňovat a upřesňovat pouze oboustranně odsouhlasenými, písemnými a průběžně číslovanými dodatky, podepsanými oprávněnými zástupci obou smluvních stran, které musí být obsaženy na jedné listině.</w:t>
      </w:r>
    </w:p>
    <w:p w:rsidR="0046533C" w:rsidRDefault="0046533C" w:rsidP="0046533C">
      <w:pPr>
        <w:pStyle w:val="Textvbloku1"/>
      </w:pPr>
    </w:p>
    <w:p w:rsidR="0046533C" w:rsidRDefault="0046533C" w:rsidP="0046533C">
      <w:pPr>
        <w:pStyle w:val="Textvbloku1"/>
      </w:pPr>
      <w:r w:rsidRPr="007735A6">
        <w:t>17.</w:t>
      </w:r>
      <w:r w:rsidR="00684613" w:rsidRPr="007735A6">
        <w:t>10</w:t>
      </w:r>
      <w:r w:rsidRPr="00514A35">
        <w:rPr>
          <w:sz w:val="20"/>
        </w:rPr>
        <w:t>.</w:t>
      </w:r>
      <w:r>
        <w:tab/>
        <w:t xml:space="preserve">Nedílnou součást této smlouvy tvoří jako přílohy této smlouvy: </w:t>
      </w:r>
    </w:p>
    <w:p w:rsidR="00EF66CC" w:rsidRPr="00EF66CC" w:rsidRDefault="0043042F" w:rsidP="00EF66CC">
      <w:pPr>
        <w:pStyle w:val="Textvbloku1"/>
        <w:ind w:left="1440"/>
      </w:pPr>
      <w:r w:rsidRPr="00EF66CC">
        <w:t>Příloha č. 1:</w:t>
      </w:r>
      <w:r w:rsidR="005F0013" w:rsidRPr="00EF66CC">
        <w:t xml:space="preserve">   </w:t>
      </w:r>
      <w:r w:rsidR="00EF66CC" w:rsidRPr="00EF66CC">
        <w:t>Zadání architektonické studie</w:t>
      </w:r>
    </w:p>
    <w:p w:rsidR="00EF66CC" w:rsidRPr="00EF66CC" w:rsidRDefault="00EF66CC" w:rsidP="00EF66CC">
      <w:pPr>
        <w:pStyle w:val="Textvbloku1"/>
        <w:ind w:left="1440"/>
      </w:pPr>
      <w:r w:rsidRPr="00EF66CC">
        <w:t xml:space="preserve">Příloha č. 2:   Nabídka zhotovitele ze dne </w:t>
      </w:r>
      <w:proofErr w:type="gramStart"/>
      <w:r w:rsidR="00A1153F">
        <w:t>23.2.</w:t>
      </w:r>
      <w:r w:rsidRPr="00EF66CC">
        <w:t>2018</w:t>
      </w:r>
      <w:proofErr w:type="gramEnd"/>
    </w:p>
    <w:p w:rsidR="00EF66CC" w:rsidRPr="00EF66CC" w:rsidRDefault="00EF66CC" w:rsidP="00EF66CC">
      <w:pPr>
        <w:pStyle w:val="Textvbloku1"/>
        <w:ind w:left="1440"/>
      </w:pPr>
      <w:r w:rsidRPr="00EF66CC">
        <w:t xml:space="preserve">Příloha č. 3:   </w:t>
      </w:r>
      <w:r>
        <w:t>Souhrn podkladů, předávaných při podpisu této smlouvy</w:t>
      </w:r>
    </w:p>
    <w:p w:rsidR="00EF66CC" w:rsidRPr="00EF66CC" w:rsidRDefault="00EF66CC" w:rsidP="00EF66CC">
      <w:pPr>
        <w:pStyle w:val="Textvbloku1"/>
        <w:ind w:left="1440"/>
      </w:pPr>
      <w:r w:rsidRPr="00EF66CC">
        <w:t xml:space="preserve">Příloha č. 4:   </w:t>
      </w:r>
      <w:r>
        <w:t>Doklady zhotovitele (autorizace, živnostenské oprávnění)</w:t>
      </w:r>
    </w:p>
    <w:p w:rsidR="00AB1410" w:rsidRPr="00EF66CC" w:rsidRDefault="00AB1410" w:rsidP="00EF66CC">
      <w:pPr>
        <w:pStyle w:val="Textvbloku1"/>
        <w:ind w:left="709" w:hanging="709"/>
        <w:rPr>
          <w:sz w:val="20"/>
        </w:rPr>
      </w:pPr>
    </w:p>
    <w:p w:rsidR="0043042F" w:rsidRPr="00A46EB3" w:rsidRDefault="00EF66CC" w:rsidP="00EF66CC">
      <w:pPr>
        <w:pStyle w:val="Textvbloku1"/>
        <w:ind w:left="709" w:hanging="709"/>
        <w:rPr>
          <w:szCs w:val="22"/>
        </w:rPr>
      </w:pPr>
      <w:r w:rsidRPr="007735A6">
        <w:t>17.1</w:t>
      </w:r>
      <w:r w:rsidR="00684613" w:rsidRPr="007735A6">
        <w:t>1</w:t>
      </w:r>
      <w:r w:rsidRPr="007735A6">
        <w:t xml:space="preserve">. </w:t>
      </w:r>
      <w:r w:rsidR="00A46EB3" w:rsidRPr="007735A6">
        <w:t xml:space="preserve"> </w:t>
      </w:r>
      <w:r w:rsidR="0043042F" w:rsidRPr="00A46EB3">
        <w:rPr>
          <w:szCs w:val="22"/>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podpisem svého oprávněného zástupce.</w:t>
      </w:r>
    </w:p>
    <w:p w:rsidR="0043042F" w:rsidRPr="00EF66CC" w:rsidRDefault="0043042F" w:rsidP="00EF66CC">
      <w:pPr>
        <w:pStyle w:val="Textvbloku1"/>
        <w:ind w:left="709" w:hanging="709"/>
        <w:rPr>
          <w:sz w:val="20"/>
        </w:rPr>
      </w:pPr>
      <w:r w:rsidRPr="00EF66CC">
        <w:rPr>
          <w:sz w:val="20"/>
        </w:rPr>
        <w:t xml:space="preserve"> </w:t>
      </w:r>
    </w:p>
    <w:p w:rsidR="00EF66CC" w:rsidRDefault="00EF66CC">
      <w:pPr>
        <w:pStyle w:val="Textvbloku1"/>
      </w:pPr>
    </w:p>
    <w:p w:rsidR="0043042F" w:rsidRPr="004778C0" w:rsidRDefault="00012438">
      <w:pPr>
        <w:pStyle w:val="Textvbloku1"/>
      </w:pPr>
      <w:r w:rsidRPr="004778C0">
        <w:t>V K</w:t>
      </w:r>
      <w:r w:rsidR="00784345" w:rsidRPr="004778C0">
        <w:t xml:space="preserve">arlových Varech, dne </w:t>
      </w:r>
      <w:proofErr w:type="gramStart"/>
      <w:r w:rsidR="00A1153F">
        <w:t>19.3.</w:t>
      </w:r>
      <w:r w:rsidR="00AD6A1A">
        <w:t>201</w:t>
      </w:r>
      <w:r w:rsidR="00F01A7C">
        <w:t>8</w:t>
      </w:r>
      <w:proofErr w:type="gramEnd"/>
    </w:p>
    <w:p w:rsidR="0043042F" w:rsidRDefault="0043042F">
      <w:pPr>
        <w:pStyle w:val="Textvbloku1"/>
        <w:ind w:left="0" w:firstLine="0"/>
      </w:pPr>
    </w:p>
    <w:p w:rsidR="0043042F" w:rsidRDefault="0043042F">
      <w:pPr>
        <w:pStyle w:val="Textvbloku1"/>
      </w:pPr>
      <w:r>
        <w:t xml:space="preserve">Objednatel:     </w:t>
      </w:r>
      <w:r>
        <w:tab/>
      </w:r>
      <w:r>
        <w:tab/>
      </w:r>
      <w:r>
        <w:tab/>
      </w:r>
      <w:r>
        <w:tab/>
      </w:r>
      <w:r>
        <w:tab/>
      </w:r>
      <w:r>
        <w:tab/>
        <w:t>Zhotovitel:</w:t>
      </w:r>
    </w:p>
    <w:p w:rsidR="00567972" w:rsidRDefault="00567972">
      <w:pPr>
        <w:pStyle w:val="Textvbloku1"/>
      </w:pPr>
    </w:p>
    <w:p w:rsidR="00B87DAF" w:rsidRDefault="00B87DAF" w:rsidP="00012438">
      <w:pPr>
        <w:pStyle w:val="Textvbloku1"/>
      </w:pPr>
    </w:p>
    <w:p w:rsidR="006C1FFD" w:rsidRDefault="006C1FFD" w:rsidP="00096825">
      <w:pPr>
        <w:pStyle w:val="Textvbloku1"/>
        <w:shd w:val="clear" w:color="auto" w:fill="000000" w:themeFill="text1"/>
      </w:pPr>
    </w:p>
    <w:p w:rsidR="006355EE" w:rsidRDefault="006355EE" w:rsidP="00096825">
      <w:pPr>
        <w:pStyle w:val="Textvbloku1"/>
        <w:shd w:val="clear" w:color="auto" w:fill="000000" w:themeFill="text1"/>
      </w:pPr>
    </w:p>
    <w:p w:rsidR="00B87DAF" w:rsidRDefault="00B87DAF" w:rsidP="00096825">
      <w:pPr>
        <w:pStyle w:val="Textvbloku1"/>
        <w:shd w:val="clear" w:color="auto" w:fill="000000" w:themeFill="text1"/>
      </w:pPr>
    </w:p>
    <w:p w:rsidR="009551CB" w:rsidRDefault="009551CB" w:rsidP="00096825">
      <w:pPr>
        <w:pStyle w:val="Textvbloku1"/>
        <w:shd w:val="clear" w:color="auto" w:fill="000000" w:themeFill="text1"/>
      </w:pPr>
    </w:p>
    <w:p w:rsidR="00012438" w:rsidRDefault="00012438" w:rsidP="00012438">
      <w:pPr>
        <w:pStyle w:val="Textvbloku1"/>
      </w:pPr>
      <w:r>
        <w:t>____________________________________</w:t>
      </w:r>
      <w:r>
        <w:tab/>
      </w:r>
      <w:r>
        <w:tab/>
        <w:t>____________________________________</w:t>
      </w:r>
    </w:p>
    <w:p w:rsidR="0043042F" w:rsidRDefault="00012438" w:rsidP="006C1FFD">
      <w:pPr>
        <w:rPr>
          <w:sz w:val="22"/>
          <w:szCs w:val="22"/>
        </w:rPr>
      </w:pPr>
      <w:r>
        <w:t xml:space="preserve"> </w:t>
      </w:r>
      <w:r>
        <w:rPr>
          <w:szCs w:val="22"/>
        </w:rPr>
        <w:t xml:space="preserve">          </w:t>
      </w:r>
      <w:r>
        <w:rPr>
          <w:b/>
          <w:szCs w:val="22"/>
        </w:rPr>
        <w:t xml:space="preserve"> </w:t>
      </w:r>
      <w:r w:rsidR="006C1FFD">
        <w:rPr>
          <w:b/>
          <w:szCs w:val="22"/>
        </w:rPr>
        <w:t xml:space="preserve"> </w:t>
      </w:r>
      <w:r w:rsidR="005F159E">
        <w:rPr>
          <w:b/>
          <w:szCs w:val="22"/>
        </w:rPr>
        <w:t xml:space="preserve">        </w:t>
      </w:r>
      <w:r w:rsidR="006C1FFD">
        <w:rPr>
          <w:b/>
          <w:szCs w:val="22"/>
        </w:rPr>
        <w:t xml:space="preserve"> </w:t>
      </w:r>
      <w:r w:rsidR="006C1FFD">
        <w:rPr>
          <w:sz w:val="22"/>
          <w:szCs w:val="22"/>
        </w:rPr>
        <w:t xml:space="preserve"> Ing. </w:t>
      </w:r>
      <w:proofErr w:type="gramStart"/>
      <w:r w:rsidR="005F159E">
        <w:rPr>
          <w:sz w:val="22"/>
          <w:szCs w:val="22"/>
        </w:rPr>
        <w:t>Daniel  R i e d l</w:t>
      </w:r>
      <w:r w:rsidR="00A1153F">
        <w:rPr>
          <w:sz w:val="22"/>
          <w:szCs w:val="22"/>
        </w:rPr>
        <w:tab/>
      </w:r>
      <w:r w:rsidR="00A1153F">
        <w:rPr>
          <w:sz w:val="22"/>
          <w:szCs w:val="22"/>
        </w:rPr>
        <w:tab/>
      </w:r>
      <w:r w:rsidR="00A1153F">
        <w:rPr>
          <w:sz w:val="22"/>
          <w:szCs w:val="22"/>
        </w:rPr>
        <w:tab/>
      </w:r>
      <w:r w:rsidR="00A1153F">
        <w:rPr>
          <w:sz w:val="22"/>
          <w:szCs w:val="22"/>
        </w:rPr>
        <w:tab/>
      </w:r>
      <w:r w:rsidR="00A1153F">
        <w:rPr>
          <w:sz w:val="22"/>
          <w:szCs w:val="22"/>
        </w:rPr>
        <w:tab/>
        <w:t>ing.</w:t>
      </w:r>
      <w:proofErr w:type="gramEnd"/>
      <w:r w:rsidR="00A1153F">
        <w:rPr>
          <w:sz w:val="22"/>
          <w:szCs w:val="22"/>
        </w:rPr>
        <w:t xml:space="preserve"> Radek Boháč</w:t>
      </w:r>
    </w:p>
    <w:p w:rsidR="006C1FFD" w:rsidRDefault="006C1FFD" w:rsidP="006C1FFD">
      <w:r>
        <w:rPr>
          <w:sz w:val="22"/>
          <w:szCs w:val="22"/>
        </w:rPr>
        <w:t xml:space="preserve">                 </w:t>
      </w:r>
      <w:r w:rsidR="005F159E">
        <w:rPr>
          <w:sz w:val="22"/>
          <w:szCs w:val="22"/>
        </w:rPr>
        <w:t>vedoucí odboru rozvoje a investic</w:t>
      </w:r>
      <w:r w:rsidR="00A1153F">
        <w:rPr>
          <w:sz w:val="22"/>
          <w:szCs w:val="22"/>
        </w:rPr>
        <w:tab/>
      </w:r>
      <w:r w:rsidR="00A1153F">
        <w:rPr>
          <w:sz w:val="22"/>
          <w:szCs w:val="22"/>
        </w:rPr>
        <w:tab/>
      </w:r>
      <w:r w:rsidR="00A1153F">
        <w:rPr>
          <w:sz w:val="22"/>
          <w:szCs w:val="22"/>
        </w:rPr>
        <w:tab/>
      </w:r>
      <w:r w:rsidR="00A1153F">
        <w:rPr>
          <w:sz w:val="22"/>
          <w:szCs w:val="22"/>
        </w:rPr>
        <w:tab/>
        <w:t xml:space="preserve">      jednatel</w:t>
      </w:r>
    </w:p>
    <w:sectPr w:rsidR="006C1FFD" w:rsidSect="00636FA9">
      <w:headerReference w:type="default" r:id="rId8"/>
      <w:footerReference w:type="default" r:id="rId9"/>
      <w:pgSz w:w="11905" w:h="16837"/>
      <w:pgMar w:top="1134" w:right="851" w:bottom="1134" w:left="851"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44F" w:rsidRDefault="00A3744F">
      <w:r>
        <w:separator/>
      </w:r>
    </w:p>
  </w:endnote>
  <w:endnote w:type="continuationSeparator" w:id="0">
    <w:p w:rsidR="00A3744F" w:rsidRDefault="00A374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tim">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33" w:rsidRPr="00E44F9D" w:rsidRDefault="00654415" w:rsidP="00784345">
    <w:pPr>
      <w:pStyle w:val="Zpat"/>
      <w:jc w:val="both"/>
      <w:rPr>
        <w:sz w:val="16"/>
        <w:szCs w:val="16"/>
      </w:rPr>
    </w:pPr>
    <w:r w:rsidRPr="00654415">
      <w:pict>
        <v:shapetype id="_x0000_t202" coordsize="21600,21600" o:spt="202" path="m,l,21600r21600,l21600,xe">
          <v:stroke joinstyle="miter"/>
          <v:path gradientshapeok="t" o:connecttype="rect"/>
        </v:shapetype>
        <v:shape id="_x0000_s2050" type="#_x0000_t202" style="position:absolute;left:0;text-align:left;margin-left:0;margin-top:.05pt;width:1.1pt;height:11.45pt;z-index:251657728;mso-wrap-distance-left:0;mso-wrap-distance-right:0;mso-position-horizontal:center;mso-position-horizontal-relative:margin" stroked="f">
          <v:fill opacity="0" color2="black"/>
          <v:textbox inset="0,0,0,0">
            <w:txbxContent>
              <w:p w:rsidR="007E1833" w:rsidRDefault="007E1833" w:rsidP="00784345">
                <w:pPr>
                  <w:pStyle w:val="Zpat"/>
                </w:pPr>
              </w:p>
            </w:txbxContent>
          </v:textbox>
          <w10:wrap type="square" side="largest" anchorx="margin"/>
        </v:shape>
      </w:pict>
    </w:r>
    <w:r w:rsidR="007E1833" w:rsidRPr="00DB1411">
      <w:rPr>
        <w:sz w:val="16"/>
        <w:szCs w:val="16"/>
      </w:rPr>
      <w:t>č. smlo</w:t>
    </w:r>
    <w:r w:rsidR="00225005" w:rsidRPr="00DB1411">
      <w:rPr>
        <w:sz w:val="16"/>
        <w:szCs w:val="16"/>
      </w:rPr>
      <w:t xml:space="preserve">uvy objednatele: </w:t>
    </w:r>
    <w:r w:rsidR="00A01EB9" w:rsidRPr="00DB1411">
      <w:rPr>
        <w:sz w:val="16"/>
        <w:szCs w:val="16"/>
      </w:rPr>
      <w:t>…</w:t>
    </w:r>
    <w:r w:rsidR="00426A64" w:rsidRPr="00426A64">
      <w:rPr>
        <w:sz w:val="16"/>
        <w:szCs w:val="16"/>
      </w:rPr>
      <w:t>„Architek</w:t>
    </w:r>
    <w:r w:rsidR="00426A64">
      <w:rPr>
        <w:sz w:val="16"/>
        <w:szCs w:val="16"/>
      </w:rPr>
      <w:t xml:space="preserve">tonická studie - návrh stavby </w:t>
    </w:r>
    <w:r w:rsidR="00757C02" w:rsidRPr="00757C02">
      <w:rPr>
        <w:sz w:val="16"/>
        <w:szCs w:val="16"/>
      </w:rPr>
      <w:t>Rekonstrukce atletického stadionu</w:t>
    </w:r>
    <w:r w:rsidR="00431D7C">
      <w:rPr>
        <w:sz w:val="16"/>
        <w:szCs w:val="16"/>
      </w:rPr>
      <w:t xml:space="preserve"> v Karlových Varech - </w:t>
    </w:r>
    <w:proofErr w:type="spellStart"/>
    <w:r w:rsidR="00431D7C">
      <w:rPr>
        <w:sz w:val="16"/>
        <w:szCs w:val="16"/>
      </w:rPr>
      <w:t>Tuhnicích</w:t>
    </w:r>
    <w:proofErr w:type="spellEnd"/>
  </w:p>
  <w:p w:rsidR="007E1833" w:rsidRPr="00E44F9D" w:rsidRDefault="007E1833" w:rsidP="00784345">
    <w:pPr>
      <w:pStyle w:val="Zkladntext"/>
      <w:tabs>
        <w:tab w:val="left" w:pos="1155"/>
      </w:tabs>
      <w:jc w:val="left"/>
      <w:rPr>
        <w:b/>
      </w:rPr>
    </w:pPr>
  </w:p>
  <w:p w:rsidR="007E1833" w:rsidRDefault="007E1833">
    <w:pPr>
      <w:pStyle w:val="Zpat"/>
    </w:pPr>
  </w:p>
  <w:p w:rsidR="007E1833" w:rsidRDefault="007E1833">
    <w:pPr>
      <w:pStyle w:val="Zpa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44F" w:rsidRDefault="00A3744F">
      <w:r>
        <w:separator/>
      </w:r>
    </w:p>
  </w:footnote>
  <w:footnote w:type="continuationSeparator" w:id="0">
    <w:p w:rsidR="00A3744F" w:rsidRDefault="00A37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33" w:rsidRDefault="007E1833">
    <w:pPr>
      <w:pStyle w:val="Zhlav"/>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2"/>
    <w:multiLevelType w:val="multilevel"/>
    <w:tmpl w:val="00000002"/>
    <w:name w:val="WW8Num4"/>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5"/>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11"/>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14"/>
    <w:lvl w:ilvl="0">
      <w:start w:val="10"/>
      <w:numFmt w:val="decimal"/>
      <w:lvlText w:val="%1."/>
      <w:lvlJc w:val="left"/>
      <w:pPr>
        <w:tabs>
          <w:tab w:val="num" w:pos="570"/>
        </w:tabs>
        <w:ind w:left="570" w:hanging="570"/>
      </w:pPr>
    </w:lvl>
    <w:lvl w:ilvl="1">
      <w:start w:val="7"/>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16"/>
    <w:lvl w:ilvl="0">
      <w:start w:val="1"/>
      <w:numFmt w:val="upperLetter"/>
      <w:lvlText w:val="(%1)"/>
      <w:lvlJc w:val="left"/>
      <w:pPr>
        <w:tabs>
          <w:tab w:val="num" w:pos="705"/>
        </w:tabs>
        <w:ind w:left="705" w:hanging="705"/>
      </w:pPr>
    </w:lvl>
  </w:abstractNum>
  <w:abstractNum w:abstractNumId="7">
    <w:nsid w:val="00000008"/>
    <w:multiLevelType w:val="multilevel"/>
    <w:tmpl w:val="00000008"/>
    <w:name w:val="WW8Num17"/>
    <w:lvl w:ilvl="0">
      <w:start w:val="10"/>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19"/>
    <w:lvl w:ilvl="0">
      <w:start w:val="1"/>
      <w:numFmt w:val="lowerRoman"/>
      <w:lvlText w:val="(%1)"/>
      <w:lvlJc w:val="left"/>
      <w:pPr>
        <w:tabs>
          <w:tab w:val="num" w:pos="1425"/>
        </w:tabs>
        <w:ind w:left="1425" w:hanging="720"/>
      </w:pPr>
    </w:lvl>
  </w:abstractNum>
  <w:abstractNum w:abstractNumId="9">
    <w:nsid w:val="0000000A"/>
    <w:multiLevelType w:val="multilevel"/>
    <w:tmpl w:val="0000000A"/>
    <w:name w:val="WW8Num21"/>
    <w:lvl w:ilvl="0">
      <w:start w:val="12"/>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0000000B"/>
    <w:multiLevelType w:val="multilevel"/>
    <w:tmpl w:val="0000000B"/>
    <w:name w:val="WW8Num22"/>
    <w:lvl w:ilvl="0">
      <w:start w:val="9"/>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singleLevel"/>
    <w:tmpl w:val="04050017"/>
    <w:lvl w:ilvl="0">
      <w:start w:val="1"/>
      <w:numFmt w:val="lowerLetter"/>
      <w:lvlText w:val="%1)"/>
      <w:lvlJc w:val="left"/>
      <w:pPr>
        <w:ind w:left="720" w:hanging="360"/>
      </w:pPr>
    </w:lvl>
  </w:abstractNum>
  <w:abstractNum w:abstractNumId="12">
    <w:nsid w:val="0000000D"/>
    <w:multiLevelType w:val="multilevel"/>
    <w:tmpl w:val="0000000D"/>
    <w:name w:val="WW8Num25"/>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singleLevel"/>
    <w:tmpl w:val="04050017"/>
    <w:lvl w:ilvl="0">
      <w:start w:val="1"/>
      <w:numFmt w:val="lowerLetter"/>
      <w:lvlText w:val="%1)"/>
      <w:lvlJc w:val="left"/>
      <w:pPr>
        <w:ind w:left="1068" w:hanging="360"/>
      </w:pPr>
    </w:lvl>
  </w:abstractNum>
  <w:abstractNum w:abstractNumId="14">
    <w:nsid w:val="0000000F"/>
    <w:multiLevelType w:val="singleLevel"/>
    <w:tmpl w:val="0000000F"/>
    <w:name w:val="WW8Num29"/>
    <w:lvl w:ilvl="0">
      <w:start w:val="1"/>
      <w:numFmt w:val="bullet"/>
      <w:lvlText w:val=""/>
      <w:lvlJc w:val="left"/>
      <w:pPr>
        <w:tabs>
          <w:tab w:val="num" w:pos="0"/>
        </w:tabs>
        <w:ind w:left="720" w:hanging="360"/>
      </w:pPr>
      <w:rPr>
        <w:rFonts w:ascii="Symbol" w:hAnsi="Symbol"/>
      </w:rPr>
    </w:lvl>
  </w:abstractNum>
  <w:abstractNum w:abstractNumId="15">
    <w:nsid w:val="00000010"/>
    <w:multiLevelType w:val="singleLevel"/>
    <w:tmpl w:val="00000010"/>
    <w:name w:val="WW8Num33"/>
    <w:lvl w:ilvl="0">
      <w:start w:val="1"/>
      <w:numFmt w:val="bullet"/>
      <w:lvlText w:val=""/>
      <w:lvlJc w:val="left"/>
      <w:pPr>
        <w:tabs>
          <w:tab w:val="num" w:pos="0"/>
        </w:tabs>
        <w:ind w:left="1429" w:hanging="360"/>
      </w:pPr>
      <w:rPr>
        <w:rFonts w:ascii="Symbol" w:hAnsi="Symbol"/>
      </w:rPr>
    </w:lvl>
  </w:abstractNum>
  <w:abstractNum w:abstractNumId="16">
    <w:nsid w:val="00000011"/>
    <w:multiLevelType w:val="singleLevel"/>
    <w:tmpl w:val="04050017"/>
    <w:lvl w:ilvl="0">
      <w:start w:val="1"/>
      <w:numFmt w:val="lowerLetter"/>
      <w:lvlText w:val="%1)"/>
      <w:lvlJc w:val="left"/>
      <w:pPr>
        <w:ind w:left="720" w:hanging="360"/>
      </w:pPr>
    </w:lvl>
  </w:abstractNum>
  <w:abstractNum w:abstractNumId="17">
    <w:nsid w:val="05A131AC"/>
    <w:multiLevelType w:val="hybridMultilevel"/>
    <w:tmpl w:val="AE489DC6"/>
    <w:lvl w:ilvl="0" w:tplc="04050001">
      <w:start w:val="1"/>
      <w:numFmt w:val="bullet"/>
      <w:lvlText w:val=""/>
      <w:lvlJc w:val="left"/>
      <w:pPr>
        <w:ind w:left="2084"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0ABD2EE7"/>
    <w:multiLevelType w:val="hybridMultilevel"/>
    <w:tmpl w:val="E2208F84"/>
    <w:lvl w:ilvl="0" w:tplc="04050001">
      <w:start w:val="1"/>
      <w:numFmt w:val="bullet"/>
      <w:lvlText w:val=""/>
      <w:lvlJc w:val="left"/>
      <w:pPr>
        <w:ind w:left="1494" w:hanging="360"/>
      </w:pPr>
      <w:rPr>
        <w:rFonts w:ascii="Symbol" w:hAnsi="Symbol" w:hint="default"/>
      </w:rPr>
    </w:lvl>
    <w:lvl w:ilvl="1" w:tplc="04050003">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9">
    <w:nsid w:val="0FE14C41"/>
    <w:multiLevelType w:val="hybridMultilevel"/>
    <w:tmpl w:val="36C0E010"/>
    <w:lvl w:ilvl="0" w:tplc="00000007">
      <w:start w:val="1"/>
      <w:numFmt w:val="upperLetter"/>
      <w:lvlText w:val="(%1)"/>
      <w:lvlJc w:val="left"/>
      <w:pPr>
        <w:ind w:left="928"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11CF7345"/>
    <w:multiLevelType w:val="multilevel"/>
    <w:tmpl w:val="0405001F"/>
    <w:numStyleLink w:val="111111"/>
  </w:abstractNum>
  <w:abstractNum w:abstractNumId="21">
    <w:nsid w:val="145A01E9"/>
    <w:multiLevelType w:val="hybridMultilevel"/>
    <w:tmpl w:val="FA22B63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2">
    <w:nsid w:val="2B7E2946"/>
    <w:multiLevelType w:val="hybridMultilevel"/>
    <w:tmpl w:val="DF00BAB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nsid w:val="2BFA5AEA"/>
    <w:multiLevelType w:val="hybridMultilevel"/>
    <w:tmpl w:val="335013D6"/>
    <w:lvl w:ilvl="0" w:tplc="00000007">
      <w:start w:val="1"/>
      <w:numFmt w:val="upperLetter"/>
      <w:lvlText w:val="(%1)"/>
      <w:lvlJc w:val="left"/>
      <w:pPr>
        <w:ind w:left="4062" w:hanging="360"/>
      </w:pPr>
    </w:lvl>
    <w:lvl w:ilvl="1" w:tplc="04050019" w:tentative="1">
      <w:start w:val="1"/>
      <w:numFmt w:val="lowerLetter"/>
      <w:lvlText w:val="%2."/>
      <w:lvlJc w:val="left"/>
      <w:pPr>
        <w:ind w:left="4782" w:hanging="360"/>
      </w:pPr>
    </w:lvl>
    <w:lvl w:ilvl="2" w:tplc="0405001B" w:tentative="1">
      <w:start w:val="1"/>
      <w:numFmt w:val="lowerRoman"/>
      <w:lvlText w:val="%3."/>
      <w:lvlJc w:val="right"/>
      <w:pPr>
        <w:ind w:left="5502" w:hanging="180"/>
      </w:pPr>
    </w:lvl>
    <w:lvl w:ilvl="3" w:tplc="0405000F" w:tentative="1">
      <w:start w:val="1"/>
      <w:numFmt w:val="decimal"/>
      <w:lvlText w:val="%4."/>
      <w:lvlJc w:val="left"/>
      <w:pPr>
        <w:ind w:left="6222" w:hanging="360"/>
      </w:pPr>
    </w:lvl>
    <w:lvl w:ilvl="4" w:tplc="04050019" w:tentative="1">
      <w:start w:val="1"/>
      <w:numFmt w:val="lowerLetter"/>
      <w:lvlText w:val="%5."/>
      <w:lvlJc w:val="left"/>
      <w:pPr>
        <w:ind w:left="6942" w:hanging="360"/>
      </w:pPr>
    </w:lvl>
    <w:lvl w:ilvl="5" w:tplc="0405001B" w:tentative="1">
      <w:start w:val="1"/>
      <w:numFmt w:val="lowerRoman"/>
      <w:lvlText w:val="%6."/>
      <w:lvlJc w:val="right"/>
      <w:pPr>
        <w:ind w:left="7662" w:hanging="180"/>
      </w:pPr>
    </w:lvl>
    <w:lvl w:ilvl="6" w:tplc="0405000F" w:tentative="1">
      <w:start w:val="1"/>
      <w:numFmt w:val="decimal"/>
      <w:lvlText w:val="%7."/>
      <w:lvlJc w:val="left"/>
      <w:pPr>
        <w:ind w:left="8382" w:hanging="360"/>
      </w:pPr>
    </w:lvl>
    <w:lvl w:ilvl="7" w:tplc="04050019" w:tentative="1">
      <w:start w:val="1"/>
      <w:numFmt w:val="lowerLetter"/>
      <w:lvlText w:val="%8."/>
      <w:lvlJc w:val="left"/>
      <w:pPr>
        <w:ind w:left="9102" w:hanging="360"/>
      </w:pPr>
    </w:lvl>
    <w:lvl w:ilvl="8" w:tplc="0405001B" w:tentative="1">
      <w:start w:val="1"/>
      <w:numFmt w:val="lowerRoman"/>
      <w:lvlText w:val="%9."/>
      <w:lvlJc w:val="right"/>
      <w:pPr>
        <w:ind w:left="9822" w:hanging="180"/>
      </w:pPr>
    </w:lvl>
  </w:abstractNum>
  <w:abstractNum w:abstractNumId="24">
    <w:nsid w:val="34E85EF3"/>
    <w:multiLevelType w:val="hybridMultilevel"/>
    <w:tmpl w:val="11BE0948"/>
    <w:lvl w:ilvl="0" w:tplc="7E702A54">
      <w:start w:val="1"/>
      <w:numFmt w:val="decimal"/>
      <w:lvlText w:val="%1."/>
      <w:lvlJc w:val="left"/>
      <w:pPr>
        <w:tabs>
          <w:tab w:val="num" w:pos="540"/>
        </w:tabs>
        <w:ind w:left="54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5">
    <w:nsid w:val="3A5B6B4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1C1441F"/>
    <w:multiLevelType w:val="multilevel"/>
    <w:tmpl w:val="506C9E64"/>
    <w:lvl w:ilvl="0">
      <w:start w:val="5"/>
      <w:numFmt w:val="decimal"/>
      <w:lvlText w:val="%1."/>
      <w:lvlJc w:val="left"/>
      <w:pPr>
        <w:ind w:left="360" w:hanging="360"/>
      </w:pPr>
      <w:rPr>
        <w:rFonts w:cs="Calibri" w:hint="default"/>
      </w:rPr>
    </w:lvl>
    <w:lvl w:ilvl="1">
      <w:start w:val="5"/>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27">
    <w:nsid w:val="42916EC4"/>
    <w:multiLevelType w:val="hybridMultilevel"/>
    <w:tmpl w:val="673A9A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nsid w:val="451D39C5"/>
    <w:multiLevelType w:val="multilevel"/>
    <w:tmpl w:val="11A2D0E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CE1291"/>
    <w:multiLevelType w:val="hybridMultilevel"/>
    <w:tmpl w:val="5EBAA1DA"/>
    <w:lvl w:ilvl="0" w:tplc="E3EC956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EF84836"/>
    <w:multiLevelType w:val="hybridMultilevel"/>
    <w:tmpl w:val="132AB0C8"/>
    <w:lvl w:ilvl="0" w:tplc="D862DDC0">
      <w:start w:val="1"/>
      <w:numFmt w:val="bullet"/>
      <w:lvlText w:val=""/>
      <w:lvlJc w:val="left"/>
      <w:pPr>
        <w:ind w:left="2214" w:hanging="360"/>
      </w:pPr>
      <w:rPr>
        <w:rFonts w:ascii="Symbol" w:hAnsi="Symbol" w:hint="default"/>
      </w:rPr>
    </w:lvl>
    <w:lvl w:ilvl="1" w:tplc="04050003" w:tentative="1">
      <w:start w:val="1"/>
      <w:numFmt w:val="bullet"/>
      <w:lvlText w:val="o"/>
      <w:lvlJc w:val="left"/>
      <w:pPr>
        <w:ind w:left="2934" w:hanging="360"/>
      </w:pPr>
      <w:rPr>
        <w:rFonts w:ascii="Courier New" w:hAnsi="Courier New" w:cs="Courier New" w:hint="default"/>
      </w:rPr>
    </w:lvl>
    <w:lvl w:ilvl="2" w:tplc="04050005" w:tentative="1">
      <w:start w:val="1"/>
      <w:numFmt w:val="bullet"/>
      <w:lvlText w:val=""/>
      <w:lvlJc w:val="left"/>
      <w:pPr>
        <w:ind w:left="3654" w:hanging="360"/>
      </w:pPr>
      <w:rPr>
        <w:rFonts w:ascii="Wingdings" w:hAnsi="Wingdings" w:hint="default"/>
      </w:rPr>
    </w:lvl>
    <w:lvl w:ilvl="3" w:tplc="04050001" w:tentative="1">
      <w:start w:val="1"/>
      <w:numFmt w:val="bullet"/>
      <w:lvlText w:val=""/>
      <w:lvlJc w:val="left"/>
      <w:pPr>
        <w:ind w:left="4374" w:hanging="360"/>
      </w:pPr>
      <w:rPr>
        <w:rFonts w:ascii="Symbol" w:hAnsi="Symbol" w:hint="default"/>
      </w:rPr>
    </w:lvl>
    <w:lvl w:ilvl="4" w:tplc="04050003" w:tentative="1">
      <w:start w:val="1"/>
      <w:numFmt w:val="bullet"/>
      <w:lvlText w:val="o"/>
      <w:lvlJc w:val="left"/>
      <w:pPr>
        <w:ind w:left="5094" w:hanging="360"/>
      </w:pPr>
      <w:rPr>
        <w:rFonts w:ascii="Courier New" w:hAnsi="Courier New" w:cs="Courier New" w:hint="default"/>
      </w:rPr>
    </w:lvl>
    <w:lvl w:ilvl="5" w:tplc="04050005" w:tentative="1">
      <w:start w:val="1"/>
      <w:numFmt w:val="bullet"/>
      <w:lvlText w:val=""/>
      <w:lvlJc w:val="left"/>
      <w:pPr>
        <w:ind w:left="5814" w:hanging="360"/>
      </w:pPr>
      <w:rPr>
        <w:rFonts w:ascii="Wingdings" w:hAnsi="Wingdings" w:hint="default"/>
      </w:rPr>
    </w:lvl>
    <w:lvl w:ilvl="6" w:tplc="04050001" w:tentative="1">
      <w:start w:val="1"/>
      <w:numFmt w:val="bullet"/>
      <w:lvlText w:val=""/>
      <w:lvlJc w:val="left"/>
      <w:pPr>
        <w:ind w:left="6534" w:hanging="360"/>
      </w:pPr>
      <w:rPr>
        <w:rFonts w:ascii="Symbol" w:hAnsi="Symbol" w:hint="default"/>
      </w:rPr>
    </w:lvl>
    <w:lvl w:ilvl="7" w:tplc="04050003" w:tentative="1">
      <w:start w:val="1"/>
      <w:numFmt w:val="bullet"/>
      <w:lvlText w:val="o"/>
      <w:lvlJc w:val="left"/>
      <w:pPr>
        <w:ind w:left="7254" w:hanging="360"/>
      </w:pPr>
      <w:rPr>
        <w:rFonts w:ascii="Courier New" w:hAnsi="Courier New" w:cs="Courier New" w:hint="default"/>
      </w:rPr>
    </w:lvl>
    <w:lvl w:ilvl="8" w:tplc="04050005" w:tentative="1">
      <w:start w:val="1"/>
      <w:numFmt w:val="bullet"/>
      <w:lvlText w:val=""/>
      <w:lvlJc w:val="left"/>
      <w:pPr>
        <w:ind w:left="7974" w:hanging="360"/>
      </w:pPr>
      <w:rPr>
        <w:rFonts w:ascii="Wingdings" w:hAnsi="Wingdings" w:hint="default"/>
      </w:rPr>
    </w:lvl>
  </w:abstractNum>
  <w:abstractNum w:abstractNumId="31">
    <w:nsid w:val="4FF24C0C"/>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31C0ED0"/>
    <w:multiLevelType w:val="hybridMultilevel"/>
    <w:tmpl w:val="001A2876"/>
    <w:lvl w:ilvl="0" w:tplc="D862DDC0">
      <w:start w:val="1"/>
      <w:numFmt w:val="bullet"/>
      <w:lvlText w:val=""/>
      <w:lvlJc w:val="left"/>
      <w:pPr>
        <w:ind w:left="2214" w:hanging="360"/>
      </w:pPr>
      <w:rPr>
        <w:rFonts w:ascii="Symbol" w:hAnsi="Symbol" w:hint="default"/>
      </w:rPr>
    </w:lvl>
    <w:lvl w:ilvl="1" w:tplc="04050003" w:tentative="1">
      <w:start w:val="1"/>
      <w:numFmt w:val="bullet"/>
      <w:lvlText w:val="o"/>
      <w:lvlJc w:val="left"/>
      <w:pPr>
        <w:ind w:left="2934" w:hanging="360"/>
      </w:pPr>
      <w:rPr>
        <w:rFonts w:ascii="Courier New" w:hAnsi="Courier New" w:cs="Courier New" w:hint="default"/>
      </w:rPr>
    </w:lvl>
    <w:lvl w:ilvl="2" w:tplc="04050005" w:tentative="1">
      <w:start w:val="1"/>
      <w:numFmt w:val="bullet"/>
      <w:lvlText w:val=""/>
      <w:lvlJc w:val="left"/>
      <w:pPr>
        <w:ind w:left="3654" w:hanging="360"/>
      </w:pPr>
      <w:rPr>
        <w:rFonts w:ascii="Wingdings" w:hAnsi="Wingdings" w:hint="default"/>
      </w:rPr>
    </w:lvl>
    <w:lvl w:ilvl="3" w:tplc="04050001" w:tentative="1">
      <w:start w:val="1"/>
      <w:numFmt w:val="bullet"/>
      <w:lvlText w:val=""/>
      <w:lvlJc w:val="left"/>
      <w:pPr>
        <w:ind w:left="4374" w:hanging="360"/>
      </w:pPr>
      <w:rPr>
        <w:rFonts w:ascii="Symbol" w:hAnsi="Symbol" w:hint="default"/>
      </w:rPr>
    </w:lvl>
    <w:lvl w:ilvl="4" w:tplc="04050003" w:tentative="1">
      <w:start w:val="1"/>
      <w:numFmt w:val="bullet"/>
      <w:lvlText w:val="o"/>
      <w:lvlJc w:val="left"/>
      <w:pPr>
        <w:ind w:left="5094" w:hanging="360"/>
      </w:pPr>
      <w:rPr>
        <w:rFonts w:ascii="Courier New" w:hAnsi="Courier New" w:cs="Courier New" w:hint="default"/>
      </w:rPr>
    </w:lvl>
    <w:lvl w:ilvl="5" w:tplc="04050005" w:tentative="1">
      <w:start w:val="1"/>
      <w:numFmt w:val="bullet"/>
      <w:lvlText w:val=""/>
      <w:lvlJc w:val="left"/>
      <w:pPr>
        <w:ind w:left="5814" w:hanging="360"/>
      </w:pPr>
      <w:rPr>
        <w:rFonts w:ascii="Wingdings" w:hAnsi="Wingdings" w:hint="default"/>
      </w:rPr>
    </w:lvl>
    <w:lvl w:ilvl="6" w:tplc="04050001" w:tentative="1">
      <w:start w:val="1"/>
      <w:numFmt w:val="bullet"/>
      <w:lvlText w:val=""/>
      <w:lvlJc w:val="left"/>
      <w:pPr>
        <w:ind w:left="6534" w:hanging="360"/>
      </w:pPr>
      <w:rPr>
        <w:rFonts w:ascii="Symbol" w:hAnsi="Symbol" w:hint="default"/>
      </w:rPr>
    </w:lvl>
    <w:lvl w:ilvl="7" w:tplc="04050003" w:tentative="1">
      <w:start w:val="1"/>
      <w:numFmt w:val="bullet"/>
      <w:lvlText w:val="o"/>
      <w:lvlJc w:val="left"/>
      <w:pPr>
        <w:ind w:left="7254" w:hanging="360"/>
      </w:pPr>
      <w:rPr>
        <w:rFonts w:ascii="Courier New" w:hAnsi="Courier New" w:cs="Courier New" w:hint="default"/>
      </w:rPr>
    </w:lvl>
    <w:lvl w:ilvl="8" w:tplc="04050005" w:tentative="1">
      <w:start w:val="1"/>
      <w:numFmt w:val="bullet"/>
      <w:lvlText w:val=""/>
      <w:lvlJc w:val="left"/>
      <w:pPr>
        <w:ind w:left="7974" w:hanging="360"/>
      </w:pPr>
      <w:rPr>
        <w:rFonts w:ascii="Wingdings" w:hAnsi="Wingdings" w:hint="default"/>
      </w:rPr>
    </w:lvl>
  </w:abstractNum>
  <w:abstractNum w:abstractNumId="33">
    <w:nsid w:val="5AFA6EE5"/>
    <w:multiLevelType w:val="hybridMultilevel"/>
    <w:tmpl w:val="C61CD504"/>
    <w:lvl w:ilvl="0" w:tplc="02DC0714">
      <w:start w:val="11"/>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4">
    <w:nsid w:val="605F562B"/>
    <w:multiLevelType w:val="hybridMultilevel"/>
    <w:tmpl w:val="D390C1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nsid w:val="630C0D6B"/>
    <w:multiLevelType w:val="multilevel"/>
    <w:tmpl w:val="EAAEAC1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534AD9"/>
    <w:multiLevelType w:val="hybridMultilevel"/>
    <w:tmpl w:val="7A688EB4"/>
    <w:lvl w:ilvl="0" w:tplc="DA1600FE">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nsid w:val="69192795"/>
    <w:multiLevelType w:val="multilevel"/>
    <w:tmpl w:val="5BE0399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D354D13"/>
    <w:multiLevelType w:val="hybridMultilevel"/>
    <w:tmpl w:val="48A092D8"/>
    <w:lvl w:ilvl="0" w:tplc="00000007">
      <w:start w:val="1"/>
      <w:numFmt w:val="upp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9">
    <w:nsid w:val="6D692578"/>
    <w:multiLevelType w:val="multilevel"/>
    <w:tmpl w:val="6BF281A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A81027"/>
    <w:multiLevelType w:val="hybridMultilevel"/>
    <w:tmpl w:val="94727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76355D9"/>
    <w:multiLevelType w:val="multilevel"/>
    <w:tmpl w:val="47A29CE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7AF384F"/>
    <w:multiLevelType w:val="multilevel"/>
    <w:tmpl w:val="BAF28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BE553F6"/>
    <w:multiLevelType w:val="multilevel"/>
    <w:tmpl w:val="943ADA58"/>
    <w:lvl w:ilvl="0">
      <w:start w:val="8"/>
      <w:numFmt w:val="decimal"/>
      <w:lvlText w:val="%1."/>
      <w:lvlJc w:val="left"/>
      <w:pPr>
        <w:ind w:left="1110" w:hanging="1110"/>
      </w:pPr>
      <w:rPr>
        <w:rFonts w:hint="default"/>
      </w:rPr>
    </w:lvl>
    <w:lvl w:ilvl="1">
      <w:start w:val="1"/>
      <w:numFmt w:val="decimal"/>
      <w:lvlText w:val="%1.%2."/>
      <w:lvlJc w:val="left"/>
      <w:pPr>
        <w:ind w:left="1110" w:hanging="1110"/>
      </w:pPr>
      <w:rPr>
        <w:rFonts w:hint="default"/>
      </w:rPr>
    </w:lvl>
    <w:lvl w:ilvl="2">
      <w:start w:val="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E9B58A3"/>
    <w:multiLevelType w:val="multilevel"/>
    <w:tmpl w:val="59FEEAF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4"/>
  </w:num>
  <w:num w:numId="19">
    <w:abstractNumId w:val="34"/>
  </w:num>
  <w:num w:numId="20">
    <w:abstractNumId w:val="2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2.%2."/>
        <w:lvlJc w:val="left"/>
        <w:pPr>
          <w:tabs>
            <w:tab w:val="num" w:pos="432"/>
          </w:tabs>
          <w:ind w:left="432" w:hanging="432"/>
        </w:pPr>
        <w:rPr>
          <w:rFonts w:hint="default"/>
        </w:rPr>
      </w:lvl>
    </w:lvlOverride>
    <w:lvlOverride w:ilvl="2">
      <w:lvl w:ilvl="2">
        <w:start w:val="1"/>
        <w:numFmt w:val="decimal"/>
        <w:lvlText w:val="2.%2.%3."/>
        <w:lvlJc w:val="left"/>
        <w:pPr>
          <w:tabs>
            <w:tab w:val="num" w:pos="1224"/>
          </w:tabs>
          <w:ind w:left="1224" w:hanging="504"/>
        </w:pPr>
        <w:rPr>
          <w:rFonts w:hint="default"/>
          <w:b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1">
    <w:abstractNumId w:val="31"/>
  </w:num>
  <w:num w:numId="22">
    <w:abstractNumId w:val="18"/>
  </w:num>
  <w:num w:numId="23">
    <w:abstractNumId w:val="30"/>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2"/>
  </w:num>
  <w:num w:numId="27">
    <w:abstractNumId w:val="19"/>
  </w:num>
  <w:num w:numId="28">
    <w:abstractNumId w:val="38"/>
  </w:num>
  <w:num w:numId="29">
    <w:abstractNumId w:val="22"/>
  </w:num>
  <w:num w:numId="30">
    <w:abstractNumId w:val="27"/>
  </w:num>
  <w:num w:numId="31">
    <w:abstractNumId w:val="23"/>
  </w:num>
  <w:num w:numId="32">
    <w:abstractNumId w:val="37"/>
  </w:num>
  <w:num w:numId="33">
    <w:abstractNumId w:val="42"/>
  </w:num>
  <w:num w:numId="34">
    <w:abstractNumId w:val="36"/>
  </w:num>
  <w:num w:numId="35">
    <w:abstractNumId w:val="29"/>
  </w:num>
  <w:num w:numId="36">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25"/>
  </w:num>
  <w:num w:numId="39">
    <w:abstractNumId w:val="21"/>
  </w:num>
  <w:num w:numId="40">
    <w:abstractNumId w:val="41"/>
  </w:num>
  <w:num w:numId="41">
    <w:abstractNumId w:val="35"/>
  </w:num>
  <w:num w:numId="42">
    <w:abstractNumId w:val="26"/>
  </w:num>
  <w:num w:numId="43">
    <w:abstractNumId w:val="39"/>
  </w:num>
  <w:num w:numId="44">
    <w:abstractNumId w:val="43"/>
  </w:num>
  <w:num w:numId="45">
    <w:abstractNumId w:val="28"/>
  </w:num>
  <w:num w:numId="46">
    <w:abstractNumId w:val="44"/>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oNotTrackFormatting/>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656DDA"/>
    <w:rsid w:val="00010227"/>
    <w:rsid w:val="00011676"/>
    <w:rsid w:val="00011CE3"/>
    <w:rsid w:val="00012438"/>
    <w:rsid w:val="00031A66"/>
    <w:rsid w:val="00033001"/>
    <w:rsid w:val="00035113"/>
    <w:rsid w:val="00036E56"/>
    <w:rsid w:val="0005515E"/>
    <w:rsid w:val="00066250"/>
    <w:rsid w:val="00070E11"/>
    <w:rsid w:val="000763DD"/>
    <w:rsid w:val="00096825"/>
    <w:rsid w:val="00097F18"/>
    <w:rsid w:val="000A3361"/>
    <w:rsid w:val="000A6B41"/>
    <w:rsid w:val="000B38A4"/>
    <w:rsid w:val="000C7B77"/>
    <w:rsid w:val="000E607A"/>
    <w:rsid w:val="000F1D9A"/>
    <w:rsid w:val="000F50D8"/>
    <w:rsid w:val="001046AF"/>
    <w:rsid w:val="00105155"/>
    <w:rsid w:val="00110858"/>
    <w:rsid w:val="00115C07"/>
    <w:rsid w:val="00121C46"/>
    <w:rsid w:val="00121EA3"/>
    <w:rsid w:val="0013547B"/>
    <w:rsid w:val="001421A6"/>
    <w:rsid w:val="0014438D"/>
    <w:rsid w:val="0015475A"/>
    <w:rsid w:val="001577FB"/>
    <w:rsid w:val="00164263"/>
    <w:rsid w:val="001764C3"/>
    <w:rsid w:val="001847A6"/>
    <w:rsid w:val="001935CC"/>
    <w:rsid w:val="00194EBA"/>
    <w:rsid w:val="001F0376"/>
    <w:rsid w:val="002006B9"/>
    <w:rsid w:val="002006BC"/>
    <w:rsid w:val="00207601"/>
    <w:rsid w:val="002105F8"/>
    <w:rsid w:val="00211073"/>
    <w:rsid w:val="00216C94"/>
    <w:rsid w:val="002214DE"/>
    <w:rsid w:val="00225005"/>
    <w:rsid w:val="002322F0"/>
    <w:rsid w:val="00265996"/>
    <w:rsid w:val="00271255"/>
    <w:rsid w:val="002738F0"/>
    <w:rsid w:val="002909F4"/>
    <w:rsid w:val="002923A8"/>
    <w:rsid w:val="00296426"/>
    <w:rsid w:val="002C204A"/>
    <w:rsid w:val="002D5DAC"/>
    <w:rsid w:val="002F1CC8"/>
    <w:rsid w:val="002F4023"/>
    <w:rsid w:val="002F654E"/>
    <w:rsid w:val="00311CC3"/>
    <w:rsid w:val="00337510"/>
    <w:rsid w:val="00352CB5"/>
    <w:rsid w:val="00363B23"/>
    <w:rsid w:val="003701B4"/>
    <w:rsid w:val="0039205C"/>
    <w:rsid w:val="003B3298"/>
    <w:rsid w:val="003C72E7"/>
    <w:rsid w:val="003E3EE4"/>
    <w:rsid w:val="003E60ED"/>
    <w:rsid w:val="003F300D"/>
    <w:rsid w:val="003F36C5"/>
    <w:rsid w:val="003F7974"/>
    <w:rsid w:val="00403728"/>
    <w:rsid w:val="0041475D"/>
    <w:rsid w:val="00423B28"/>
    <w:rsid w:val="00426A64"/>
    <w:rsid w:val="004278D2"/>
    <w:rsid w:val="0043042F"/>
    <w:rsid w:val="00431D7C"/>
    <w:rsid w:val="00436D29"/>
    <w:rsid w:val="00445D83"/>
    <w:rsid w:val="0046173A"/>
    <w:rsid w:val="0046533C"/>
    <w:rsid w:val="004778C0"/>
    <w:rsid w:val="00482BE9"/>
    <w:rsid w:val="004A2743"/>
    <w:rsid w:val="004A64C8"/>
    <w:rsid w:val="004B7198"/>
    <w:rsid w:val="004C341F"/>
    <w:rsid w:val="004C479C"/>
    <w:rsid w:val="004C728E"/>
    <w:rsid w:val="004C7801"/>
    <w:rsid w:val="004E3FDD"/>
    <w:rsid w:val="004F1FB6"/>
    <w:rsid w:val="004F215C"/>
    <w:rsid w:val="004F51F1"/>
    <w:rsid w:val="00514A35"/>
    <w:rsid w:val="005159D4"/>
    <w:rsid w:val="005207EF"/>
    <w:rsid w:val="00530AEE"/>
    <w:rsid w:val="00531340"/>
    <w:rsid w:val="00541FDA"/>
    <w:rsid w:val="00554A9A"/>
    <w:rsid w:val="00557F4F"/>
    <w:rsid w:val="005658CF"/>
    <w:rsid w:val="00567972"/>
    <w:rsid w:val="00573878"/>
    <w:rsid w:val="005856E5"/>
    <w:rsid w:val="005903B8"/>
    <w:rsid w:val="005A32B2"/>
    <w:rsid w:val="005B0014"/>
    <w:rsid w:val="005B3A3C"/>
    <w:rsid w:val="005C4872"/>
    <w:rsid w:val="005E5C93"/>
    <w:rsid w:val="005F0013"/>
    <w:rsid w:val="005F159E"/>
    <w:rsid w:val="005F7EEE"/>
    <w:rsid w:val="006355EE"/>
    <w:rsid w:val="006360D6"/>
    <w:rsid w:val="00636FA9"/>
    <w:rsid w:val="00641934"/>
    <w:rsid w:val="00654415"/>
    <w:rsid w:val="00656DDA"/>
    <w:rsid w:val="0066192B"/>
    <w:rsid w:val="00667E27"/>
    <w:rsid w:val="00684613"/>
    <w:rsid w:val="0069632B"/>
    <w:rsid w:val="006B74EF"/>
    <w:rsid w:val="006C1FFD"/>
    <w:rsid w:val="006C26E0"/>
    <w:rsid w:val="006C6B99"/>
    <w:rsid w:val="006D155E"/>
    <w:rsid w:val="006D1FF1"/>
    <w:rsid w:val="006D3018"/>
    <w:rsid w:val="006E425C"/>
    <w:rsid w:val="006F5FFA"/>
    <w:rsid w:val="006F7C8D"/>
    <w:rsid w:val="00702289"/>
    <w:rsid w:val="00710F59"/>
    <w:rsid w:val="0071294A"/>
    <w:rsid w:val="007164FD"/>
    <w:rsid w:val="0072225D"/>
    <w:rsid w:val="00726F07"/>
    <w:rsid w:val="007348E6"/>
    <w:rsid w:val="00755F4E"/>
    <w:rsid w:val="00757C02"/>
    <w:rsid w:val="00764E40"/>
    <w:rsid w:val="007735A6"/>
    <w:rsid w:val="00784345"/>
    <w:rsid w:val="007A22C5"/>
    <w:rsid w:val="007B4BA3"/>
    <w:rsid w:val="007C09F2"/>
    <w:rsid w:val="007C71C9"/>
    <w:rsid w:val="007D66C7"/>
    <w:rsid w:val="007E1833"/>
    <w:rsid w:val="00813AAF"/>
    <w:rsid w:val="00833D91"/>
    <w:rsid w:val="00834EDF"/>
    <w:rsid w:val="00856F0F"/>
    <w:rsid w:val="0086684C"/>
    <w:rsid w:val="008717BB"/>
    <w:rsid w:val="00871CEE"/>
    <w:rsid w:val="008D0E77"/>
    <w:rsid w:val="008D5499"/>
    <w:rsid w:val="008E112C"/>
    <w:rsid w:val="008F1409"/>
    <w:rsid w:val="008F6C4D"/>
    <w:rsid w:val="00901652"/>
    <w:rsid w:val="00907166"/>
    <w:rsid w:val="009162A6"/>
    <w:rsid w:val="009409CA"/>
    <w:rsid w:val="009551CB"/>
    <w:rsid w:val="009874A3"/>
    <w:rsid w:val="00991E29"/>
    <w:rsid w:val="00992EA6"/>
    <w:rsid w:val="009A551C"/>
    <w:rsid w:val="009B32E0"/>
    <w:rsid w:val="009B606A"/>
    <w:rsid w:val="009C48FD"/>
    <w:rsid w:val="009D02FD"/>
    <w:rsid w:val="009E4C07"/>
    <w:rsid w:val="009F2A42"/>
    <w:rsid w:val="00A01EB9"/>
    <w:rsid w:val="00A1153F"/>
    <w:rsid w:val="00A11B93"/>
    <w:rsid w:val="00A15340"/>
    <w:rsid w:val="00A22160"/>
    <w:rsid w:val="00A32F26"/>
    <w:rsid w:val="00A3744F"/>
    <w:rsid w:val="00A40602"/>
    <w:rsid w:val="00A45131"/>
    <w:rsid w:val="00A46EB3"/>
    <w:rsid w:val="00A66FB3"/>
    <w:rsid w:val="00A72A5C"/>
    <w:rsid w:val="00A8668C"/>
    <w:rsid w:val="00A914C7"/>
    <w:rsid w:val="00AA1B12"/>
    <w:rsid w:val="00AA53F8"/>
    <w:rsid w:val="00AB1410"/>
    <w:rsid w:val="00AD21AD"/>
    <w:rsid w:val="00AD387E"/>
    <w:rsid w:val="00AD6A1A"/>
    <w:rsid w:val="00AD7C64"/>
    <w:rsid w:val="00AF0290"/>
    <w:rsid w:val="00B0773C"/>
    <w:rsid w:val="00B2755F"/>
    <w:rsid w:val="00B306CA"/>
    <w:rsid w:val="00B35886"/>
    <w:rsid w:val="00B441CA"/>
    <w:rsid w:val="00B5276C"/>
    <w:rsid w:val="00B65E31"/>
    <w:rsid w:val="00B8260B"/>
    <w:rsid w:val="00B87DAF"/>
    <w:rsid w:val="00B9396C"/>
    <w:rsid w:val="00B946AE"/>
    <w:rsid w:val="00BA5C89"/>
    <w:rsid w:val="00BB0FCD"/>
    <w:rsid w:val="00BE4A0F"/>
    <w:rsid w:val="00BF3574"/>
    <w:rsid w:val="00BF63E4"/>
    <w:rsid w:val="00C00F5C"/>
    <w:rsid w:val="00C01458"/>
    <w:rsid w:val="00C27DEF"/>
    <w:rsid w:val="00C34430"/>
    <w:rsid w:val="00C36699"/>
    <w:rsid w:val="00C54CA0"/>
    <w:rsid w:val="00C57263"/>
    <w:rsid w:val="00C65A07"/>
    <w:rsid w:val="00C83CD0"/>
    <w:rsid w:val="00C91635"/>
    <w:rsid w:val="00C956EF"/>
    <w:rsid w:val="00CA3AB4"/>
    <w:rsid w:val="00CA40E9"/>
    <w:rsid w:val="00CA4108"/>
    <w:rsid w:val="00CB0C6C"/>
    <w:rsid w:val="00CB52DF"/>
    <w:rsid w:val="00CB585B"/>
    <w:rsid w:val="00CE0B88"/>
    <w:rsid w:val="00CF0E19"/>
    <w:rsid w:val="00CF4339"/>
    <w:rsid w:val="00D40B04"/>
    <w:rsid w:val="00D43B76"/>
    <w:rsid w:val="00D45219"/>
    <w:rsid w:val="00D67E24"/>
    <w:rsid w:val="00D71AAA"/>
    <w:rsid w:val="00DB1411"/>
    <w:rsid w:val="00DB3AE9"/>
    <w:rsid w:val="00DB644E"/>
    <w:rsid w:val="00DC238F"/>
    <w:rsid w:val="00DD7B33"/>
    <w:rsid w:val="00DE4AFC"/>
    <w:rsid w:val="00E066C6"/>
    <w:rsid w:val="00E125EC"/>
    <w:rsid w:val="00E25095"/>
    <w:rsid w:val="00E269C7"/>
    <w:rsid w:val="00E31450"/>
    <w:rsid w:val="00E424C2"/>
    <w:rsid w:val="00E44F9D"/>
    <w:rsid w:val="00E87382"/>
    <w:rsid w:val="00EA1291"/>
    <w:rsid w:val="00EC1A10"/>
    <w:rsid w:val="00ED27B7"/>
    <w:rsid w:val="00ED4335"/>
    <w:rsid w:val="00EF66CC"/>
    <w:rsid w:val="00F01A7C"/>
    <w:rsid w:val="00F04F13"/>
    <w:rsid w:val="00F31C80"/>
    <w:rsid w:val="00F432C7"/>
    <w:rsid w:val="00F6081C"/>
    <w:rsid w:val="00F67137"/>
    <w:rsid w:val="00F722AF"/>
    <w:rsid w:val="00F823DF"/>
    <w:rsid w:val="00FA57CF"/>
    <w:rsid w:val="00FB4180"/>
    <w:rsid w:val="00FB4678"/>
    <w:rsid w:val="00FE15E9"/>
    <w:rsid w:val="00FF2113"/>
    <w:rsid w:val="00FF4B8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6FA9"/>
    <w:pPr>
      <w:suppressAutoHyphens/>
    </w:pPr>
    <w:rPr>
      <w:rFonts w:cs="Calibri"/>
      <w:sz w:val="24"/>
      <w:szCs w:val="24"/>
      <w:lang w:eastAsia="ar-SA"/>
    </w:rPr>
  </w:style>
  <w:style w:type="paragraph" w:styleId="Nadpis1">
    <w:name w:val="heading 1"/>
    <w:basedOn w:val="Normln"/>
    <w:next w:val="Normln"/>
    <w:qFormat/>
    <w:rsid w:val="00636FA9"/>
    <w:pPr>
      <w:keepNext/>
      <w:outlineLvl w:val="0"/>
    </w:pPr>
    <w:rPr>
      <w:b/>
      <w:sz w:val="22"/>
      <w:szCs w:val="20"/>
    </w:rPr>
  </w:style>
  <w:style w:type="paragraph" w:styleId="Nadpis2">
    <w:name w:val="heading 2"/>
    <w:basedOn w:val="Normln"/>
    <w:next w:val="Normln"/>
    <w:qFormat/>
    <w:rsid w:val="00636FA9"/>
    <w:pPr>
      <w:keepNext/>
      <w:jc w:val="center"/>
      <w:outlineLvl w:val="1"/>
    </w:pPr>
    <w:rPr>
      <w:b/>
      <w:sz w:val="32"/>
      <w:szCs w:val="20"/>
    </w:rPr>
  </w:style>
  <w:style w:type="paragraph" w:styleId="Nadpis3">
    <w:name w:val="heading 3"/>
    <w:basedOn w:val="Normln"/>
    <w:next w:val="Normln"/>
    <w:qFormat/>
    <w:rsid w:val="00636FA9"/>
    <w:pPr>
      <w:keepNext/>
      <w:jc w:val="both"/>
      <w:outlineLvl w:val="2"/>
    </w:pPr>
    <w:rPr>
      <w:b/>
    </w:rPr>
  </w:style>
  <w:style w:type="paragraph" w:styleId="Nadpis4">
    <w:name w:val="heading 4"/>
    <w:basedOn w:val="Normln"/>
    <w:next w:val="Zkladntext"/>
    <w:qFormat/>
    <w:rsid w:val="00636FA9"/>
    <w:pPr>
      <w:numPr>
        <w:ilvl w:val="3"/>
        <w:numId w:val="1"/>
      </w:numPr>
      <w:spacing w:after="240"/>
      <w:outlineLvl w:val="3"/>
    </w:pPr>
    <w:rPr>
      <w:sz w:val="22"/>
      <w:szCs w:val="20"/>
    </w:rPr>
  </w:style>
  <w:style w:type="paragraph" w:styleId="Nadpis5">
    <w:name w:val="heading 5"/>
    <w:basedOn w:val="Normln"/>
    <w:next w:val="Normln"/>
    <w:qFormat/>
    <w:rsid w:val="00636FA9"/>
    <w:pPr>
      <w:keepNext/>
      <w:jc w:val="center"/>
      <w:outlineLvl w:val="4"/>
    </w:pPr>
    <w:rPr>
      <w:b/>
      <w:szCs w:val="20"/>
    </w:rPr>
  </w:style>
  <w:style w:type="paragraph" w:styleId="Nadpis6">
    <w:name w:val="heading 6"/>
    <w:basedOn w:val="Normln"/>
    <w:next w:val="Normln"/>
    <w:qFormat/>
    <w:rsid w:val="00636FA9"/>
    <w:pPr>
      <w:keepNext/>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636FA9"/>
    <w:rPr>
      <w:rFonts w:ascii="Symbol" w:hAnsi="Symbol"/>
    </w:rPr>
  </w:style>
  <w:style w:type="character" w:customStyle="1" w:styleId="WW8Num3z1">
    <w:name w:val="WW8Num3z1"/>
    <w:rsid w:val="00636FA9"/>
    <w:rPr>
      <w:b w:val="0"/>
      <w:i w:val="0"/>
    </w:rPr>
  </w:style>
  <w:style w:type="character" w:customStyle="1" w:styleId="WW8Num6z0">
    <w:name w:val="WW8Num6z0"/>
    <w:rsid w:val="00636FA9"/>
    <w:rPr>
      <w:b w:val="0"/>
    </w:rPr>
  </w:style>
  <w:style w:type="character" w:customStyle="1" w:styleId="WW8Num10z0">
    <w:name w:val="WW8Num10z0"/>
    <w:rsid w:val="00636FA9"/>
    <w:rPr>
      <w:rFonts w:ascii="Symbol" w:hAnsi="Symbol"/>
    </w:rPr>
  </w:style>
  <w:style w:type="character" w:customStyle="1" w:styleId="WW8Num15z1">
    <w:name w:val="WW8Num15z1"/>
    <w:rsid w:val="00636FA9"/>
    <w:rPr>
      <w:b w:val="0"/>
      <w:i w:val="0"/>
      <w:sz w:val="22"/>
    </w:rPr>
  </w:style>
  <w:style w:type="character" w:customStyle="1" w:styleId="WW8Num18z1">
    <w:name w:val="WW8Num18z1"/>
    <w:rsid w:val="00636FA9"/>
    <w:rPr>
      <w:b w:val="0"/>
      <w:i w:val="0"/>
    </w:rPr>
  </w:style>
  <w:style w:type="character" w:customStyle="1" w:styleId="WW8Num20z0">
    <w:name w:val="WW8Num20z0"/>
    <w:rsid w:val="00636FA9"/>
    <w:rPr>
      <w:b/>
    </w:rPr>
  </w:style>
  <w:style w:type="character" w:customStyle="1" w:styleId="WW8Num26z0">
    <w:name w:val="WW8Num26z0"/>
    <w:rsid w:val="00636FA9"/>
    <w:rPr>
      <w:rFonts w:ascii="Wingdings" w:hAnsi="Wingdings"/>
    </w:rPr>
  </w:style>
  <w:style w:type="character" w:customStyle="1" w:styleId="WW8Num26z1">
    <w:name w:val="WW8Num26z1"/>
    <w:rsid w:val="00636FA9"/>
    <w:rPr>
      <w:rFonts w:ascii="Courier New" w:hAnsi="Courier New" w:cs="Courier New"/>
    </w:rPr>
  </w:style>
  <w:style w:type="character" w:customStyle="1" w:styleId="WW8Num26z2">
    <w:name w:val="WW8Num26z2"/>
    <w:rsid w:val="00636FA9"/>
    <w:rPr>
      <w:rFonts w:ascii="Wingdings" w:hAnsi="Wingdings"/>
    </w:rPr>
  </w:style>
  <w:style w:type="character" w:customStyle="1" w:styleId="WW8Num27z0">
    <w:name w:val="WW8Num27z0"/>
    <w:rsid w:val="00636FA9"/>
    <w:rPr>
      <w:rFonts w:ascii="Times New Roman" w:eastAsia="Times New Roman" w:hAnsi="Times New Roman" w:cs="Times New Roman"/>
    </w:rPr>
  </w:style>
  <w:style w:type="character" w:customStyle="1" w:styleId="WW8Num27z1">
    <w:name w:val="WW8Num27z1"/>
    <w:rsid w:val="00636FA9"/>
    <w:rPr>
      <w:rFonts w:ascii="Courier New" w:hAnsi="Courier New" w:cs="Courier New"/>
    </w:rPr>
  </w:style>
  <w:style w:type="character" w:customStyle="1" w:styleId="WW8Num27z2">
    <w:name w:val="WW8Num27z2"/>
    <w:rsid w:val="00636FA9"/>
    <w:rPr>
      <w:rFonts w:ascii="Wingdings" w:hAnsi="Wingdings"/>
    </w:rPr>
  </w:style>
  <w:style w:type="character" w:customStyle="1" w:styleId="WW8Num27z3">
    <w:name w:val="WW8Num27z3"/>
    <w:rsid w:val="00636FA9"/>
    <w:rPr>
      <w:rFonts w:ascii="Symbol" w:hAnsi="Symbol"/>
    </w:rPr>
  </w:style>
  <w:style w:type="character" w:customStyle="1" w:styleId="WW8Num29z0">
    <w:name w:val="WW8Num29z0"/>
    <w:rsid w:val="00636FA9"/>
    <w:rPr>
      <w:rFonts w:ascii="Symbol" w:hAnsi="Symbol"/>
    </w:rPr>
  </w:style>
  <w:style w:type="character" w:customStyle="1" w:styleId="WW8Num29z1">
    <w:name w:val="WW8Num29z1"/>
    <w:rsid w:val="00636FA9"/>
    <w:rPr>
      <w:rFonts w:ascii="Courier New" w:hAnsi="Courier New" w:cs="Courier New"/>
    </w:rPr>
  </w:style>
  <w:style w:type="character" w:customStyle="1" w:styleId="WW8Num29z2">
    <w:name w:val="WW8Num29z2"/>
    <w:rsid w:val="00636FA9"/>
    <w:rPr>
      <w:rFonts w:ascii="Wingdings" w:hAnsi="Wingdings"/>
    </w:rPr>
  </w:style>
  <w:style w:type="character" w:customStyle="1" w:styleId="WW8Num30z0">
    <w:name w:val="WW8Num30z0"/>
    <w:rsid w:val="00636FA9"/>
    <w:rPr>
      <w:sz w:val="24"/>
    </w:rPr>
  </w:style>
  <w:style w:type="character" w:customStyle="1" w:styleId="WW8Num31z0">
    <w:name w:val="WW8Num31z0"/>
    <w:rsid w:val="00636FA9"/>
    <w:rPr>
      <w:rFonts w:ascii="Symbol" w:hAnsi="Symbol"/>
    </w:rPr>
  </w:style>
  <w:style w:type="character" w:customStyle="1" w:styleId="WW8Num32z0">
    <w:name w:val="WW8Num32z0"/>
    <w:rsid w:val="00636FA9"/>
    <w:rPr>
      <w:rFonts w:ascii="Symbol" w:hAnsi="Symbol"/>
    </w:rPr>
  </w:style>
  <w:style w:type="character" w:customStyle="1" w:styleId="WW8Num33z0">
    <w:name w:val="WW8Num33z0"/>
    <w:rsid w:val="00636FA9"/>
    <w:rPr>
      <w:rFonts w:ascii="Symbol" w:hAnsi="Symbol"/>
    </w:rPr>
  </w:style>
  <w:style w:type="character" w:customStyle="1" w:styleId="WW8Num33z1">
    <w:name w:val="WW8Num33z1"/>
    <w:rsid w:val="00636FA9"/>
    <w:rPr>
      <w:rFonts w:ascii="Courier New" w:hAnsi="Courier New" w:cs="Courier New"/>
    </w:rPr>
  </w:style>
  <w:style w:type="character" w:customStyle="1" w:styleId="WW8Num33z2">
    <w:name w:val="WW8Num33z2"/>
    <w:rsid w:val="00636FA9"/>
    <w:rPr>
      <w:rFonts w:ascii="Wingdings" w:hAnsi="Wingdings"/>
    </w:rPr>
  </w:style>
  <w:style w:type="character" w:customStyle="1" w:styleId="WW8Num34z0">
    <w:name w:val="WW8Num34z0"/>
    <w:rsid w:val="00636FA9"/>
    <w:rPr>
      <w:i w:val="0"/>
    </w:rPr>
  </w:style>
  <w:style w:type="character" w:customStyle="1" w:styleId="WW8Num35z0">
    <w:name w:val="WW8Num35z0"/>
    <w:rsid w:val="00636FA9"/>
    <w:rPr>
      <w:rFonts w:ascii="Symbol" w:hAnsi="Symbol"/>
    </w:rPr>
  </w:style>
  <w:style w:type="character" w:customStyle="1" w:styleId="WW8Num35z1">
    <w:name w:val="WW8Num35z1"/>
    <w:rsid w:val="00636FA9"/>
    <w:rPr>
      <w:rFonts w:ascii="Courier New" w:hAnsi="Courier New" w:cs="Courier New"/>
    </w:rPr>
  </w:style>
  <w:style w:type="character" w:customStyle="1" w:styleId="WW8Num35z2">
    <w:name w:val="WW8Num35z2"/>
    <w:rsid w:val="00636FA9"/>
    <w:rPr>
      <w:rFonts w:ascii="Wingdings" w:hAnsi="Wingdings"/>
    </w:rPr>
  </w:style>
  <w:style w:type="character" w:customStyle="1" w:styleId="WW8Num36z0">
    <w:name w:val="WW8Num36z0"/>
    <w:rsid w:val="00636FA9"/>
    <w:rPr>
      <w:rFonts w:ascii="Times New Roman" w:eastAsia="Times New Roman" w:hAnsi="Times New Roman" w:cs="Times New Roman"/>
    </w:rPr>
  </w:style>
  <w:style w:type="character" w:customStyle="1" w:styleId="WW8Num36z1">
    <w:name w:val="WW8Num36z1"/>
    <w:rsid w:val="00636FA9"/>
    <w:rPr>
      <w:rFonts w:ascii="Courier New" w:hAnsi="Courier New" w:cs="Courier New"/>
    </w:rPr>
  </w:style>
  <w:style w:type="character" w:customStyle="1" w:styleId="WW8Num36z2">
    <w:name w:val="WW8Num36z2"/>
    <w:rsid w:val="00636FA9"/>
    <w:rPr>
      <w:rFonts w:ascii="Wingdings" w:hAnsi="Wingdings"/>
    </w:rPr>
  </w:style>
  <w:style w:type="character" w:customStyle="1" w:styleId="WW8Num36z3">
    <w:name w:val="WW8Num36z3"/>
    <w:rsid w:val="00636FA9"/>
    <w:rPr>
      <w:rFonts w:ascii="Symbol" w:hAnsi="Symbol"/>
    </w:rPr>
  </w:style>
  <w:style w:type="character" w:customStyle="1" w:styleId="WW8Num37z0">
    <w:name w:val="WW8Num37z0"/>
    <w:rsid w:val="00636FA9"/>
    <w:rPr>
      <w:rFonts w:ascii="Times New Roman" w:eastAsia="Times New Roman" w:hAnsi="Times New Roman" w:cs="Times New Roman"/>
    </w:rPr>
  </w:style>
  <w:style w:type="character" w:customStyle="1" w:styleId="WW8Num37z1">
    <w:name w:val="WW8Num37z1"/>
    <w:rsid w:val="00636FA9"/>
    <w:rPr>
      <w:rFonts w:ascii="Courier New" w:hAnsi="Courier New" w:cs="Courier New"/>
    </w:rPr>
  </w:style>
  <w:style w:type="character" w:customStyle="1" w:styleId="WW8Num37z2">
    <w:name w:val="WW8Num37z2"/>
    <w:rsid w:val="00636FA9"/>
    <w:rPr>
      <w:rFonts w:ascii="Wingdings" w:hAnsi="Wingdings"/>
    </w:rPr>
  </w:style>
  <w:style w:type="character" w:customStyle="1" w:styleId="WW8Num37z3">
    <w:name w:val="WW8Num37z3"/>
    <w:rsid w:val="00636FA9"/>
    <w:rPr>
      <w:rFonts w:ascii="Symbol" w:hAnsi="Symbol"/>
    </w:rPr>
  </w:style>
  <w:style w:type="character" w:customStyle="1" w:styleId="Standardnpsmoodstavce2">
    <w:name w:val="Standardní písmo odstavce2"/>
    <w:rsid w:val="00636FA9"/>
  </w:style>
  <w:style w:type="character" w:customStyle="1" w:styleId="WW8Num11z0">
    <w:name w:val="WW8Num11z0"/>
    <w:rsid w:val="00636FA9"/>
    <w:rPr>
      <w:rFonts w:ascii="Symbol" w:hAnsi="Symbol"/>
    </w:rPr>
  </w:style>
  <w:style w:type="character" w:customStyle="1" w:styleId="WW8Num14z0">
    <w:name w:val="WW8Num14z0"/>
    <w:rsid w:val="00636FA9"/>
    <w:rPr>
      <w:b w:val="0"/>
      <w:sz w:val="20"/>
    </w:rPr>
  </w:style>
  <w:style w:type="character" w:customStyle="1" w:styleId="WW8Num14z1">
    <w:name w:val="WW8Num14z1"/>
    <w:rsid w:val="00636FA9"/>
    <w:rPr>
      <w:rFonts w:ascii="Times New Roman" w:eastAsia="Times New Roman" w:hAnsi="Times New Roman" w:cs="Times New Roman"/>
    </w:rPr>
  </w:style>
  <w:style w:type="character" w:customStyle="1" w:styleId="WW8Num14z2">
    <w:name w:val="WW8Num14z2"/>
    <w:rsid w:val="00636FA9"/>
    <w:rPr>
      <w:b w:val="0"/>
    </w:rPr>
  </w:style>
  <w:style w:type="character" w:customStyle="1" w:styleId="WW8Num19z1">
    <w:name w:val="WW8Num19z1"/>
    <w:rsid w:val="00636FA9"/>
    <w:rPr>
      <w:b w:val="0"/>
      <w:i w:val="0"/>
      <w:sz w:val="22"/>
    </w:rPr>
  </w:style>
  <w:style w:type="character" w:customStyle="1" w:styleId="WW8Num22z1">
    <w:name w:val="WW8Num22z1"/>
    <w:rsid w:val="00636FA9"/>
    <w:rPr>
      <w:b w:val="0"/>
      <w:i w:val="0"/>
    </w:rPr>
  </w:style>
  <w:style w:type="character" w:customStyle="1" w:styleId="WW8Num24z0">
    <w:name w:val="WW8Num24z0"/>
    <w:rsid w:val="00636FA9"/>
    <w:rPr>
      <w:b/>
    </w:rPr>
  </w:style>
  <w:style w:type="character" w:customStyle="1" w:styleId="WW8Num26z3">
    <w:name w:val="WW8Num26z3"/>
    <w:rsid w:val="00636FA9"/>
    <w:rPr>
      <w:rFonts w:ascii="Symbol" w:hAnsi="Symbol"/>
    </w:rPr>
  </w:style>
  <w:style w:type="character" w:customStyle="1" w:styleId="WW8Num28z0">
    <w:name w:val="WW8Num28z0"/>
    <w:rsid w:val="00636FA9"/>
    <w:rPr>
      <w:b w:val="0"/>
    </w:rPr>
  </w:style>
  <w:style w:type="character" w:customStyle="1" w:styleId="Standardnpsmoodstavce1">
    <w:name w:val="Standardní písmo odstavce1"/>
    <w:rsid w:val="00636FA9"/>
  </w:style>
  <w:style w:type="character" w:customStyle="1" w:styleId="Nadpis1Char">
    <w:name w:val="Nadpis 1 Char"/>
    <w:rsid w:val="00636FA9"/>
    <w:rPr>
      <w:rFonts w:ascii="Times New Roman" w:eastAsia="Times New Roman" w:hAnsi="Times New Roman" w:cs="Times New Roman"/>
      <w:b/>
      <w:szCs w:val="20"/>
    </w:rPr>
  </w:style>
  <w:style w:type="character" w:customStyle="1" w:styleId="Nadpis2Char">
    <w:name w:val="Nadpis 2 Char"/>
    <w:rsid w:val="00636FA9"/>
    <w:rPr>
      <w:rFonts w:ascii="Times New Roman" w:eastAsia="Times New Roman" w:hAnsi="Times New Roman" w:cs="Times New Roman"/>
      <w:b/>
      <w:sz w:val="32"/>
      <w:szCs w:val="20"/>
    </w:rPr>
  </w:style>
  <w:style w:type="character" w:customStyle="1" w:styleId="Nadpis3Char">
    <w:name w:val="Nadpis 3 Char"/>
    <w:rsid w:val="00636FA9"/>
    <w:rPr>
      <w:rFonts w:ascii="Times New Roman" w:eastAsia="Times New Roman" w:hAnsi="Times New Roman" w:cs="Times New Roman"/>
      <w:b/>
      <w:sz w:val="24"/>
      <w:szCs w:val="24"/>
    </w:rPr>
  </w:style>
  <w:style w:type="character" w:customStyle="1" w:styleId="Nadpis4Char">
    <w:name w:val="Nadpis 4 Char"/>
    <w:rsid w:val="00636FA9"/>
    <w:rPr>
      <w:rFonts w:ascii="Times New Roman" w:eastAsia="Times New Roman" w:hAnsi="Times New Roman" w:cs="Times New Roman"/>
      <w:szCs w:val="20"/>
    </w:rPr>
  </w:style>
  <w:style w:type="character" w:customStyle="1" w:styleId="Nadpis5Char">
    <w:name w:val="Nadpis 5 Char"/>
    <w:rsid w:val="00636FA9"/>
    <w:rPr>
      <w:rFonts w:ascii="Times New Roman" w:eastAsia="Times New Roman" w:hAnsi="Times New Roman" w:cs="Times New Roman"/>
      <w:b/>
      <w:sz w:val="24"/>
      <w:szCs w:val="20"/>
    </w:rPr>
  </w:style>
  <w:style w:type="character" w:customStyle="1" w:styleId="Nadpis6Char">
    <w:name w:val="Nadpis 6 Char"/>
    <w:rsid w:val="00636FA9"/>
    <w:rPr>
      <w:rFonts w:ascii="Times New Roman" w:eastAsia="Times New Roman" w:hAnsi="Times New Roman" w:cs="Times New Roman"/>
      <w:b/>
      <w:sz w:val="24"/>
      <w:szCs w:val="24"/>
    </w:rPr>
  </w:style>
  <w:style w:type="character" w:customStyle="1" w:styleId="ZkladntextChar">
    <w:name w:val="Základní text Char"/>
    <w:rsid w:val="00636FA9"/>
    <w:rPr>
      <w:rFonts w:ascii="Times New Roman" w:eastAsia="Times New Roman" w:hAnsi="Times New Roman" w:cs="Times New Roman"/>
      <w:szCs w:val="20"/>
    </w:rPr>
  </w:style>
  <w:style w:type="character" w:customStyle="1" w:styleId="Zkladntextodsazen3Char">
    <w:name w:val="Základní text odsazený 3 Char"/>
    <w:rsid w:val="00636FA9"/>
    <w:rPr>
      <w:rFonts w:ascii="Times New Roman" w:eastAsia="Times New Roman" w:hAnsi="Times New Roman" w:cs="Times New Roman"/>
      <w:szCs w:val="20"/>
    </w:rPr>
  </w:style>
  <w:style w:type="character" w:customStyle="1" w:styleId="Zkladntext2Char">
    <w:name w:val="Základní text 2 Char"/>
    <w:rsid w:val="00636FA9"/>
    <w:rPr>
      <w:rFonts w:ascii="Times New Roman" w:eastAsia="Times New Roman" w:hAnsi="Times New Roman" w:cs="Times New Roman"/>
      <w:szCs w:val="20"/>
    </w:rPr>
  </w:style>
  <w:style w:type="character" w:customStyle="1" w:styleId="Zkladntext3Char">
    <w:name w:val="Základní text 3 Char"/>
    <w:rsid w:val="00636FA9"/>
    <w:rPr>
      <w:rFonts w:ascii="Times New Roman" w:eastAsia="Times New Roman" w:hAnsi="Times New Roman" w:cs="Times New Roman"/>
      <w:sz w:val="20"/>
      <w:szCs w:val="20"/>
    </w:rPr>
  </w:style>
  <w:style w:type="character" w:customStyle="1" w:styleId="ZhlavChar">
    <w:name w:val="Záhlaví Char"/>
    <w:rsid w:val="00636FA9"/>
    <w:rPr>
      <w:rFonts w:ascii="Times New Roman" w:eastAsia="Times New Roman" w:hAnsi="Times New Roman" w:cs="Times New Roman"/>
      <w:sz w:val="20"/>
      <w:szCs w:val="20"/>
    </w:rPr>
  </w:style>
  <w:style w:type="character" w:styleId="slostrnky">
    <w:name w:val="page number"/>
    <w:basedOn w:val="Standardnpsmoodstavce1"/>
    <w:rsid w:val="00636FA9"/>
  </w:style>
  <w:style w:type="character" w:customStyle="1" w:styleId="ZpatChar">
    <w:name w:val="Zápatí Char"/>
    <w:uiPriority w:val="99"/>
    <w:rsid w:val="00636FA9"/>
    <w:rPr>
      <w:rFonts w:ascii="Times New Roman" w:eastAsia="Times New Roman" w:hAnsi="Times New Roman" w:cs="Times New Roman"/>
      <w:sz w:val="20"/>
      <w:szCs w:val="20"/>
    </w:rPr>
  </w:style>
  <w:style w:type="character" w:customStyle="1" w:styleId="Zkladntextodsazen2Char">
    <w:name w:val="Základní text odsazený 2 Char"/>
    <w:rsid w:val="00636FA9"/>
    <w:rPr>
      <w:rFonts w:ascii="Times New Roman" w:eastAsia="Times New Roman" w:hAnsi="Times New Roman" w:cs="Times New Roman"/>
      <w:szCs w:val="24"/>
    </w:rPr>
  </w:style>
  <w:style w:type="character" w:customStyle="1" w:styleId="TextbublinyChar">
    <w:name w:val="Text bubliny Char"/>
    <w:rsid w:val="00636FA9"/>
    <w:rPr>
      <w:rFonts w:ascii="Tahoma" w:eastAsia="Times New Roman" w:hAnsi="Tahoma" w:cs="Tahoma"/>
      <w:sz w:val="16"/>
      <w:szCs w:val="16"/>
    </w:rPr>
  </w:style>
  <w:style w:type="character" w:customStyle="1" w:styleId="ZkladntextodsazenChar">
    <w:name w:val="Základní text odsazený Char"/>
    <w:rsid w:val="00636FA9"/>
    <w:rPr>
      <w:rFonts w:ascii="Times New Roman" w:eastAsia="Times New Roman" w:hAnsi="Times New Roman"/>
      <w:sz w:val="24"/>
      <w:szCs w:val="24"/>
    </w:rPr>
  </w:style>
  <w:style w:type="character" w:customStyle="1" w:styleId="Zkladntextodsazen3Char1">
    <w:name w:val="Základní text odsazený 3 Char1"/>
    <w:rsid w:val="00636FA9"/>
    <w:rPr>
      <w:rFonts w:cs="Calibri"/>
      <w:sz w:val="16"/>
      <w:szCs w:val="16"/>
    </w:rPr>
  </w:style>
  <w:style w:type="character" w:customStyle="1" w:styleId="BezmezerChar">
    <w:name w:val="Bez mezer Char"/>
    <w:rsid w:val="00636FA9"/>
    <w:rPr>
      <w:rFonts w:ascii="Calibri" w:hAnsi="Calibri"/>
    </w:rPr>
  </w:style>
  <w:style w:type="character" w:customStyle="1" w:styleId="Odkaznakoment1">
    <w:name w:val="Odkaz na komentář1"/>
    <w:rsid w:val="00636FA9"/>
    <w:rPr>
      <w:sz w:val="16"/>
      <w:szCs w:val="16"/>
    </w:rPr>
  </w:style>
  <w:style w:type="character" w:customStyle="1" w:styleId="TextkomenteChar">
    <w:name w:val="Text komentáře Char"/>
    <w:link w:val="Textkomente"/>
    <w:rsid w:val="00636FA9"/>
    <w:rPr>
      <w:rFonts w:cs="Calibri"/>
    </w:rPr>
  </w:style>
  <w:style w:type="character" w:customStyle="1" w:styleId="PedmtkomenteChar">
    <w:name w:val="Předmět komentáře Char"/>
    <w:rsid w:val="00636FA9"/>
    <w:rPr>
      <w:rFonts w:cs="Calibri"/>
      <w:b/>
      <w:bCs/>
    </w:rPr>
  </w:style>
  <w:style w:type="character" w:customStyle="1" w:styleId="ZpatChar1">
    <w:name w:val="Zápatí Char1"/>
    <w:rsid w:val="00636FA9"/>
    <w:rPr>
      <w:rFonts w:cs="Calibri"/>
    </w:rPr>
  </w:style>
  <w:style w:type="character" w:customStyle="1" w:styleId="RozvrendokumentuChar">
    <w:name w:val="Rozvržení dokumentu Char"/>
    <w:rsid w:val="00636FA9"/>
    <w:rPr>
      <w:rFonts w:ascii="Tahoma" w:hAnsi="Tahoma" w:cs="Tahoma"/>
      <w:sz w:val="16"/>
      <w:szCs w:val="16"/>
    </w:rPr>
  </w:style>
  <w:style w:type="paragraph" w:customStyle="1" w:styleId="Nadpis">
    <w:name w:val="Nadpis"/>
    <w:basedOn w:val="Normln"/>
    <w:next w:val="Zkladntext"/>
    <w:rsid w:val="00636FA9"/>
    <w:pPr>
      <w:keepNext/>
      <w:spacing w:before="240" w:after="120"/>
    </w:pPr>
    <w:rPr>
      <w:rFonts w:ascii="Arial" w:eastAsia="MS Mincho" w:hAnsi="Arial" w:cs="Tahoma"/>
      <w:sz w:val="28"/>
      <w:szCs w:val="28"/>
    </w:rPr>
  </w:style>
  <w:style w:type="paragraph" w:styleId="Zkladntext">
    <w:name w:val="Body Text"/>
    <w:basedOn w:val="Normln"/>
    <w:rsid w:val="00636FA9"/>
    <w:pPr>
      <w:jc w:val="center"/>
    </w:pPr>
    <w:rPr>
      <w:sz w:val="22"/>
      <w:szCs w:val="20"/>
    </w:rPr>
  </w:style>
  <w:style w:type="paragraph" w:styleId="Seznam">
    <w:name w:val="List"/>
    <w:basedOn w:val="Zkladntext"/>
    <w:rsid w:val="00636FA9"/>
    <w:rPr>
      <w:rFonts w:cs="Tahoma"/>
    </w:rPr>
  </w:style>
  <w:style w:type="paragraph" w:customStyle="1" w:styleId="Popisek">
    <w:name w:val="Popisek"/>
    <w:basedOn w:val="Normln"/>
    <w:rsid w:val="00636FA9"/>
    <w:pPr>
      <w:suppressLineNumbers/>
      <w:spacing w:before="120" w:after="120"/>
    </w:pPr>
    <w:rPr>
      <w:rFonts w:cs="Tahoma"/>
      <w:i/>
      <w:iCs/>
    </w:rPr>
  </w:style>
  <w:style w:type="paragraph" w:customStyle="1" w:styleId="Rejstk">
    <w:name w:val="Rejstřík"/>
    <w:basedOn w:val="Normln"/>
    <w:rsid w:val="00636FA9"/>
    <w:pPr>
      <w:suppressLineNumbers/>
    </w:pPr>
    <w:rPr>
      <w:rFonts w:cs="Tahoma"/>
    </w:rPr>
  </w:style>
  <w:style w:type="paragraph" w:customStyle="1" w:styleId="BodyText21">
    <w:name w:val="Body Text 21"/>
    <w:basedOn w:val="Normln"/>
    <w:rsid w:val="00636FA9"/>
    <w:pPr>
      <w:widowControl w:val="0"/>
      <w:jc w:val="both"/>
    </w:pPr>
    <w:rPr>
      <w:sz w:val="22"/>
      <w:szCs w:val="20"/>
    </w:rPr>
  </w:style>
  <w:style w:type="paragraph" w:customStyle="1" w:styleId="Zkladntextodsazen31">
    <w:name w:val="Základní text odsazený 31"/>
    <w:basedOn w:val="Normln"/>
    <w:rsid w:val="00636FA9"/>
    <w:pPr>
      <w:ind w:left="567" w:hanging="567"/>
      <w:jc w:val="both"/>
    </w:pPr>
    <w:rPr>
      <w:sz w:val="22"/>
      <w:szCs w:val="20"/>
    </w:rPr>
  </w:style>
  <w:style w:type="paragraph" w:customStyle="1" w:styleId="Zkladntext21">
    <w:name w:val="Základní text 21"/>
    <w:basedOn w:val="Normln"/>
    <w:rsid w:val="00636FA9"/>
    <w:pPr>
      <w:jc w:val="both"/>
    </w:pPr>
    <w:rPr>
      <w:sz w:val="22"/>
      <w:szCs w:val="20"/>
    </w:rPr>
  </w:style>
  <w:style w:type="paragraph" w:customStyle="1" w:styleId="Zkladntext31">
    <w:name w:val="Základní text 31"/>
    <w:basedOn w:val="Normln"/>
    <w:rsid w:val="00636FA9"/>
    <w:pPr>
      <w:jc w:val="both"/>
    </w:pPr>
    <w:rPr>
      <w:sz w:val="20"/>
      <w:szCs w:val="20"/>
    </w:rPr>
  </w:style>
  <w:style w:type="paragraph" w:customStyle="1" w:styleId="Textvbloku1">
    <w:name w:val="Text v bloku1"/>
    <w:basedOn w:val="Normln"/>
    <w:rsid w:val="00636FA9"/>
    <w:pPr>
      <w:widowControl w:val="0"/>
      <w:ind w:left="720" w:right="-48" w:hanging="720"/>
      <w:jc w:val="both"/>
    </w:pPr>
    <w:rPr>
      <w:sz w:val="22"/>
      <w:szCs w:val="20"/>
    </w:rPr>
  </w:style>
  <w:style w:type="paragraph" w:styleId="Zhlav">
    <w:name w:val="header"/>
    <w:basedOn w:val="Normln"/>
    <w:rsid w:val="00636FA9"/>
    <w:rPr>
      <w:sz w:val="20"/>
      <w:szCs w:val="20"/>
    </w:rPr>
  </w:style>
  <w:style w:type="paragraph" w:styleId="Zpat">
    <w:name w:val="footer"/>
    <w:basedOn w:val="Normln"/>
    <w:uiPriority w:val="99"/>
    <w:rsid w:val="00636FA9"/>
    <w:rPr>
      <w:rFonts w:cs="Times New Roman"/>
      <w:sz w:val="20"/>
      <w:szCs w:val="20"/>
    </w:rPr>
  </w:style>
  <w:style w:type="paragraph" w:customStyle="1" w:styleId="Zkladntextodsazen21">
    <w:name w:val="Základní text odsazený 21"/>
    <w:basedOn w:val="Normln"/>
    <w:rsid w:val="00636FA9"/>
    <w:pPr>
      <w:ind w:left="2160"/>
      <w:jc w:val="both"/>
    </w:pPr>
    <w:rPr>
      <w:sz w:val="22"/>
    </w:rPr>
  </w:style>
  <w:style w:type="paragraph" w:styleId="Textbubliny">
    <w:name w:val="Balloon Text"/>
    <w:basedOn w:val="Normln"/>
    <w:rsid w:val="00636FA9"/>
    <w:rPr>
      <w:rFonts w:ascii="Tahoma" w:hAnsi="Tahoma" w:cs="Tahoma"/>
      <w:sz w:val="16"/>
      <w:szCs w:val="16"/>
    </w:rPr>
  </w:style>
  <w:style w:type="paragraph" w:styleId="Zkladntextodsazen">
    <w:name w:val="Body Text Indent"/>
    <w:basedOn w:val="Normln"/>
    <w:rsid w:val="00636FA9"/>
    <w:pPr>
      <w:spacing w:after="120"/>
      <w:ind w:left="283"/>
    </w:pPr>
  </w:style>
  <w:style w:type="paragraph" w:styleId="Odstavecseseznamem">
    <w:name w:val="List Paragraph"/>
    <w:basedOn w:val="Normln"/>
    <w:uiPriority w:val="34"/>
    <w:qFormat/>
    <w:rsid w:val="00636FA9"/>
    <w:pPr>
      <w:ind w:left="708"/>
    </w:pPr>
    <w:rPr>
      <w:sz w:val="20"/>
      <w:szCs w:val="20"/>
    </w:rPr>
  </w:style>
  <w:style w:type="paragraph" w:customStyle="1" w:styleId="Obsahrmce">
    <w:name w:val="Obsah rámce"/>
    <w:basedOn w:val="Zkladntext"/>
    <w:rsid w:val="00636FA9"/>
  </w:style>
  <w:style w:type="paragraph" w:customStyle="1" w:styleId="Zkladntextodsazen32">
    <w:name w:val="Základní text odsazený 32"/>
    <w:basedOn w:val="Normln"/>
    <w:rsid w:val="00636FA9"/>
    <w:pPr>
      <w:spacing w:after="120"/>
      <w:ind w:left="283"/>
    </w:pPr>
    <w:rPr>
      <w:sz w:val="16"/>
      <w:szCs w:val="16"/>
    </w:rPr>
  </w:style>
  <w:style w:type="paragraph" w:customStyle="1" w:styleId="Normodsaz">
    <w:name w:val="Norm.odsaz."/>
    <w:basedOn w:val="Normln"/>
    <w:rsid w:val="00636FA9"/>
    <w:pPr>
      <w:suppressAutoHyphens w:val="0"/>
      <w:ind w:left="567" w:hanging="567"/>
      <w:jc w:val="both"/>
    </w:pPr>
    <w:rPr>
      <w:rFonts w:cs="Times New Roman"/>
      <w:szCs w:val="20"/>
    </w:rPr>
  </w:style>
  <w:style w:type="paragraph" w:styleId="Bezmezer">
    <w:name w:val="No Spacing"/>
    <w:basedOn w:val="Normln"/>
    <w:qFormat/>
    <w:rsid w:val="00636FA9"/>
    <w:pPr>
      <w:suppressAutoHyphens w:val="0"/>
    </w:pPr>
    <w:rPr>
      <w:rFonts w:ascii="Calibri" w:hAnsi="Calibri" w:cs="Times New Roman"/>
      <w:sz w:val="20"/>
      <w:szCs w:val="20"/>
    </w:rPr>
  </w:style>
  <w:style w:type="paragraph" w:customStyle="1" w:styleId="Textkomente1">
    <w:name w:val="Text komentáře1"/>
    <w:basedOn w:val="Normln"/>
    <w:rsid w:val="00636FA9"/>
    <w:rPr>
      <w:sz w:val="20"/>
      <w:szCs w:val="20"/>
    </w:rPr>
  </w:style>
  <w:style w:type="paragraph" w:styleId="Pedmtkomente">
    <w:name w:val="annotation subject"/>
    <w:basedOn w:val="Textkomente1"/>
    <w:next w:val="Textkomente1"/>
    <w:rsid w:val="00636FA9"/>
    <w:rPr>
      <w:b/>
      <w:bCs/>
    </w:rPr>
  </w:style>
  <w:style w:type="paragraph" w:styleId="Revize">
    <w:name w:val="Revision"/>
    <w:rsid w:val="00636FA9"/>
    <w:pPr>
      <w:suppressAutoHyphens/>
    </w:pPr>
    <w:rPr>
      <w:rFonts w:eastAsia="Arial" w:cs="Calibri"/>
      <w:sz w:val="24"/>
      <w:szCs w:val="24"/>
      <w:lang w:eastAsia="ar-SA"/>
    </w:rPr>
  </w:style>
  <w:style w:type="paragraph" w:customStyle="1" w:styleId="Rozvrendokumentu1">
    <w:name w:val="Rozvržení dokumentu1"/>
    <w:basedOn w:val="Normln"/>
    <w:rsid w:val="00636FA9"/>
    <w:rPr>
      <w:rFonts w:ascii="Tahoma" w:hAnsi="Tahoma" w:cs="Tahoma"/>
      <w:sz w:val="16"/>
      <w:szCs w:val="16"/>
    </w:rPr>
  </w:style>
  <w:style w:type="paragraph" w:customStyle="1" w:styleId="Default">
    <w:name w:val="Default"/>
    <w:rsid w:val="00636FA9"/>
    <w:pPr>
      <w:suppressAutoHyphens/>
      <w:autoSpaceDE w:val="0"/>
    </w:pPr>
    <w:rPr>
      <w:rFonts w:ascii="Garamond" w:eastAsia="Arial" w:hAnsi="Garamond" w:cs="Garamond"/>
      <w:color w:val="000000"/>
      <w:sz w:val="24"/>
      <w:szCs w:val="24"/>
      <w:lang w:eastAsia="ar-SA"/>
    </w:rPr>
  </w:style>
  <w:style w:type="character" w:styleId="Odkaznakoment">
    <w:name w:val="annotation reference"/>
    <w:rsid w:val="00567972"/>
    <w:rPr>
      <w:sz w:val="16"/>
      <w:szCs w:val="16"/>
    </w:rPr>
  </w:style>
  <w:style w:type="paragraph" w:styleId="Textkomente">
    <w:name w:val="annotation text"/>
    <w:basedOn w:val="Normln"/>
    <w:link w:val="TextkomenteChar"/>
    <w:rsid w:val="00567972"/>
    <w:pPr>
      <w:suppressAutoHyphens w:val="0"/>
    </w:pPr>
    <w:rPr>
      <w:rFonts w:cs="Times New Roman"/>
      <w:sz w:val="20"/>
      <w:szCs w:val="20"/>
    </w:rPr>
  </w:style>
  <w:style w:type="character" w:customStyle="1" w:styleId="TextkomenteChar1">
    <w:name w:val="Text komentáře Char1"/>
    <w:uiPriority w:val="99"/>
    <w:semiHidden/>
    <w:rsid w:val="00567972"/>
    <w:rPr>
      <w:rFonts w:cs="Calibri"/>
      <w:lang w:eastAsia="ar-SA"/>
    </w:rPr>
  </w:style>
  <w:style w:type="numbering" w:styleId="111111">
    <w:name w:val="Outline List 2"/>
    <w:basedOn w:val="Bezseznamu"/>
    <w:rsid w:val="00F6081C"/>
    <w:pPr>
      <w:numPr>
        <w:numId w:val="21"/>
      </w:numPr>
    </w:pPr>
  </w:style>
</w:styles>
</file>

<file path=word/webSettings.xml><?xml version="1.0" encoding="utf-8"?>
<w:webSettings xmlns:r="http://schemas.openxmlformats.org/officeDocument/2006/relationships" xmlns:w="http://schemas.openxmlformats.org/wordprocessingml/2006/main">
  <w:divs>
    <w:div w:id="593317418">
      <w:bodyDiv w:val="1"/>
      <w:marLeft w:val="0"/>
      <w:marRight w:val="0"/>
      <w:marTop w:val="0"/>
      <w:marBottom w:val="0"/>
      <w:divBdr>
        <w:top w:val="none" w:sz="0" w:space="0" w:color="auto"/>
        <w:left w:val="none" w:sz="0" w:space="0" w:color="auto"/>
        <w:bottom w:val="none" w:sz="0" w:space="0" w:color="auto"/>
        <w:right w:val="none" w:sz="0" w:space="0" w:color="auto"/>
      </w:divBdr>
    </w:div>
    <w:div w:id="11947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71B78-647E-4A27-8330-1639870B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5881</Words>
  <Characters>34703</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Město Karlovy Vary</vt:lpstr>
    </vt:vector>
  </TitlesOfParts>
  <Company>HP</Company>
  <LinksUpToDate>false</LinksUpToDate>
  <CharactersWithSpaces>40503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Karlovy Vary</dc:title>
  <dc:creator>noname</dc:creator>
  <cp:lastModifiedBy>richtr</cp:lastModifiedBy>
  <cp:revision>2</cp:revision>
  <cp:lastPrinted>2018-02-07T14:08:00Z</cp:lastPrinted>
  <dcterms:created xsi:type="dcterms:W3CDTF">2018-05-16T13:39:00Z</dcterms:created>
  <dcterms:modified xsi:type="dcterms:W3CDTF">2018-05-16T13:39:00Z</dcterms:modified>
</cp:coreProperties>
</file>