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33824" w14:textId="01471085" w:rsidR="00A26559" w:rsidRPr="009942C7" w:rsidRDefault="00A26559" w:rsidP="00A265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36"/>
          <w:szCs w:val="36"/>
        </w:rPr>
        <w:t>Kontrolní list pro vyhodnocení sociálního a environmentálního odpovědného zadávání a inovací ve veřejné zakázce</w:t>
      </w:r>
      <w:r w:rsidR="009942C7">
        <w:rPr>
          <w:rFonts w:ascii="Calibri" w:hAnsi="Calibri" w:cs="Calibri"/>
          <w:sz w:val="36"/>
          <w:szCs w:val="36"/>
        </w:rPr>
        <w:t xml:space="preserve"> </w:t>
      </w:r>
      <w:r w:rsidR="009942C7" w:rsidRPr="009942C7">
        <w:rPr>
          <w:rFonts w:ascii="Calibri" w:hAnsi="Calibri" w:cs="Calibri"/>
          <w:sz w:val="24"/>
          <w:szCs w:val="24"/>
        </w:rPr>
        <w:t xml:space="preserve">(§ 6 odst. 4 </w:t>
      </w:r>
      <w:proofErr w:type="spellStart"/>
      <w:r w:rsidR="009942C7" w:rsidRPr="009942C7">
        <w:rPr>
          <w:rFonts w:ascii="Calibri" w:hAnsi="Calibri" w:cs="Calibri"/>
          <w:sz w:val="24"/>
          <w:szCs w:val="24"/>
        </w:rPr>
        <w:t>z.č</w:t>
      </w:r>
      <w:proofErr w:type="spellEnd"/>
      <w:r w:rsidR="009942C7" w:rsidRPr="009942C7">
        <w:rPr>
          <w:rFonts w:ascii="Calibri" w:hAnsi="Calibri" w:cs="Calibri"/>
          <w:sz w:val="24"/>
          <w:szCs w:val="24"/>
        </w:rPr>
        <w:t>. 134/2016</w:t>
      </w:r>
      <w:r w:rsidR="009942C7">
        <w:rPr>
          <w:rFonts w:ascii="Calibri" w:hAnsi="Calibri" w:cs="Calibri"/>
          <w:sz w:val="24"/>
          <w:szCs w:val="24"/>
        </w:rPr>
        <w:t xml:space="preserve"> Sb., o zadávání veřejných zakázek)</w:t>
      </w:r>
    </w:p>
    <w:p w14:paraId="762F84B1" w14:textId="77777777" w:rsidR="00E75F1D" w:rsidRPr="003C1785" w:rsidRDefault="00E75F1D" w:rsidP="00A265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649"/>
      </w:tblGrid>
      <w:tr w:rsidR="00E75F1D" w14:paraId="68C26D8B" w14:textId="77777777" w:rsidTr="00454A5D">
        <w:trPr>
          <w:trHeight w:val="633"/>
          <w:jc w:val="center"/>
        </w:trPr>
        <w:tc>
          <w:tcPr>
            <w:tcW w:w="1413" w:type="dxa"/>
            <w:vAlign w:val="center"/>
          </w:tcPr>
          <w:p w14:paraId="243EC1BF" w14:textId="77777777" w:rsidR="00E75F1D" w:rsidRDefault="00E75F1D" w:rsidP="00D97DD0">
            <w:pPr>
              <w:rPr>
                <w:rFonts w:ascii="Calibri" w:hAnsi="Calibri" w:cs="Calibri"/>
                <w:b/>
                <w:bCs/>
              </w:rPr>
            </w:pPr>
            <w:r w:rsidRPr="007E23CB">
              <w:rPr>
                <w:rFonts w:ascii="Calibri" w:hAnsi="Calibri" w:cs="Calibri"/>
                <w:b/>
                <w:bCs/>
              </w:rPr>
              <w:t>Zadavatel:</w:t>
            </w:r>
          </w:p>
        </w:tc>
        <w:tc>
          <w:tcPr>
            <w:tcW w:w="7649" w:type="dxa"/>
            <w:vAlign w:val="center"/>
          </w:tcPr>
          <w:p w14:paraId="169B8ED0" w14:textId="1168B87B" w:rsidR="00E75F1D" w:rsidRDefault="00280C0A" w:rsidP="00DD474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Tahoma" w:hAnsi="Tahoma" w:cs="Tahoma"/>
                <w:b/>
                <w:sz w:val="20"/>
              </w:rPr>
              <w:t>Statutární město Karlovy Vary</w:t>
            </w:r>
          </w:p>
        </w:tc>
      </w:tr>
      <w:tr w:rsidR="00E75F1D" w14:paraId="72D80084" w14:textId="77777777" w:rsidTr="00454A5D">
        <w:trPr>
          <w:trHeight w:val="557"/>
          <w:jc w:val="center"/>
        </w:trPr>
        <w:tc>
          <w:tcPr>
            <w:tcW w:w="1413" w:type="dxa"/>
            <w:vAlign w:val="center"/>
          </w:tcPr>
          <w:p w14:paraId="05F15F3E" w14:textId="77777777" w:rsidR="00E75F1D" w:rsidRDefault="00E75F1D" w:rsidP="00D97DD0">
            <w:pPr>
              <w:rPr>
                <w:rFonts w:ascii="Calibri" w:hAnsi="Calibri" w:cs="Calibri"/>
                <w:b/>
                <w:bCs/>
              </w:rPr>
            </w:pPr>
            <w:r w:rsidRPr="007E23CB">
              <w:rPr>
                <w:rFonts w:ascii="Calibri" w:hAnsi="Calibri" w:cs="Calibri"/>
                <w:b/>
                <w:bCs/>
              </w:rPr>
              <w:t>Název VZ:</w:t>
            </w:r>
          </w:p>
        </w:tc>
        <w:tc>
          <w:tcPr>
            <w:tcW w:w="7649" w:type="dxa"/>
            <w:vAlign w:val="center"/>
          </w:tcPr>
          <w:p w14:paraId="17DF76A9" w14:textId="2EB6DA15" w:rsidR="009942C7" w:rsidRPr="0001701F" w:rsidRDefault="004E7FCF" w:rsidP="00EC1666">
            <w:pPr>
              <w:jc w:val="center"/>
              <w:rPr>
                <w:rFonts w:ascii="Comic Sans MS" w:hAnsi="Comic Sans MS"/>
                <w:b/>
                <w:sz w:val="32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„</w:t>
            </w:r>
            <w:r w:rsidR="00B64D9E" w:rsidRPr="00B64D9E">
              <w:rPr>
                <w:rFonts w:ascii="Calibri" w:hAnsi="Calibri" w:cs="Calibri"/>
                <w:b/>
                <w:bCs/>
              </w:rPr>
              <w:t>Mlýnské nábřeží – oprava nátěru zábradlí</w:t>
            </w:r>
            <w:bookmarkStart w:id="0" w:name="_GoBack"/>
            <w:bookmarkEnd w:id="0"/>
            <w:r w:rsidRPr="00E812B1">
              <w:rPr>
                <w:rFonts w:ascii="Calibri" w:hAnsi="Calibri" w:cs="Calibri"/>
                <w:b/>
                <w:bCs/>
                <w:sz w:val="24"/>
                <w:szCs w:val="24"/>
              </w:rPr>
              <w:t>“</w:t>
            </w:r>
          </w:p>
        </w:tc>
      </w:tr>
    </w:tbl>
    <w:p w14:paraId="09ED9AAB" w14:textId="77777777" w:rsidR="00B516D6" w:rsidRPr="003C1785" w:rsidRDefault="00B516D6" w:rsidP="00A26559">
      <w:pPr>
        <w:rPr>
          <w:rFonts w:ascii="Calibri" w:hAnsi="Calibri" w:cs="Calibri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26559" w14:paraId="795201DF" w14:textId="77777777" w:rsidTr="00A26559">
        <w:tc>
          <w:tcPr>
            <w:tcW w:w="3020" w:type="dxa"/>
            <w:vAlign w:val="center"/>
          </w:tcPr>
          <w:p w14:paraId="7B534093" w14:textId="77777777" w:rsidR="00A26559" w:rsidRDefault="00A26559" w:rsidP="00A26559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Aspekty odpovědného veřejného zadávání či inovací, které je možné zohlednit ve veřejné zakázce</w:t>
            </w:r>
          </w:p>
        </w:tc>
        <w:tc>
          <w:tcPr>
            <w:tcW w:w="3021" w:type="dxa"/>
            <w:vAlign w:val="center"/>
          </w:tcPr>
          <w:p w14:paraId="43E138EB" w14:textId="77777777" w:rsidR="00A26559" w:rsidRDefault="00A26559" w:rsidP="00A26559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Vyhodnocení možnosti zohlednění OVZ a inovací (ano/ne/nerelevantní)</w:t>
            </w:r>
          </w:p>
        </w:tc>
        <w:tc>
          <w:tcPr>
            <w:tcW w:w="3021" w:type="dxa"/>
            <w:vAlign w:val="center"/>
          </w:tcPr>
          <w:p w14:paraId="32517068" w14:textId="77777777" w:rsidR="00A26559" w:rsidRDefault="00A26559" w:rsidP="00A26559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Jaká opatření budou přijata? Případně proč aspekt OVZ či inovace zadavatel nevyužil?</w:t>
            </w:r>
          </w:p>
        </w:tc>
      </w:tr>
      <w:tr w:rsidR="00A26559" w14:paraId="095184E9" w14:textId="77777777" w:rsidTr="002513C1">
        <w:tc>
          <w:tcPr>
            <w:tcW w:w="3020" w:type="dxa"/>
          </w:tcPr>
          <w:p w14:paraId="5A1EBBC6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Mohou při plnění veřejné zakázky získat práci osoby znevýhodněné na trhu práce?</w:t>
            </w:r>
          </w:p>
        </w:tc>
        <w:tc>
          <w:tcPr>
            <w:tcW w:w="3021" w:type="dxa"/>
            <w:vAlign w:val="center"/>
          </w:tcPr>
          <w:p w14:paraId="68168D31" w14:textId="77777777" w:rsidR="00A26559" w:rsidRPr="00572E4C" w:rsidRDefault="00572E4C" w:rsidP="00A373E7">
            <w:pPr>
              <w:jc w:val="center"/>
              <w:rPr>
                <w:b/>
              </w:rPr>
            </w:pPr>
            <w:r w:rsidRPr="00572E4C">
              <w:rPr>
                <w:b/>
              </w:rPr>
              <w:t>ANO</w:t>
            </w:r>
          </w:p>
        </w:tc>
        <w:tc>
          <w:tcPr>
            <w:tcW w:w="3021" w:type="dxa"/>
            <w:vAlign w:val="center"/>
          </w:tcPr>
          <w:p w14:paraId="44339114" w14:textId="03EF16A4" w:rsidR="00A26559" w:rsidRPr="00E45EF9" w:rsidRDefault="000662BF" w:rsidP="00017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1701F">
              <w:rPr>
                <w:sz w:val="18"/>
                <w:szCs w:val="18"/>
              </w:rPr>
              <w:t>Část</w:t>
            </w:r>
            <w:r>
              <w:rPr>
                <w:sz w:val="18"/>
                <w:szCs w:val="18"/>
              </w:rPr>
              <w:t xml:space="preserve"> plnění veřejné zakázky</w:t>
            </w:r>
            <w:r w:rsidR="0001701F">
              <w:rPr>
                <w:sz w:val="18"/>
                <w:szCs w:val="18"/>
              </w:rPr>
              <w:t xml:space="preserve"> mohou</w:t>
            </w:r>
            <w:r>
              <w:rPr>
                <w:sz w:val="18"/>
                <w:szCs w:val="18"/>
              </w:rPr>
              <w:t xml:space="preserve"> plnit os</w:t>
            </w:r>
            <w:r w:rsidR="00BE143B">
              <w:rPr>
                <w:sz w:val="18"/>
                <w:szCs w:val="18"/>
              </w:rPr>
              <w:t>oby i se zdravotním postižením</w:t>
            </w:r>
            <w:r>
              <w:rPr>
                <w:sz w:val="18"/>
                <w:szCs w:val="18"/>
              </w:rPr>
              <w:t xml:space="preserve">, či osoby bez kvalifikace. </w:t>
            </w:r>
          </w:p>
        </w:tc>
      </w:tr>
      <w:tr w:rsidR="00A26559" w14:paraId="77AA31D5" w14:textId="77777777" w:rsidTr="002513C1">
        <w:tc>
          <w:tcPr>
            <w:tcW w:w="3020" w:type="dxa"/>
          </w:tcPr>
          <w:p w14:paraId="17648D8D" w14:textId="4CA4B7FD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Je možné v rámci plnění veřejné zakázky uspořádat exkurze pro školy nebo veřejnost?</w:t>
            </w:r>
          </w:p>
        </w:tc>
        <w:tc>
          <w:tcPr>
            <w:tcW w:w="3021" w:type="dxa"/>
            <w:vAlign w:val="center"/>
          </w:tcPr>
          <w:p w14:paraId="079728D4" w14:textId="7DEF2EF5" w:rsidR="00A26559" w:rsidRPr="00572E4C" w:rsidRDefault="00C61DDF" w:rsidP="00A373E7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4D05EEE2" w14:textId="21890362" w:rsidR="00A26559" w:rsidRPr="00E45EF9" w:rsidRDefault="00120117" w:rsidP="000662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55198B">
              <w:rPr>
                <w:sz w:val="18"/>
                <w:szCs w:val="18"/>
              </w:rPr>
              <w:t xml:space="preserve"> rámci plnění veřejné zakázky </w:t>
            </w:r>
            <w:r>
              <w:rPr>
                <w:sz w:val="18"/>
                <w:szCs w:val="18"/>
              </w:rPr>
              <w:t xml:space="preserve">není možné </w:t>
            </w:r>
            <w:r w:rsidR="0055198B">
              <w:rPr>
                <w:sz w:val="18"/>
                <w:szCs w:val="18"/>
              </w:rPr>
              <w:t xml:space="preserve">pořádat exkurze pro školy nebo veřejnost. </w:t>
            </w:r>
            <w:r w:rsidR="00E45EF9">
              <w:rPr>
                <w:sz w:val="18"/>
                <w:szCs w:val="18"/>
              </w:rPr>
              <w:t xml:space="preserve">  </w:t>
            </w:r>
          </w:p>
        </w:tc>
      </w:tr>
      <w:tr w:rsidR="00A26559" w14:paraId="4E985A6C" w14:textId="77777777" w:rsidTr="002513C1">
        <w:tc>
          <w:tcPr>
            <w:tcW w:w="3020" w:type="dxa"/>
          </w:tcPr>
          <w:p w14:paraId="5746C17F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Existuje zvýšené riziko, že při plnění veřejné zakázky bude docházet k porušování zákonného standardu pracovních podmínek dle zákoníku práce, právních předpisů v oblasti zaměstnanosti a BOZP? Případně je relevantní v rámci veřejné zakázky hodnotit lepší pracovní podmínky osob podílejících se na plnění, nad rámec zákonného standardu pracovních podmínek?</w:t>
            </w:r>
          </w:p>
        </w:tc>
        <w:tc>
          <w:tcPr>
            <w:tcW w:w="3021" w:type="dxa"/>
            <w:vAlign w:val="center"/>
          </w:tcPr>
          <w:p w14:paraId="507A0E8F" w14:textId="7637C5AB" w:rsidR="00A26559" w:rsidRPr="009513AD" w:rsidRDefault="000662BF" w:rsidP="00A373E7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758D7397" w14:textId="123B4CE2" w:rsidR="00A26559" w:rsidRPr="00E45EF9" w:rsidRDefault="0055198B" w:rsidP="003D6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Zadavatel se snaží těmto rizikům předcházet nasta</w:t>
            </w:r>
            <w:r w:rsidR="00AD49B2">
              <w:rPr>
                <w:sz w:val="18"/>
                <w:szCs w:val="18"/>
              </w:rPr>
              <w:t>vením smluvních podmínek</w:t>
            </w:r>
            <w:r w:rsidR="003D63B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Zadavatel se nedomnívá, že by bylo vhodné v rámci předmětné veřejné zakázky hodnotit lépe pracovní podmínky </w:t>
            </w:r>
            <w:r w:rsidR="00D739E9">
              <w:rPr>
                <w:sz w:val="18"/>
                <w:szCs w:val="18"/>
              </w:rPr>
              <w:t>osob podílejících se na plnění, nad rámec zákonného standardu pracovních podmínek.</w:t>
            </w:r>
            <w:r w:rsidR="00120117">
              <w:rPr>
                <w:sz w:val="18"/>
                <w:szCs w:val="18"/>
              </w:rPr>
              <w:t xml:space="preserve"> </w:t>
            </w:r>
            <w:r w:rsidR="00D739E9">
              <w:rPr>
                <w:sz w:val="18"/>
                <w:szCs w:val="18"/>
              </w:rPr>
              <w:t xml:space="preserve"> </w:t>
            </w:r>
            <w:r w:rsidR="00E45EF9" w:rsidRPr="00E45EF9">
              <w:rPr>
                <w:sz w:val="18"/>
                <w:szCs w:val="18"/>
              </w:rPr>
              <w:t xml:space="preserve"> </w:t>
            </w:r>
          </w:p>
        </w:tc>
      </w:tr>
      <w:tr w:rsidR="00A26559" w14:paraId="5AF27EFD" w14:textId="77777777" w:rsidTr="002513C1">
        <w:tc>
          <w:tcPr>
            <w:tcW w:w="3020" w:type="dxa"/>
          </w:tcPr>
          <w:p w14:paraId="45D1B0BC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Existuje zvýšené riziko, že při plnění veřejné zakázky může docházet k porušování mezinárodních úmluv o lidských právech, sociálních či pracovních právech, zejména úmluv Mezinárodní organizace práce (ILO) uvedených v příloze X směrnice č. 2014/24/EU?</w:t>
            </w:r>
          </w:p>
        </w:tc>
        <w:tc>
          <w:tcPr>
            <w:tcW w:w="3021" w:type="dxa"/>
            <w:vAlign w:val="center"/>
          </w:tcPr>
          <w:p w14:paraId="1875EB6D" w14:textId="77777777" w:rsidR="00A26559" w:rsidRPr="00E45EF9" w:rsidRDefault="00E45EF9" w:rsidP="00A373E7">
            <w:pPr>
              <w:jc w:val="center"/>
              <w:rPr>
                <w:b/>
              </w:rPr>
            </w:pPr>
            <w:r w:rsidRPr="00E45EF9"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7ED560E0" w14:textId="349E003B" w:rsidR="00A26559" w:rsidRPr="00E45EF9" w:rsidRDefault="003C1785" w:rsidP="00572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uvedené veřejné zakázce se nevztahuje.</w:t>
            </w:r>
          </w:p>
        </w:tc>
      </w:tr>
      <w:tr w:rsidR="00A26559" w14:paraId="7184CC0E" w14:textId="77777777" w:rsidTr="002513C1">
        <w:tc>
          <w:tcPr>
            <w:tcW w:w="3020" w:type="dxa"/>
          </w:tcPr>
          <w:p w14:paraId="23FE9571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Mohou plnění veřejné zakázky (nebo její části) poskytnout sociální podniky, případně se na plnění podílet jako poddodavatelé?</w:t>
            </w:r>
          </w:p>
        </w:tc>
        <w:tc>
          <w:tcPr>
            <w:tcW w:w="3021" w:type="dxa"/>
            <w:vAlign w:val="center"/>
          </w:tcPr>
          <w:p w14:paraId="78B7C83E" w14:textId="77777777" w:rsidR="00A26559" w:rsidRDefault="00572E4C" w:rsidP="00A373E7">
            <w:pPr>
              <w:jc w:val="center"/>
            </w:pPr>
            <w:r w:rsidRPr="00572E4C">
              <w:rPr>
                <w:b/>
              </w:rPr>
              <w:t>ANO</w:t>
            </w:r>
          </w:p>
        </w:tc>
        <w:tc>
          <w:tcPr>
            <w:tcW w:w="3021" w:type="dxa"/>
            <w:vAlign w:val="center"/>
          </w:tcPr>
          <w:p w14:paraId="3D89FB91" w14:textId="589AE252" w:rsidR="003C1785" w:rsidRPr="00E45EF9" w:rsidRDefault="003C1785" w:rsidP="00B41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Sociální podniky</w:t>
            </w:r>
            <w:r w:rsidR="00BE143B">
              <w:rPr>
                <w:sz w:val="18"/>
                <w:szCs w:val="18"/>
              </w:rPr>
              <w:t xml:space="preserve"> se</w:t>
            </w:r>
            <w:r>
              <w:rPr>
                <w:sz w:val="18"/>
                <w:szCs w:val="18"/>
              </w:rPr>
              <w:t xml:space="preserve"> mohou</w:t>
            </w:r>
            <w:r w:rsidR="00BE143B">
              <w:rPr>
                <w:sz w:val="18"/>
                <w:szCs w:val="18"/>
              </w:rPr>
              <w:t xml:space="preserve"> podílet na plnění VZ. </w:t>
            </w:r>
            <w:r w:rsidR="0001701F">
              <w:rPr>
                <w:sz w:val="18"/>
                <w:szCs w:val="18"/>
              </w:rPr>
              <w:t>Část předmětu VZ</w:t>
            </w:r>
            <w:r w:rsidR="00BE143B">
              <w:rPr>
                <w:sz w:val="18"/>
                <w:szCs w:val="18"/>
              </w:rPr>
              <w:t xml:space="preserve"> můžou plnit například lidé bez kvalifikace  </w:t>
            </w:r>
            <w:r w:rsidR="00120117">
              <w:rPr>
                <w:sz w:val="18"/>
                <w:szCs w:val="18"/>
              </w:rPr>
              <w:t xml:space="preserve"> osoby </w:t>
            </w:r>
            <w:r w:rsidR="0001701F">
              <w:rPr>
                <w:sz w:val="18"/>
                <w:szCs w:val="18"/>
              </w:rPr>
              <w:t>se zdravotním postižením.</w:t>
            </w:r>
          </w:p>
        </w:tc>
      </w:tr>
      <w:tr w:rsidR="00A26559" w14:paraId="3E81F188" w14:textId="77777777" w:rsidTr="002513C1">
        <w:tc>
          <w:tcPr>
            <w:tcW w:w="3020" w:type="dxa"/>
          </w:tcPr>
          <w:p w14:paraId="0E9521E3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Mohou veřejnou zakázku nebo její část plnit malé a střední podniky (případně se na plnění podílet jako poddodavatelé)? Je vhodné přijmout taková opatření, aby se zlepšil jejich přístup k účasti ve veřejné zakázce?</w:t>
            </w:r>
          </w:p>
        </w:tc>
        <w:tc>
          <w:tcPr>
            <w:tcW w:w="3021" w:type="dxa"/>
            <w:vAlign w:val="center"/>
          </w:tcPr>
          <w:p w14:paraId="0A41AB0E" w14:textId="77777777" w:rsidR="00A26559" w:rsidRDefault="00572E4C" w:rsidP="00A373E7">
            <w:pPr>
              <w:jc w:val="center"/>
            </w:pPr>
            <w:r w:rsidRPr="00572E4C">
              <w:rPr>
                <w:b/>
              </w:rPr>
              <w:t>ANO</w:t>
            </w:r>
          </w:p>
        </w:tc>
        <w:tc>
          <w:tcPr>
            <w:tcW w:w="3021" w:type="dxa"/>
            <w:vAlign w:val="center"/>
          </w:tcPr>
          <w:p w14:paraId="1DCE4E5F" w14:textId="77777777" w:rsidR="00A26559" w:rsidRDefault="00A373E7" w:rsidP="00A3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Malé a střední podniky mohou veřejnou zakázku plnit či se na jejím plnění podílet. Není vhodné přijímat opatření, aby se ještě více zlepšil jejich přístup k účasti ve veřejné zakázce. </w:t>
            </w:r>
          </w:p>
          <w:p w14:paraId="144BE44C" w14:textId="5E271E9D" w:rsidR="00AD49B2" w:rsidRPr="00E45EF9" w:rsidRDefault="00AD49B2" w:rsidP="00A373E7">
            <w:pPr>
              <w:jc w:val="center"/>
              <w:rPr>
                <w:sz w:val="18"/>
                <w:szCs w:val="18"/>
              </w:rPr>
            </w:pPr>
          </w:p>
        </w:tc>
      </w:tr>
      <w:tr w:rsidR="00A26559" w14:paraId="25C36F65" w14:textId="77777777" w:rsidTr="002513C1">
        <w:tc>
          <w:tcPr>
            <w:tcW w:w="3020" w:type="dxa"/>
          </w:tcPr>
          <w:p w14:paraId="1A1BB18B" w14:textId="77777777" w:rsidR="00A26559" w:rsidRDefault="00A26559" w:rsidP="00A26559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18"/>
                <w:szCs w:val="18"/>
              </w:rPr>
              <w:t>Existuje zvýšené riziko problémových vztahů v dodavatelském řetězci, zejména pro malé a střední podniky, jako např. opožděná splatnost faktur, nelegální zaměstnávání osob, porušování BOZP, nedodržování právních předpisů o ochraně životního prostředí apod.?</w:t>
            </w:r>
          </w:p>
        </w:tc>
        <w:tc>
          <w:tcPr>
            <w:tcW w:w="3021" w:type="dxa"/>
            <w:vAlign w:val="center"/>
          </w:tcPr>
          <w:p w14:paraId="3376F1BF" w14:textId="789E4610" w:rsidR="00A26559" w:rsidRPr="00D1714C" w:rsidRDefault="00D87A9D" w:rsidP="00A373E7">
            <w:pPr>
              <w:jc w:val="center"/>
              <w:rPr>
                <w:b/>
              </w:rPr>
            </w:pPr>
            <w:r w:rsidRPr="00D1714C">
              <w:rPr>
                <w:b/>
              </w:rPr>
              <w:t>ANO</w:t>
            </w:r>
          </w:p>
        </w:tc>
        <w:tc>
          <w:tcPr>
            <w:tcW w:w="3021" w:type="dxa"/>
            <w:vAlign w:val="center"/>
          </w:tcPr>
          <w:p w14:paraId="7524F477" w14:textId="63AFB9C5" w:rsidR="00A26559" w:rsidRPr="00E45EF9" w:rsidRDefault="00D739E9" w:rsidP="003D6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Určité rizik</w:t>
            </w:r>
            <w:r w:rsidR="004E7FCF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existuje. Zadavatel opět minimalizuje tato rizika nastavení smluvních podmínek</w:t>
            </w:r>
            <w:r w:rsidR="003D63BA">
              <w:rPr>
                <w:sz w:val="18"/>
                <w:szCs w:val="18"/>
              </w:rPr>
              <w:t>.</w:t>
            </w:r>
          </w:p>
        </w:tc>
      </w:tr>
      <w:tr w:rsidR="00A26559" w14:paraId="7341B013" w14:textId="77777777" w:rsidTr="002513C1">
        <w:tc>
          <w:tcPr>
            <w:tcW w:w="3020" w:type="dxa"/>
          </w:tcPr>
          <w:p w14:paraId="55953A66" w14:textId="77777777" w:rsidR="00A26559" w:rsidRDefault="00A26559" w:rsidP="00A265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Existuje ekonomicky přijatelné řešení, které umožní získat plnění šetrnější k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životnímu prostředí, zejména které povede k omezení spotřeby energií, vody, surovin, produkce znečišťujících látek uvolňovaných do ovzduší, vody, půdy, omezení uhlíkové stopy apod.?</w:t>
            </w:r>
          </w:p>
        </w:tc>
        <w:tc>
          <w:tcPr>
            <w:tcW w:w="3021" w:type="dxa"/>
            <w:vAlign w:val="center"/>
          </w:tcPr>
          <w:p w14:paraId="58EE4A8C" w14:textId="77777777" w:rsidR="00A26559" w:rsidRDefault="00E45EF9" w:rsidP="00A373E7">
            <w:pPr>
              <w:jc w:val="center"/>
            </w:pPr>
            <w:r>
              <w:rPr>
                <w:b/>
              </w:rPr>
              <w:lastRenderedPageBreak/>
              <w:t>NE</w:t>
            </w:r>
          </w:p>
        </w:tc>
        <w:tc>
          <w:tcPr>
            <w:tcW w:w="3021" w:type="dxa"/>
            <w:vAlign w:val="center"/>
          </w:tcPr>
          <w:p w14:paraId="48AEC17D" w14:textId="55D84A2D" w:rsidR="00A26559" w:rsidRPr="00E45EF9" w:rsidRDefault="0001701F" w:rsidP="00A373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uvedené veřejné zakázce se nevztahuje.</w:t>
            </w:r>
          </w:p>
        </w:tc>
      </w:tr>
      <w:tr w:rsidR="00A26559" w14:paraId="3DBC9923" w14:textId="77777777" w:rsidTr="002513C1">
        <w:tc>
          <w:tcPr>
            <w:tcW w:w="3020" w:type="dxa"/>
          </w:tcPr>
          <w:p w14:paraId="3A0CB6AC" w14:textId="77777777" w:rsidR="00A26559" w:rsidRDefault="00A26559" w:rsidP="00A265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Existuje ekonomicky přijatelné řešení, které umožní využití obnovitelných zdrojů, recyklovaných surovin, snížení množství odpadu, zohlednění nákladů životního cyklu či zapojení jiných aspektů cirkulární ekonomiky?</w:t>
            </w:r>
          </w:p>
        </w:tc>
        <w:tc>
          <w:tcPr>
            <w:tcW w:w="3021" w:type="dxa"/>
            <w:vAlign w:val="center"/>
          </w:tcPr>
          <w:p w14:paraId="14C8C25F" w14:textId="2B8C7AE9" w:rsidR="00A26559" w:rsidRDefault="003D63BA" w:rsidP="00A373E7">
            <w:pPr>
              <w:jc w:val="center"/>
            </w:pPr>
            <w:r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74D580D6" w14:textId="0056F7A7" w:rsidR="00A26559" w:rsidRPr="00E45EF9" w:rsidRDefault="0097298D" w:rsidP="00E45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uvedené veřejné zakázce se nevztahuje.</w:t>
            </w:r>
          </w:p>
        </w:tc>
      </w:tr>
      <w:tr w:rsidR="00A26559" w14:paraId="4CDCE6F8" w14:textId="77777777" w:rsidTr="002513C1">
        <w:tc>
          <w:tcPr>
            <w:tcW w:w="3020" w:type="dxa"/>
          </w:tcPr>
          <w:p w14:paraId="074BB640" w14:textId="77777777" w:rsidR="00A26559" w:rsidRDefault="00A26559" w:rsidP="00A265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Existuje ekonomicky přijatelné řešení pro inovaci, tedy pro implementaci nového nebo značně zlepšeného produktu, služby nebo postupu souvisejícího s předmětem veřejné zakázky?</w:t>
            </w:r>
          </w:p>
        </w:tc>
        <w:tc>
          <w:tcPr>
            <w:tcW w:w="3021" w:type="dxa"/>
            <w:vAlign w:val="center"/>
          </w:tcPr>
          <w:p w14:paraId="7E9B6341" w14:textId="77777777" w:rsidR="00A26559" w:rsidRPr="00A373E7" w:rsidRDefault="00A373E7" w:rsidP="00A373E7">
            <w:pPr>
              <w:jc w:val="center"/>
              <w:rPr>
                <w:b/>
              </w:rPr>
            </w:pPr>
            <w:r w:rsidRPr="00A373E7">
              <w:rPr>
                <w:b/>
              </w:rPr>
              <w:t>NE</w:t>
            </w:r>
          </w:p>
        </w:tc>
        <w:tc>
          <w:tcPr>
            <w:tcW w:w="3021" w:type="dxa"/>
            <w:vAlign w:val="center"/>
          </w:tcPr>
          <w:p w14:paraId="2A3BA2AF" w14:textId="32BDCBDD" w:rsidR="00A26559" w:rsidRPr="00E45EF9" w:rsidRDefault="003D63BA" w:rsidP="00572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Ekonomicky přijatelné nikoli. </w:t>
            </w:r>
          </w:p>
        </w:tc>
      </w:tr>
    </w:tbl>
    <w:p w14:paraId="5195984D" w14:textId="77777777" w:rsidR="00A26559" w:rsidRDefault="00A26559" w:rsidP="00A26559"/>
    <w:sectPr w:rsidR="00A2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59"/>
    <w:rsid w:val="0001701F"/>
    <w:rsid w:val="00024B5E"/>
    <w:rsid w:val="000475D0"/>
    <w:rsid w:val="000662BF"/>
    <w:rsid w:val="00086701"/>
    <w:rsid w:val="000A049D"/>
    <w:rsid w:val="00110BD1"/>
    <w:rsid w:val="00120117"/>
    <w:rsid w:val="002215B5"/>
    <w:rsid w:val="002513C1"/>
    <w:rsid w:val="00280C0A"/>
    <w:rsid w:val="003C1785"/>
    <w:rsid w:val="003D0A3F"/>
    <w:rsid w:val="003D63BA"/>
    <w:rsid w:val="00454A5D"/>
    <w:rsid w:val="004E7FCF"/>
    <w:rsid w:val="0055198B"/>
    <w:rsid w:val="00572E4C"/>
    <w:rsid w:val="00574B8E"/>
    <w:rsid w:val="00582EB5"/>
    <w:rsid w:val="0059224D"/>
    <w:rsid w:val="00683CAD"/>
    <w:rsid w:val="006B5F82"/>
    <w:rsid w:val="009513AD"/>
    <w:rsid w:val="009636F8"/>
    <w:rsid w:val="0097298D"/>
    <w:rsid w:val="009805AA"/>
    <w:rsid w:val="009942C7"/>
    <w:rsid w:val="009E2332"/>
    <w:rsid w:val="00A26559"/>
    <w:rsid w:val="00A373E7"/>
    <w:rsid w:val="00AB0905"/>
    <w:rsid w:val="00AD49B2"/>
    <w:rsid w:val="00B41AB5"/>
    <w:rsid w:val="00B516D6"/>
    <w:rsid w:val="00B64D9E"/>
    <w:rsid w:val="00BE143B"/>
    <w:rsid w:val="00C61DDF"/>
    <w:rsid w:val="00D1714C"/>
    <w:rsid w:val="00D739E9"/>
    <w:rsid w:val="00D832C7"/>
    <w:rsid w:val="00D87A9D"/>
    <w:rsid w:val="00DD4743"/>
    <w:rsid w:val="00E45EF9"/>
    <w:rsid w:val="00E721EE"/>
    <w:rsid w:val="00E75F1D"/>
    <w:rsid w:val="00E812B1"/>
    <w:rsid w:val="00EC1666"/>
    <w:rsid w:val="00FB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C665"/>
  <w15:chartTrackingRefBased/>
  <w15:docId w15:val="{FF747A5E-9E59-4756-B5FD-FBF2B2C1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26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7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9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Bičová</dc:creator>
  <cp:keywords/>
  <dc:description/>
  <cp:lastModifiedBy>Fialová Petra</cp:lastModifiedBy>
  <cp:revision>2</cp:revision>
  <cp:lastPrinted>2025-01-09T06:32:00Z</cp:lastPrinted>
  <dcterms:created xsi:type="dcterms:W3CDTF">2025-01-20T07:29:00Z</dcterms:created>
  <dcterms:modified xsi:type="dcterms:W3CDTF">2025-01-20T07:29:00Z</dcterms:modified>
</cp:coreProperties>
</file>