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FD05C" w14:textId="2D28A60A" w:rsidR="00E342FC" w:rsidRDefault="00D73C70">
      <w:r>
        <w:t>Příloha č. 5 zadávací dokumentace</w:t>
      </w:r>
    </w:p>
    <w:p w14:paraId="62039EA1" w14:textId="77777777" w:rsidR="00D73C70" w:rsidRDefault="00D73C70"/>
    <w:p w14:paraId="771008F6" w14:textId="48D45660" w:rsidR="00D73C70" w:rsidRPr="00475493" w:rsidRDefault="00D73C70">
      <w:pPr>
        <w:rPr>
          <w:b/>
          <w:u w:val="single"/>
        </w:rPr>
      </w:pPr>
      <w:r w:rsidRPr="00475493">
        <w:rPr>
          <w:b/>
          <w:u w:val="single"/>
        </w:rPr>
        <w:t>ČESTNÉ PROHLÁŠENÍ O PRAVDIVOSTI ÚDAJŮ OBSAŽENÉ V NABÍDCE</w:t>
      </w:r>
    </w:p>
    <w:p w14:paraId="380BCAF6" w14:textId="77777777" w:rsidR="00D73C70" w:rsidRDefault="00D73C70"/>
    <w:p w14:paraId="241499EE" w14:textId="7D716F49" w:rsidR="00D73C70" w:rsidRDefault="00D73C70" w:rsidP="00D73C70">
      <w:pPr>
        <w:jc w:val="both"/>
        <w:rPr>
          <w:rFonts w:ascii="Palatino Linotype" w:hAnsi="Palatino Linotype"/>
          <w:szCs w:val="40"/>
        </w:rPr>
      </w:pPr>
      <w:r>
        <w:t xml:space="preserve">Název veřejné </w:t>
      </w:r>
      <w:proofErr w:type="gramStart"/>
      <w:r>
        <w:t>zakázky :</w:t>
      </w:r>
      <w:proofErr w:type="gramEnd"/>
      <w:r>
        <w:t xml:space="preserve"> </w:t>
      </w:r>
      <w:r w:rsidR="00475493">
        <w:rPr>
          <w:rFonts w:ascii="Palatino Linotype" w:hAnsi="Palatino Linotype" w:cs="Tahoma"/>
          <w:bCs/>
        </w:rPr>
        <w:t>Tržní kolonáda – těsnění divokých pramenů</w:t>
      </w:r>
    </w:p>
    <w:p w14:paraId="38742242" w14:textId="77777777" w:rsidR="00D73C70" w:rsidRDefault="00D73C70" w:rsidP="00D73C70">
      <w:pPr>
        <w:jc w:val="both"/>
        <w:rPr>
          <w:rFonts w:ascii="Palatino Linotype" w:hAnsi="Palatino Linotype"/>
          <w:szCs w:val="40"/>
        </w:rPr>
      </w:pPr>
    </w:p>
    <w:p w14:paraId="425DAC3C" w14:textId="78B3E534" w:rsidR="00D73C70" w:rsidRDefault="00D73C70" w:rsidP="00D73C70">
      <w:pPr>
        <w:jc w:val="both"/>
        <w:rPr>
          <w:rFonts w:ascii="Palatino Linotype" w:hAnsi="Palatino Linotype"/>
          <w:szCs w:val="40"/>
        </w:rPr>
      </w:pPr>
      <w:r>
        <w:rPr>
          <w:rFonts w:ascii="Palatino Linotype" w:hAnsi="Palatino Linotype"/>
          <w:szCs w:val="40"/>
        </w:rPr>
        <w:t xml:space="preserve">Název </w:t>
      </w:r>
      <w:proofErr w:type="gramStart"/>
      <w:r>
        <w:rPr>
          <w:rFonts w:ascii="Palatino Linotype" w:hAnsi="Palatino Linotype"/>
          <w:szCs w:val="40"/>
        </w:rPr>
        <w:t>uchazeče :</w:t>
      </w:r>
      <w:proofErr w:type="gramEnd"/>
      <w:r w:rsidR="00475493">
        <w:rPr>
          <w:rFonts w:ascii="Palatino Linotype" w:hAnsi="Palatino Linotype"/>
          <w:szCs w:val="40"/>
        </w:rPr>
        <w:t xml:space="preserve"> </w:t>
      </w:r>
      <w:r w:rsidR="00475493" w:rsidRPr="00475493">
        <w:rPr>
          <w:rFonts w:ascii="Palatino Linotype" w:hAnsi="Palatino Linotype"/>
          <w:szCs w:val="40"/>
          <w:highlight w:val="yellow"/>
        </w:rPr>
        <w:t>…………………………………………..</w:t>
      </w:r>
    </w:p>
    <w:p w14:paraId="0DAA74B8" w14:textId="7A5C201D" w:rsidR="00D73C70" w:rsidRDefault="00D73C70" w:rsidP="00D73C70">
      <w:pPr>
        <w:jc w:val="both"/>
        <w:rPr>
          <w:rFonts w:ascii="Palatino Linotype" w:hAnsi="Palatino Linotype"/>
          <w:szCs w:val="40"/>
        </w:rPr>
      </w:pPr>
      <w:r>
        <w:rPr>
          <w:rFonts w:ascii="Palatino Linotype" w:hAnsi="Palatino Linotype"/>
          <w:szCs w:val="40"/>
        </w:rPr>
        <w:t xml:space="preserve">Identifikační údaje </w:t>
      </w:r>
      <w:proofErr w:type="gramStart"/>
      <w:r>
        <w:rPr>
          <w:rFonts w:ascii="Palatino Linotype" w:hAnsi="Palatino Linotype"/>
          <w:szCs w:val="40"/>
        </w:rPr>
        <w:t>uchazeče :</w:t>
      </w:r>
      <w:proofErr w:type="gramEnd"/>
      <w:r w:rsidR="00475493">
        <w:rPr>
          <w:rFonts w:ascii="Palatino Linotype" w:hAnsi="Palatino Linotype"/>
          <w:szCs w:val="40"/>
        </w:rPr>
        <w:t xml:space="preserve"> </w:t>
      </w:r>
      <w:r w:rsidR="00475493" w:rsidRPr="00475493">
        <w:rPr>
          <w:rFonts w:ascii="Palatino Linotype" w:hAnsi="Palatino Linotype"/>
          <w:szCs w:val="40"/>
          <w:highlight w:val="yellow"/>
        </w:rPr>
        <w:t>……………………………</w:t>
      </w:r>
    </w:p>
    <w:p w14:paraId="4F42673B" w14:textId="3D9AC757" w:rsidR="00D73C70" w:rsidRDefault="00D73C70" w:rsidP="00D73C70">
      <w:pPr>
        <w:jc w:val="both"/>
        <w:rPr>
          <w:rFonts w:ascii="Palatino Linotype" w:hAnsi="Palatino Linotype"/>
          <w:szCs w:val="40"/>
        </w:rPr>
      </w:pPr>
      <w:r>
        <w:rPr>
          <w:rFonts w:ascii="Palatino Linotype" w:hAnsi="Palatino Linotype"/>
          <w:szCs w:val="40"/>
        </w:rPr>
        <w:t xml:space="preserve">Sídlo </w:t>
      </w:r>
      <w:proofErr w:type="gramStart"/>
      <w:r>
        <w:rPr>
          <w:rFonts w:ascii="Palatino Linotype" w:hAnsi="Palatino Linotype"/>
          <w:szCs w:val="40"/>
        </w:rPr>
        <w:t>uchazeče :</w:t>
      </w:r>
      <w:proofErr w:type="gramEnd"/>
      <w:r w:rsidR="00475493">
        <w:rPr>
          <w:rFonts w:ascii="Palatino Linotype" w:hAnsi="Palatino Linotype"/>
          <w:szCs w:val="40"/>
        </w:rPr>
        <w:t xml:space="preserve"> </w:t>
      </w:r>
      <w:r w:rsidR="00475493" w:rsidRPr="00475493">
        <w:rPr>
          <w:rFonts w:ascii="Palatino Linotype" w:hAnsi="Palatino Linotype"/>
          <w:szCs w:val="40"/>
          <w:highlight w:val="yellow"/>
        </w:rPr>
        <w:t>……………………………………………</w:t>
      </w:r>
    </w:p>
    <w:p w14:paraId="26ECA0E7" w14:textId="77777777" w:rsidR="00D73C70" w:rsidRDefault="00D73C70" w:rsidP="00D73C70">
      <w:pPr>
        <w:jc w:val="both"/>
        <w:rPr>
          <w:rFonts w:ascii="Palatino Linotype" w:hAnsi="Palatino Linotype"/>
          <w:szCs w:val="40"/>
        </w:rPr>
      </w:pPr>
    </w:p>
    <w:p w14:paraId="26D997B9" w14:textId="16BB4D6A" w:rsidR="00D73C70" w:rsidRDefault="00D73C70" w:rsidP="00D73C70">
      <w:pPr>
        <w:jc w:val="both"/>
        <w:rPr>
          <w:rFonts w:ascii="Palatino Linotype" w:hAnsi="Palatino Linotype"/>
          <w:szCs w:val="40"/>
        </w:rPr>
      </w:pPr>
      <w:r>
        <w:rPr>
          <w:rFonts w:ascii="Palatino Linotype" w:hAnsi="Palatino Linotype"/>
          <w:szCs w:val="40"/>
        </w:rPr>
        <w:t xml:space="preserve">Prohlašuji tímto </w:t>
      </w:r>
      <w:proofErr w:type="gramStart"/>
      <w:r>
        <w:rPr>
          <w:rFonts w:ascii="Palatino Linotype" w:hAnsi="Palatino Linotype"/>
          <w:szCs w:val="40"/>
        </w:rPr>
        <w:t>čestně ,</w:t>
      </w:r>
      <w:proofErr w:type="gramEnd"/>
      <w:r>
        <w:rPr>
          <w:rFonts w:ascii="Palatino Linotype" w:hAnsi="Palatino Linotype"/>
          <w:szCs w:val="40"/>
        </w:rPr>
        <w:t xml:space="preserve"> že všechny údaje uvedené v podané nabídce jsou pravdivé.</w:t>
      </w:r>
    </w:p>
    <w:p w14:paraId="4AB17C25" w14:textId="77777777" w:rsidR="00D73C70" w:rsidRDefault="00D73C70" w:rsidP="00D73C70">
      <w:pPr>
        <w:jc w:val="both"/>
        <w:rPr>
          <w:rFonts w:ascii="Palatino Linotype" w:hAnsi="Palatino Linotype"/>
          <w:szCs w:val="40"/>
        </w:rPr>
      </w:pPr>
    </w:p>
    <w:p w14:paraId="5D03F054" w14:textId="77777777" w:rsidR="00D73C70" w:rsidRDefault="00D73C70" w:rsidP="00D73C70">
      <w:pPr>
        <w:jc w:val="both"/>
        <w:rPr>
          <w:rFonts w:ascii="Palatino Linotype" w:hAnsi="Palatino Linotype"/>
          <w:szCs w:val="40"/>
        </w:rPr>
      </w:pPr>
    </w:p>
    <w:p w14:paraId="3B81863F" w14:textId="003778E7" w:rsidR="00D73C70" w:rsidRDefault="00D73C70" w:rsidP="00D73C70">
      <w:pPr>
        <w:jc w:val="both"/>
        <w:rPr>
          <w:rFonts w:ascii="Palatino Linotype" w:hAnsi="Palatino Linotype"/>
          <w:szCs w:val="40"/>
        </w:rPr>
      </w:pPr>
      <w:r>
        <w:rPr>
          <w:rFonts w:ascii="Palatino Linotype" w:hAnsi="Palatino Linotype"/>
          <w:szCs w:val="40"/>
        </w:rPr>
        <w:t xml:space="preserve">V </w:t>
      </w:r>
      <w:r w:rsidRPr="00475493">
        <w:rPr>
          <w:rFonts w:ascii="Palatino Linotype" w:hAnsi="Palatino Linotype"/>
          <w:szCs w:val="40"/>
          <w:highlight w:val="yellow"/>
        </w:rPr>
        <w:t>………………….</w:t>
      </w:r>
      <w:r>
        <w:rPr>
          <w:rFonts w:ascii="Palatino Linotype" w:hAnsi="Palatino Linotype"/>
          <w:szCs w:val="40"/>
        </w:rPr>
        <w:t xml:space="preserve">      Dne </w:t>
      </w:r>
      <w:r w:rsidRPr="00475493">
        <w:rPr>
          <w:rFonts w:ascii="Palatino Linotype" w:hAnsi="Palatino Linotype"/>
          <w:szCs w:val="40"/>
          <w:highlight w:val="yellow"/>
        </w:rPr>
        <w:t>……………………….</w:t>
      </w:r>
    </w:p>
    <w:p w14:paraId="265B31AE" w14:textId="77777777" w:rsidR="00D73C70" w:rsidRDefault="00D73C70" w:rsidP="00D73C70">
      <w:pPr>
        <w:jc w:val="both"/>
        <w:rPr>
          <w:rFonts w:ascii="Palatino Linotype" w:hAnsi="Palatino Linotype"/>
          <w:szCs w:val="40"/>
        </w:rPr>
      </w:pPr>
      <w:bookmarkStart w:id="0" w:name="_GoBack"/>
      <w:bookmarkEnd w:id="0"/>
    </w:p>
    <w:p w14:paraId="3C9DB39F" w14:textId="77777777" w:rsidR="00D73C70" w:rsidRDefault="00D73C70" w:rsidP="00D73C70">
      <w:pPr>
        <w:jc w:val="both"/>
        <w:rPr>
          <w:rFonts w:ascii="Palatino Linotype" w:hAnsi="Palatino Linotype"/>
          <w:szCs w:val="40"/>
        </w:rPr>
      </w:pPr>
    </w:p>
    <w:p w14:paraId="7CA43807" w14:textId="77777777" w:rsidR="00D73C70" w:rsidRDefault="00D73C70" w:rsidP="00D73C70">
      <w:pPr>
        <w:jc w:val="both"/>
        <w:rPr>
          <w:rFonts w:ascii="Palatino Linotype" w:hAnsi="Palatino Linotype"/>
          <w:szCs w:val="40"/>
        </w:rPr>
      </w:pPr>
    </w:p>
    <w:p w14:paraId="63C1AE42" w14:textId="3A5D8BE8" w:rsidR="00D73C70" w:rsidRDefault="00D73C70" w:rsidP="00D73C70">
      <w:pPr>
        <w:jc w:val="right"/>
        <w:rPr>
          <w:rFonts w:ascii="Palatino Linotype" w:hAnsi="Palatino Linotype"/>
          <w:szCs w:val="40"/>
        </w:rPr>
      </w:pPr>
      <w:r>
        <w:rPr>
          <w:rFonts w:ascii="Palatino Linotype" w:hAnsi="Palatino Linotype"/>
          <w:szCs w:val="40"/>
        </w:rPr>
        <w:t>……………………………………………….</w:t>
      </w:r>
    </w:p>
    <w:p w14:paraId="236A70E1" w14:textId="78F6B80C" w:rsidR="00D73C70" w:rsidRDefault="00D73C70" w:rsidP="00D73C70">
      <w:pPr>
        <w:jc w:val="right"/>
        <w:rPr>
          <w:sz w:val="28"/>
        </w:rPr>
      </w:pPr>
      <w:r>
        <w:rPr>
          <w:rFonts w:ascii="Palatino Linotype" w:hAnsi="Palatino Linotype"/>
          <w:szCs w:val="40"/>
        </w:rPr>
        <w:t>Podpis oprávněné osoby</w:t>
      </w:r>
      <w:r>
        <w:rPr>
          <w:rFonts w:ascii="Palatino Linotype" w:hAnsi="Palatino Linotype"/>
          <w:szCs w:val="40"/>
        </w:rPr>
        <w:tab/>
      </w:r>
      <w:r>
        <w:rPr>
          <w:rFonts w:ascii="Palatino Linotype" w:hAnsi="Palatino Linotype"/>
          <w:szCs w:val="40"/>
        </w:rPr>
        <w:tab/>
      </w:r>
    </w:p>
    <w:p w14:paraId="196FE412" w14:textId="456216D4" w:rsidR="00D73C70" w:rsidRDefault="00D73C70"/>
    <w:sectPr w:rsidR="00D7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1370C"/>
    <w:multiLevelType w:val="hybridMultilevel"/>
    <w:tmpl w:val="6D34F05C"/>
    <w:lvl w:ilvl="0" w:tplc="5BEA84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70"/>
    <w:rsid w:val="00475493"/>
    <w:rsid w:val="005541B0"/>
    <w:rsid w:val="0069502B"/>
    <w:rsid w:val="00BF6E1D"/>
    <w:rsid w:val="00CC2B18"/>
    <w:rsid w:val="00D73C70"/>
    <w:rsid w:val="00E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849C"/>
  <w15:chartTrackingRefBased/>
  <w15:docId w15:val="{544F9598-C657-4FD3-A667-ECD529DB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3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3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3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3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3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3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3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3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3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3C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3C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3C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3C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3C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3C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3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3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3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3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3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3C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3C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3C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3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3C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3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Hodek</dc:creator>
  <cp:keywords/>
  <dc:description/>
  <cp:lastModifiedBy>Václav Benedikt</cp:lastModifiedBy>
  <cp:revision>2</cp:revision>
  <dcterms:created xsi:type="dcterms:W3CDTF">2025-04-11T15:08:00Z</dcterms:created>
  <dcterms:modified xsi:type="dcterms:W3CDTF">2025-04-11T15:08:00Z</dcterms:modified>
</cp:coreProperties>
</file>