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DF" w:rsidRPr="00B269F8" w:rsidRDefault="00184FDF" w:rsidP="00B269F8">
      <w:pPr>
        <w:spacing w:before="240"/>
        <w:jc w:val="center"/>
        <w:rPr>
          <w:rFonts w:ascii="Arial" w:hAnsi="Arial" w:cs="Arial"/>
          <w:b/>
          <w:sz w:val="40"/>
          <w:szCs w:val="40"/>
        </w:rPr>
      </w:pPr>
      <w:r w:rsidRPr="00BB3945">
        <w:rPr>
          <w:rFonts w:ascii="Arial" w:hAnsi="Arial" w:cs="Arial"/>
          <w:b/>
          <w:sz w:val="40"/>
          <w:szCs w:val="40"/>
        </w:rPr>
        <w:t>Krycí list nabídky</w:t>
      </w:r>
    </w:p>
    <w:p w:rsidR="00184FDF" w:rsidRDefault="00184FDF"/>
    <w:tbl>
      <w:tblPr>
        <w:tblW w:w="91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6052"/>
      </w:tblGrid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Název veřejné zakázky</w:t>
            </w:r>
          </w:p>
        </w:tc>
      </w:tr>
      <w:tr w:rsidR="00971CFC" w:rsidTr="00C03ABC">
        <w:trPr>
          <w:trHeight w:val="345"/>
          <w:jc w:val="center"/>
        </w:trPr>
        <w:tc>
          <w:tcPr>
            <w:tcW w:w="9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1CFC" w:rsidRPr="00E773A5" w:rsidRDefault="00E773A5" w:rsidP="00270F22">
            <w:pPr>
              <w:jc w:val="center"/>
              <w:rPr>
                <w:b/>
                <w:iCs/>
              </w:rPr>
            </w:pPr>
            <w:bookmarkStart w:id="0" w:name="_GoBack"/>
            <w:r w:rsidRPr="00E773A5">
              <w:rPr>
                <w:b/>
                <w:bCs/>
              </w:rPr>
              <w:t>„Karlovy Vary, Sv. Linhart – přístavba a nástavba objektu“</w:t>
            </w:r>
            <w:bookmarkEnd w:id="0"/>
          </w:p>
        </w:tc>
      </w:tr>
      <w:tr w:rsidR="00971CFC" w:rsidTr="00C03ABC">
        <w:trPr>
          <w:trHeight w:val="645"/>
          <w:jc w:val="center"/>
        </w:trPr>
        <w:tc>
          <w:tcPr>
            <w:tcW w:w="9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71CFC" w:rsidRDefault="00971CF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Identifikační a kontaktní údaje uchazeče</w:t>
            </w:r>
          </w:p>
        </w:tc>
      </w:tr>
      <w:tr w:rsidR="00971CFC" w:rsidTr="007D404C">
        <w:trPr>
          <w:trHeight w:val="585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firma / Název:</w:t>
            </w:r>
          </w:p>
        </w:tc>
        <w:tc>
          <w:tcPr>
            <w:tcW w:w="6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452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forma: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3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</w:t>
            </w:r>
            <w:r w:rsidR="00E1625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2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/ místo podnikání: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D404C" w:rsidTr="007D404C">
        <w:trPr>
          <w:trHeight w:val="54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C" w:rsidRDefault="007D404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D404C" w:rsidRPr="00BB3945" w:rsidRDefault="007D404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B71F5A">
        <w:trPr>
          <w:trHeight w:val="48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B71F5A" w:rsidP="00E16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pro doručování: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  <w:p w:rsidR="00E16258" w:rsidRPr="00BB3945" w:rsidRDefault="00E16258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71F5A" w:rsidTr="00B71F5A">
        <w:trPr>
          <w:trHeight w:val="392"/>
          <w:jc w:val="center"/>
        </w:trPr>
        <w:tc>
          <w:tcPr>
            <w:tcW w:w="3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5A" w:rsidRDefault="00B71F5A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71F5A" w:rsidRPr="00BB3945" w:rsidRDefault="00B71F5A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1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/ fax: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471A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 w:rsidR="00471A8F">
              <w:rPr>
                <w:rFonts w:ascii="Arial" w:hAnsi="Arial" w:cs="Arial"/>
                <w:b/>
                <w:bCs/>
              </w:rPr>
              <w:t>Celková n</w:t>
            </w:r>
            <w:r>
              <w:rPr>
                <w:rFonts w:ascii="Arial" w:hAnsi="Arial" w:cs="Arial"/>
                <w:b/>
                <w:bCs/>
              </w:rPr>
              <w:t>abídková cena</w:t>
            </w:r>
          </w:p>
        </w:tc>
      </w:tr>
      <w:tr w:rsidR="00B269F8" w:rsidTr="007D404C">
        <w:trPr>
          <w:trHeight w:val="925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7150A5" w:rsidP="00B269F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Cena bez DPH 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</w:p>
        </w:tc>
      </w:tr>
      <w:tr w:rsidR="00B269F8" w:rsidTr="00B71F5A">
        <w:trPr>
          <w:trHeight w:val="527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DPH</w:t>
            </w:r>
          </w:p>
        </w:tc>
        <w:tc>
          <w:tcPr>
            <w:tcW w:w="6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B269F8" w:rsidRDefault="00B269F8" w:rsidP="00B269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</w:t>
            </w:r>
          </w:p>
        </w:tc>
      </w:tr>
      <w:tr w:rsidR="00B269F8" w:rsidTr="00B269F8">
        <w:trPr>
          <w:trHeight w:val="654"/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Cena včetně DPH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269F8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 </w:t>
            </w: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E9272E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971CFC">
              <w:rPr>
                <w:rFonts w:ascii="Arial" w:hAnsi="Arial" w:cs="Arial"/>
                <w:b/>
                <w:bCs/>
              </w:rPr>
              <w:t>. Osoba oprávněná jednat jménem nebo za uchazeče</w:t>
            </w:r>
          </w:p>
        </w:tc>
      </w:tr>
      <w:tr w:rsidR="00971CFC" w:rsidTr="007D404C">
        <w:trPr>
          <w:trHeight w:val="51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6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3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2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podpisu: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882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184FDF" w:rsidRDefault="00184FDF" w:rsidP="00B269F8"/>
    <w:sectPr w:rsidR="00184FDF" w:rsidSect="00B71F5A">
      <w:foot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AC9" w:rsidRDefault="00905AC9">
      <w:r>
        <w:separator/>
      </w:r>
    </w:p>
  </w:endnote>
  <w:endnote w:type="continuationSeparator" w:id="0">
    <w:p w:rsidR="00905AC9" w:rsidRDefault="0090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65" w:rsidRPr="00C03ABC" w:rsidRDefault="004B3D65" w:rsidP="00C03ABC">
    <w:pPr>
      <w:pStyle w:val="Zpat"/>
      <w:rPr>
        <w:rStyle w:val="slostrnky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Výzvy</w:t>
    </w:r>
    <w:r w:rsidRPr="00C03ABC">
      <w:rPr>
        <w:rFonts w:ascii="Arial" w:hAnsi="Arial" w:cs="Arial"/>
        <w:sz w:val="20"/>
        <w:szCs w:val="20"/>
      </w:rPr>
      <w:tab/>
    </w:r>
    <w:r w:rsidRPr="00C03ABC">
      <w:rPr>
        <w:rStyle w:val="slostrnky"/>
        <w:rFonts w:ascii="Arial" w:hAnsi="Arial" w:cs="Arial"/>
        <w:sz w:val="20"/>
        <w:szCs w:val="20"/>
      </w:rPr>
      <w:tab/>
    </w:r>
  </w:p>
  <w:p w:rsidR="004B3D65" w:rsidRPr="00C03ABC" w:rsidRDefault="004B3D65" w:rsidP="00C03ABC">
    <w:pPr>
      <w:pStyle w:val="Zpat"/>
      <w:rPr>
        <w:rFonts w:ascii="Arial" w:hAnsi="Arial" w:cs="Arial"/>
        <w:sz w:val="20"/>
        <w:szCs w:val="20"/>
      </w:rPr>
    </w:pPr>
    <w:r w:rsidRPr="00C03ABC">
      <w:rPr>
        <w:rStyle w:val="slostrnky"/>
        <w:rFonts w:ascii="Arial" w:hAnsi="Arial" w:cs="Arial"/>
        <w:sz w:val="20"/>
        <w:szCs w:val="20"/>
      </w:rPr>
      <w:tab/>
    </w:r>
    <w:r w:rsidRPr="00C03ABC">
      <w:rPr>
        <w:rStyle w:val="slostrnky"/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AC9" w:rsidRDefault="00905AC9">
      <w:r>
        <w:separator/>
      </w:r>
    </w:p>
  </w:footnote>
  <w:footnote w:type="continuationSeparator" w:id="0">
    <w:p w:rsidR="00905AC9" w:rsidRDefault="0090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13B6F"/>
    <w:rsid w:val="0004622D"/>
    <w:rsid w:val="00046E82"/>
    <w:rsid w:val="000F0871"/>
    <w:rsid w:val="000F55AA"/>
    <w:rsid w:val="000F7C77"/>
    <w:rsid w:val="0013119A"/>
    <w:rsid w:val="00132E96"/>
    <w:rsid w:val="001349C9"/>
    <w:rsid w:val="00135F8E"/>
    <w:rsid w:val="00147F49"/>
    <w:rsid w:val="0015129C"/>
    <w:rsid w:val="001747ED"/>
    <w:rsid w:val="00183725"/>
    <w:rsid w:val="00184FDF"/>
    <w:rsid w:val="00195E59"/>
    <w:rsid w:val="001B1173"/>
    <w:rsid w:val="001B3614"/>
    <w:rsid w:val="002218A4"/>
    <w:rsid w:val="00236CF5"/>
    <w:rsid w:val="00241EAA"/>
    <w:rsid w:val="00270F22"/>
    <w:rsid w:val="002900CB"/>
    <w:rsid w:val="00292505"/>
    <w:rsid w:val="002D532D"/>
    <w:rsid w:val="002E2508"/>
    <w:rsid w:val="00310C26"/>
    <w:rsid w:val="00323EBF"/>
    <w:rsid w:val="00333D96"/>
    <w:rsid w:val="00427C69"/>
    <w:rsid w:val="0043589F"/>
    <w:rsid w:val="00451667"/>
    <w:rsid w:val="00471A8F"/>
    <w:rsid w:val="00484B73"/>
    <w:rsid w:val="004B3D65"/>
    <w:rsid w:val="004E4725"/>
    <w:rsid w:val="004F1C03"/>
    <w:rsid w:val="00511C26"/>
    <w:rsid w:val="005236BC"/>
    <w:rsid w:val="00536156"/>
    <w:rsid w:val="00557EEE"/>
    <w:rsid w:val="00576964"/>
    <w:rsid w:val="00593317"/>
    <w:rsid w:val="005A4B71"/>
    <w:rsid w:val="005F666B"/>
    <w:rsid w:val="0061763D"/>
    <w:rsid w:val="006261EB"/>
    <w:rsid w:val="00650B8B"/>
    <w:rsid w:val="00665710"/>
    <w:rsid w:val="006802A4"/>
    <w:rsid w:val="00686597"/>
    <w:rsid w:val="00686984"/>
    <w:rsid w:val="00691AC0"/>
    <w:rsid w:val="006A3AD6"/>
    <w:rsid w:val="006B4532"/>
    <w:rsid w:val="006C4B11"/>
    <w:rsid w:val="006D14B3"/>
    <w:rsid w:val="007150A5"/>
    <w:rsid w:val="007171AC"/>
    <w:rsid w:val="00730B1F"/>
    <w:rsid w:val="00733365"/>
    <w:rsid w:val="00733865"/>
    <w:rsid w:val="00753692"/>
    <w:rsid w:val="0078157C"/>
    <w:rsid w:val="007A6219"/>
    <w:rsid w:val="007D404C"/>
    <w:rsid w:val="007D62C1"/>
    <w:rsid w:val="008024BB"/>
    <w:rsid w:val="00802E9A"/>
    <w:rsid w:val="00807109"/>
    <w:rsid w:val="00855911"/>
    <w:rsid w:val="0089184A"/>
    <w:rsid w:val="008F4CEB"/>
    <w:rsid w:val="008F688C"/>
    <w:rsid w:val="009023A2"/>
    <w:rsid w:val="0090396C"/>
    <w:rsid w:val="00905AC9"/>
    <w:rsid w:val="00922D76"/>
    <w:rsid w:val="009334C0"/>
    <w:rsid w:val="00962414"/>
    <w:rsid w:val="00971CFC"/>
    <w:rsid w:val="00987ECC"/>
    <w:rsid w:val="00991FA1"/>
    <w:rsid w:val="009D1529"/>
    <w:rsid w:val="009E4118"/>
    <w:rsid w:val="00A7033F"/>
    <w:rsid w:val="00A7344F"/>
    <w:rsid w:val="00A8547A"/>
    <w:rsid w:val="00AB5D48"/>
    <w:rsid w:val="00AD6740"/>
    <w:rsid w:val="00AE599B"/>
    <w:rsid w:val="00AF06DE"/>
    <w:rsid w:val="00B01C49"/>
    <w:rsid w:val="00B101A6"/>
    <w:rsid w:val="00B269F8"/>
    <w:rsid w:val="00B71F5A"/>
    <w:rsid w:val="00B74B8F"/>
    <w:rsid w:val="00B8355B"/>
    <w:rsid w:val="00B84D4E"/>
    <w:rsid w:val="00B92BBC"/>
    <w:rsid w:val="00BA29E5"/>
    <w:rsid w:val="00BA3FC6"/>
    <w:rsid w:val="00BB3945"/>
    <w:rsid w:val="00BE5545"/>
    <w:rsid w:val="00C03ABC"/>
    <w:rsid w:val="00C2359C"/>
    <w:rsid w:val="00C5015F"/>
    <w:rsid w:val="00C820D0"/>
    <w:rsid w:val="00C84113"/>
    <w:rsid w:val="00C96AC4"/>
    <w:rsid w:val="00D37F03"/>
    <w:rsid w:val="00D76600"/>
    <w:rsid w:val="00DB2C25"/>
    <w:rsid w:val="00DC05F7"/>
    <w:rsid w:val="00DC2E82"/>
    <w:rsid w:val="00DF2C32"/>
    <w:rsid w:val="00DF2C97"/>
    <w:rsid w:val="00E12AF3"/>
    <w:rsid w:val="00E16258"/>
    <w:rsid w:val="00E33D5A"/>
    <w:rsid w:val="00E62507"/>
    <w:rsid w:val="00E773A5"/>
    <w:rsid w:val="00E8294D"/>
    <w:rsid w:val="00E9272E"/>
    <w:rsid w:val="00EA64A9"/>
    <w:rsid w:val="00EB0C5D"/>
    <w:rsid w:val="00EE0D62"/>
    <w:rsid w:val="00EF2BAE"/>
    <w:rsid w:val="00EF3703"/>
    <w:rsid w:val="00F251DF"/>
    <w:rsid w:val="00F66C13"/>
    <w:rsid w:val="00F87879"/>
    <w:rsid w:val="00F94896"/>
    <w:rsid w:val="00FB515F"/>
    <w:rsid w:val="00FB5704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65D725-0D23-40B5-840A-E90D2241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</w:rPr>
  </w:style>
  <w:style w:type="paragraph" w:styleId="Zhlav">
    <w:name w:val="header"/>
    <w:basedOn w:val="Normln"/>
    <w:rsid w:val="00184F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2</cp:revision>
  <cp:lastPrinted>2012-02-24T10:14:00Z</cp:lastPrinted>
  <dcterms:created xsi:type="dcterms:W3CDTF">2024-11-11T08:54:00Z</dcterms:created>
  <dcterms:modified xsi:type="dcterms:W3CDTF">2024-11-11T08:54:00Z</dcterms:modified>
</cp:coreProperties>
</file>