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79" w:rsidRDefault="00465979" w:rsidP="0046597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KRYCÍ LIST NABÍDKY</w:t>
      </w:r>
    </w:p>
    <w:p w:rsidR="00465979" w:rsidRDefault="00465979" w:rsidP="00465979">
      <w:pPr>
        <w:jc w:val="center"/>
        <w:rPr>
          <w:rFonts w:ascii="Arial" w:hAnsi="Arial" w:cs="Arial"/>
          <w:b/>
        </w:rPr>
      </w:pPr>
    </w:p>
    <w:p w:rsidR="00465979" w:rsidRDefault="00D47433" w:rsidP="0046597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Celoplošná oprava chodníků 202</w:t>
      </w:r>
      <w:r w:rsidR="00185E63">
        <w:rPr>
          <w:rFonts w:ascii="Arial" w:hAnsi="Arial" w:cs="Arial"/>
          <w:b/>
        </w:rPr>
        <w:t>6</w:t>
      </w:r>
    </w:p>
    <w:p w:rsidR="00465979" w:rsidRDefault="00465979" w:rsidP="00465979">
      <w:pPr>
        <w:pStyle w:val="Nadpis7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Údaje o uchazeči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3969"/>
      </w:tblGrid>
      <w:tr w:rsidR="00465979" w:rsidTr="00465979">
        <w:trPr>
          <w:trHeight w:val="397"/>
          <w:jc w:val="center"/>
        </w:trPr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65979" w:rsidRDefault="00465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fyzické osoby,  </w:t>
            </w:r>
          </w:p>
          <w:p w:rsidR="00465979" w:rsidRDefault="00465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nebo obchodní firma / </w:t>
            </w:r>
          </w:p>
          <w:p w:rsidR="00465979" w:rsidRDefault="00465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právnické osoby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5979" w:rsidRDefault="00465979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465979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65979" w:rsidRDefault="00465979">
            <w:pPr>
              <w:pStyle w:val="Nadpis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místa podnikání /sídla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65979" w:rsidRDefault="00465979">
            <w:pPr>
              <w:pStyle w:val="Nadpis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IČ a DIČ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65979" w:rsidRDefault="00465979">
            <w:pPr>
              <w:pStyle w:val="Nadpis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Statutární zástupce </w:t>
            </w:r>
          </w:p>
          <w:p w:rsidR="00465979" w:rsidRDefault="00465979">
            <w:pPr>
              <w:pStyle w:val="Nadpis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uchazeče právnické osoby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65979" w:rsidRDefault="00465979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sym w:font="Wingdings" w:char="F028"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65979" w:rsidRDefault="00465979">
            <w:pPr>
              <w:pStyle w:val="Nadpis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465979" w:rsidRDefault="0046597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465979" w:rsidTr="00465979">
        <w:trPr>
          <w:trHeight w:val="397"/>
          <w:jc w:val="center"/>
        </w:trPr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/>
            <w:hideMark/>
          </w:tcPr>
          <w:p w:rsidR="00465979" w:rsidRDefault="00465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 pro jednání</w:t>
            </w:r>
          </w:p>
          <w:p w:rsidR="00465979" w:rsidRDefault="004659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 věci nabídky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79" w:rsidRDefault="00465979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465979" w:rsidRDefault="00465979" w:rsidP="00465979">
      <w:pPr>
        <w:rPr>
          <w:rFonts w:ascii="Arial" w:hAnsi="Arial" w:cs="Arial"/>
        </w:rPr>
      </w:pPr>
    </w:p>
    <w:p w:rsidR="00465979" w:rsidRDefault="00465979" w:rsidP="00465979">
      <w:pPr>
        <w:rPr>
          <w:rFonts w:ascii="Arial" w:hAnsi="Arial" w:cs="Arial"/>
        </w:rPr>
      </w:pPr>
      <w:r>
        <w:rPr>
          <w:rFonts w:ascii="Arial" w:hAnsi="Arial" w:cs="Arial"/>
          <w:b/>
        </w:rPr>
        <w:t>Cenová nabídka</w:t>
      </w:r>
    </w:p>
    <w:p w:rsidR="00614201" w:rsidRDefault="00614201" w:rsidP="00614201">
      <w:pPr>
        <w:jc w:val="both"/>
        <w:rPr>
          <w:sz w:val="28"/>
          <w:szCs w:val="28"/>
          <w:lang w:eastAsia="ar-S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3393"/>
        <w:gridCol w:w="1575"/>
        <w:gridCol w:w="1417"/>
        <w:gridCol w:w="1715"/>
      </w:tblGrid>
      <w:tr w:rsidR="00614201" w:rsidTr="00185E63">
        <w:trPr>
          <w:trHeight w:val="736"/>
        </w:trPr>
        <w:tc>
          <w:tcPr>
            <w:tcW w:w="3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3393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  <w:jc w:val="center"/>
              <w:rPr>
                <w:sz w:val="22"/>
                <w:szCs w:val="22"/>
              </w:rPr>
            </w:pPr>
          </w:p>
          <w:p w:rsidR="00614201" w:rsidRDefault="00614201">
            <w:pPr>
              <w:spacing w:line="252" w:lineRule="auto"/>
              <w:jc w:val="center"/>
            </w:pPr>
            <w:r>
              <w:t>Materiál</w:t>
            </w:r>
          </w:p>
        </w:tc>
        <w:tc>
          <w:tcPr>
            <w:tcW w:w="1575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5E63" w:rsidRDefault="00185E63">
            <w:pPr>
              <w:spacing w:line="252" w:lineRule="auto"/>
              <w:jc w:val="center"/>
            </w:pPr>
          </w:p>
          <w:p w:rsidR="00614201" w:rsidRDefault="00614201">
            <w:pPr>
              <w:spacing w:line="252" w:lineRule="auto"/>
              <w:jc w:val="center"/>
            </w:pPr>
            <w:r>
              <w:t>Měrná jednotka (</w:t>
            </w:r>
            <w:proofErr w:type="spellStart"/>
            <w:r>
              <w:t>Mj</w:t>
            </w:r>
            <w:proofErr w:type="spellEnd"/>
            <w:r>
              <w:t>)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  <w:jc w:val="center"/>
            </w:pPr>
          </w:p>
          <w:p w:rsidR="00614201" w:rsidRDefault="00614201">
            <w:pPr>
              <w:spacing w:line="252" w:lineRule="auto"/>
              <w:jc w:val="center"/>
            </w:pPr>
            <w:r>
              <w:t>Cena /</w:t>
            </w:r>
            <w:proofErr w:type="spellStart"/>
            <w:r>
              <w:t>Mj</w:t>
            </w:r>
            <w:proofErr w:type="spellEnd"/>
            <w:r>
              <w:t xml:space="preserve"> </w:t>
            </w:r>
          </w:p>
          <w:p w:rsidR="00614201" w:rsidRDefault="00614201">
            <w:pPr>
              <w:spacing w:line="252" w:lineRule="auto"/>
              <w:jc w:val="center"/>
            </w:pPr>
            <w:r>
              <w:t>bez DPH</w:t>
            </w:r>
          </w:p>
        </w:tc>
        <w:tc>
          <w:tcPr>
            <w:tcW w:w="1715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  <w:jc w:val="center"/>
            </w:pPr>
          </w:p>
          <w:p w:rsidR="00614201" w:rsidRDefault="00614201">
            <w:pPr>
              <w:spacing w:line="252" w:lineRule="auto"/>
              <w:jc w:val="center"/>
            </w:pPr>
            <w:r>
              <w:t>Cena /</w:t>
            </w:r>
            <w:proofErr w:type="spellStart"/>
            <w:r>
              <w:t>Mj</w:t>
            </w:r>
            <w:proofErr w:type="spellEnd"/>
          </w:p>
          <w:p w:rsidR="00614201" w:rsidRDefault="00614201">
            <w:pPr>
              <w:spacing w:line="252" w:lineRule="auto"/>
              <w:jc w:val="center"/>
            </w:pPr>
            <w:r>
              <w:t>s DPH</w:t>
            </w:r>
          </w:p>
        </w:tc>
      </w:tr>
      <w:tr w:rsidR="00614201" w:rsidTr="00185E63">
        <w:tc>
          <w:tcPr>
            <w:tcW w:w="3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</w:pPr>
          </w:p>
          <w:p w:rsidR="00614201" w:rsidRDefault="00614201">
            <w:pPr>
              <w:spacing w:line="252" w:lineRule="auto"/>
            </w:pPr>
            <w:r>
              <w:t>1.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201" w:rsidRDefault="00614201">
            <w:pPr>
              <w:spacing w:line="252" w:lineRule="auto"/>
            </w:pPr>
            <w:r>
              <w:t xml:space="preserve">ACO 11S 50/70, tloušťka vrstvy </w:t>
            </w:r>
          </w:p>
          <w:p w:rsidR="00614201" w:rsidRDefault="00614201">
            <w:pPr>
              <w:spacing w:line="252" w:lineRule="auto"/>
            </w:pPr>
            <w:r>
              <w:t xml:space="preserve">5 cm, pokládka </w:t>
            </w:r>
            <w:r>
              <w:rPr>
                <w:b/>
                <w:bCs/>
              </w:rPr>
              <w:t xml:space="preserve">ruční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  <w:jc w:val="center"/>
            </w:pPr>
          </w:p>
          <w:p w:rsidR="00614201" w:rsidRDefault="00614201">
            <w:pPr>
              <w:spacing w:line="252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</w:pPr>
          </w:p>
        </w:tc>
      </w:tr>
      <w:tr w:rsidR="00614201" w:rsidTr="00185E63">
        <w:tc>
          <w:tcPr>
            <w:tcW w:w="396" w:type="dxa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</w:pPr>
          </w:p>
          <w:p w:rsidR="00614201" w:rsidRDefault="00614201">
            <w:pPr>
              <w:spacing w:line="252" w:lineRule="auto"/>
            </w:pPr>
            <w:r>
              <w:t>2.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201" w:rsidRDefault="00614201">
            <w:pPr>
              <w:spacing w:line="252" w:lineRule="auto"/>
            </w:pPr>
            <w:r>
              <w:t xml:space="preserve">ACO 11S 50/70, tloušťka vrstvy </w:t>
            </w:r>
          </w:p>
          <w:p w:rsidR="00614201" w:rsidRDefault="00614201">
            <w:pPr>
              <w:spacing w:line="252" w:lineRule="auto"/>
            </w:pPr>
            <w:r>
              <w:t xml:space="preserve">5 cm, pokládka </w:t>
            </w:r>
            <w:r>
              <w:rPr>
                <w:b/>
                <w:bCs/>
              </w:rPr>
              <w:t>strojní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  <w:jc w:val="center"/>
            </w:pPr>
          </w:p>
          <w:p w:rsidR="00614201" w:rsidRDefault="00614201">
            <w:pPr>
              <w:spacing w:line="252" w:lineRule="auto"/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</w:pPr>
          </w:p>
        </w:tc>
      </w:tr>
      <w:tr w:rsidR="00210063" w:rsidTr="00185E63">
        <w:tc>
          <w:tcPr>
            <w:tcW w:w="396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63" w:rsidRDefault="00210063">
            <w:pPr>
              <w:spacing w:line="252" w:lineRule="auto"/>
            </w:pPr>
          </w:p>
          <w:p w:rsidR="00210063" w:rsidRDefault="00210063" w:rsidP="00210063">
            <w:pPr>
              <w:spacing w:line="252" w:lineRule="auto"/>
            </w:pPr>
            <w:r>
              <w:t>3.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63" w:rsidRDefault="00210063">
            <w:pPr>
              <w:spacing w:line="252" w:lineRule="auto"/>
            </w:pPr>
          </w:p>
          <w:p w:rsidR="00210063" w:rsidRDefault="00210063" w:rsidP="00210063">
            <w:pPr>
              <w:spacing w:line="252" w:lineRule="auto"/>
            </w:pPr>
            <w:r>
              <w:t>Odvoz suti včetně skládkovného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63" w:rsidRDefault="00210063">
            <w:pPr>
              <w:spacing w:line="252" w:lineRule="auto"/>
              <w:jc w:val="center"/>
            </w:pPr>
          </w:p>
          <w:p w:rsidR="00210063" w:rsidRDefault="00210063">
            <w:pPr>
              <w:spacing w:line="252" w:lineRule="auto"/>
              <w:jc w:val="center"/>
            </w:pPr>
            <w:r>
              <w:t>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63" w:rsidRDefault="00210063">
            <w:pPr>
              <w:spacing w:line="252" w:lineRule="auto"/>
            </w:pPr>
          </w:p>
        </w:tc>
        <w:tc>
          <w:tcPr>
            <w:tcW w:w="171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63" w:rsidRDefault="00210063">
            <w:pPr>
              <w:spacing w:line="252" w:lineRule="auto"/>
            </w:pPr>
          </w:p>
        </w:tc>
      </w:tr>
      <w:tr w:rsidR="00614201" w:rsidTr="00185E63">
        <w:trPr>
          <w:trHeight w:val="435"/>
        </w:trPr>
        <w:tc>
          <w:tcPr>
            <w:tcW w:w="396" w:type="dxa"/>
            <w:tcBorders>
              <w:top w:val="nil"/>
              <w:left w:val="single" w:sz="18" w:space="0" w:color="auto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</w:pPr>
          </w:p>
          <w:p w:rsidR="00614201" w:rsidRDefault="00614201" w:rsidP="00210063">
            <w:pPr>
              <w:spacing w:line="252" w:lineRule="auto"/>
            </w:pPr>
          </w:p>
        </w:tc>
        <w:tc>
          <w:tcPr>
            <w:tcW w:w="3393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Pr="00210063" w:rsidRDefault="00614201">
            <w:pPr>
              <w:spacing w:line="252" w:lineRule="auto"/>
              <w:rPr>
                <w:b/>
              </w:rPr>
            </w:pPr>
          </w:p>
          <w:p w:rsidR="00614201" w:rsidRPr="00210063" w:rsidRDefault="00210063" w:rsidP="00210063">
            <w:pPr>
              <w:spacing w:line="252" w:lineRule="auto"/>
              <w:rPr>
                <w:b/>
              </w:rPr>
            </w:pPr>
            <w:r w:rsidRPr="00210063">
              <w:rPr>
                <w:b/>
              </w:rPr>
              <w:t xml:space="preserve">Celkem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  <w:jc w:val="center"/>
            </w:pPr>
          </w:p>
          <w:p w:rsidR="00614201" w:rsidRDefault="00FB5E7D">
            <w:pPr>
              <w:spacing w:line="252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</w:pPr>
          </w:p>
          <w:p w:rsidR="00210063" w:rsidRDefault="00210063">
            <w:pPr>
              <w:spacing w:line="252" w:lineRule="auto"/>
            </w:pPr>
          </w:p>
        </w:tc>
        <w:tc>
          <w:tcPr>
            <w:tcW w:w="171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201" w:rsidRDefault="00614201">
            <w:pPr>
              <w:spacing w:line="252" w:lineRule="auto"/>
            </w:pPr>
          </w:p>
        </w:tc>
      </w:tr>
    </w:tbl>
    <w:p w:rsidR="00465979" w:rsidRDefault="00465979" w:rsidP="00465979">
      <w:pPr>
        <w:ind w:left="1068"/>
        <w:jc w:val="center"/>
        <w:rPr>
          <w:rFonts w:ascii="Arial" w:hAnsi="Arial" w:cs="Arial"/>
          <w:b/>
        </w:rPr>
      </w:pPr>
    </w:p>
    <w:p w:rsidR="00975C7C" w:rsidRDefault="00975C7C" w:rsidP="00465979">
      <w:pPr>
        <w:rPr>
          <w:rFonts w:ascii="Arial" w:hAnsi="Arial" w:cs="Arial"/>
          <w:b/>
        </w:rPr>
      </w:pPr>
    </w:p>
    <w:p w:rsidR="00465979" w:rsidRDefault="00465979" w:rsidP="004659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Záruční lhůty</w:t>
      </w:r>
    </w:p>
    <w:p w:rsidR="00185E63" w:rsidRDefault="00185E63" w:rsidP="00465979">
      <w:pPr>
        <w:rPr>
          <w:rFonts w:ascii="Arial" w:hAnsi="Arial" w:cs="Arial"/>
          <w:b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93"/>
      </w:tblGrid>
      <w:tr w:rsidR="00465979" w:rsidTr="00FB5E7D">
        <w:trPr>
          <w:cantSplit/>
          <w:trHeight w:val="397"/>
          <w:jc w:val="center"/>
        </w:trPr>
        <w:tc>
          <w:tcPr>
            <w:tcW w:w="4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65979" w:rsidRDefault="004659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Záruční lhůta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5979" w:rsidRDefault="00465979">
            <w:pPr>
              <w:rPr>
                <w:rFonts w:ascii="Arial" w:hAnsi="Arial" w:cs="Arial"/>
                <w:b/>
              </w:rPr>
            </w:pPr>
          </w:p>
        </w:tc>
      </w:tr>
    </w:tbl>
    <w:p w:rsidR="00465979" w:rsidRDefault="00465979" w:rsidP="00465979">
      <w:pPr>
        <w:rPr>
          <w:rFonts w:ascii="Arial" w:hAnsi="Arial" w:cs="Arial"/>
        </w:rPr>
      </w:pPr>
    </w:p>
    <w:p w:rsidR="00FB5E7D" w:rsidRDefault="00FB5E7D" w:rsidP="00465979">
      <w:pPr>
        <w:pStyle w:val="Nadpis2"/>
        <w:rPr>
          <w:rFonts w:ascii="Arial" w:hAnsi="Arial" w:cs="Arial"/>
          <w:b/>
        </w:rPr>
      </w:pPr>
    </w:p>
    <w:p w:rsidR="00465979" w:rsidRDefault="00465979" w:rsidP="00465979">
      <w:pPr>
        <w:pStyle w:val="Nadpis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 ………………………….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dne …………………</w:t>
      </w:r>
    </w:p>
    <w:p w:rsidR="00FB5E7D" w:rsidRDefault="00FB5E7D" w:rsidP="00185E63">
      <w:pPr>
        <w:rPr>
          <w:rFonts w:ascii="Arial" w:hAnsi="Arial" w:cs="Arial"/>
        </w:rPr>
      </w:pPr>
    </w:p>
    <w:p w:rsidR="00465979" w:rsidRDefault="00465979" w:rsidP="004659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…..………………………………….</w:t>
      </w:r>
    </w:p>
    <w:p w:rsidR="00465979" w:rsidRDefault="00465979" w:rsidP="00465979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jméno, příjmení a podpis </w:t>
      </w:r>
    </w:p>
    <w:p w:rsidR="00465979" w:rsidRDefault="00465979" w:rsidP="00FB5E7D">
      <w:pPr>
        <w:ind w:left="2124"/>
        <w:rPr>
          <w:rFonts w:ascii="Arial" w:hAnsi="Arial" w:cs="Arial"/>
          <w:i/>
          <w:sz w:val="8"/>
          <w:szCs w:val="8"/>
        </w:rPr>
      </w:pPr>
      <w:r>
        <w:rPr>
          <w:rFonts w:ascii="Arial" w:hAnsi="Arial" w:cs="Arial"/>
        </w:rPr>
        <w:t xml:space="preserve">    uchazeče /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oprávněného zástupce uchazeče</w:t>
      </w:r>
    </w:p>
    <w:p w:rsidR="00465979" w:rsidRDefault="00465979" w:rsidP="00465979">
      <w:pPr>
        <w:rPr>
          <w:rFonts w:ascii="Arial" w:hAnsi="Arial" w:cs="Arial"/>
          <w:i/>
          <w:sz w:val="8"/>
          <w:szCs w:val="8"/>
        </w:rPr>
      </w:pPr>
    </w:p>
    <w:p w:rsidR="006A7729" w:rsidRDefault="00465979" w:rsidP="00614201">
      <w:pPr>
        <w:jc w:val="center"/>
      </w:pPr>
      <w:proofErr w:type="gramStart"/>
      <w:r>
        <w:rPr>
          <w:rFonts w:ascii="Arial" w:hAnsi="Arial" w:cs="Arial"/>
          <w:b/>
          <w:i/>
          <w:sz w:val="22"/>
          <w:szCs w:val="22"/>
          <w:u w:val="single"/>
        </w:rPr>
        <w:t>Upozornění :</w:t>
      </w:r>
      <w:r>
        <w:rPr>
          <w:rFonts w:ascii="Arial" w:hAnsi="Arial" w:cs="Arial"/>
          <w:b/>
          <w:i/>
          <w:sz w:val="22"/>
          <w:szCs w:val="22"/>
        </w:rPr>
        <w:t xml:space="preserve"> Tento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list je povinnou součástí nabídky uchazeče včetně oceněné tabulky č. 1 této výzvy</w:t>
      </w:r>
    </w:p>
    <w:sectPr w:rsidR="006A7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79"/>
    <w:rsid w:val="00185E63"/>
    <w:rsid w:val="00210063"/>
    <w:rsid w:val="002539C3"/>
    <w:rsid w:val="00465979"/>
    <w:rsid w:val="004C39C7"/>
    <w:rsid w:val="00614201"/>
    <w:rsid w:val="006A7729"/>
    <w:rsid w:val="008E7AC6"/>
    <w:rsid w:val="00975C7C"/>
    <w:rsid w:val="00D36159"/>
    <w:rsid w:val="00D47433"/>
    <w:rsid w:val="00F31D29"/>
    <w:rsid w:val="00F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92A19"/>
  <w15:chartTrackingRefBased/>
  <w15:docId w15:val="{20D1305C-9F27-41B3-8B8A-A089CA1F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65979"/>
    <w:pPr>
      <w:keepNext/>
      <w:widowControl w:val="0"/>
      <w:snapToGrid w:val="0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65979"/>
    <w:pPr>
      <w:keepNext/>
      <w:widowControl w:val="0"/>
      <w:snapToGrid w:val="0"/>
      <w:jc w:val="center"/>
      <w:outlineLvl w:val="2"/>
    </w:pPr>
    <w:rPr>
      <w:rFonts w:ascii="Arial" w:hAnsi="Arial"/>
      <w:b/>
      <w:iCs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5979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6597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65979"/>
    <w:rPr>
      <w:rFonts w:ascii="Arial" w:eastAsia="Times New Roman" w:hAnsi="Arial" w:cs="Times New Roman"/>
      <w:b/>
      <w:iCs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5979"/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0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Míšková Petra</dc:creator>
  <cp:keywords/>
  <dc:description/>
  <cp:lastModifiedBy>Kopecká Svatava</cp:lastModifiedBy>
  <cp:revision>3</cp:revision>
  <cp:lastPrinted>2025-02-24T13:25:00Z</cp:lastPrinted>
  <dcterms:created xsi:type="dcterms:W3CDTF">2025-02-24T14:42:00Z</dcterms:created>
  <dcterms:modified xsi:type="dcterms:W3CDTF">2026-02-06T09:49:00Z</dcterms:modified>
</cp:coreProperties>
</file>