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B1B9F" w14:textId="77777777" w:rsidR="0024423F" w:rsidRPr="003664A7" w:rsidRDefault="0024423F" w:rsidP="0024423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bookmarkStart w:id="0" w:name="_GoBack"/>
      <w:bookmarkEnd w:id="0"/>
      <w:r w:rsidRPr="003664A7">
        <w:rPr>
          <w:rFonts w:ascii="Arial" w:eastAsia="Times New Roman" w:hAnsi="Arial" w:cs="Arial"/>
          <w:b/>
          <w:sz w:val="32"/>
          <w:szCs w:val="32"/>
          <w:lang w:eastAsia="cs-CZ"/>
        </w:rPr>
        <w:t>KRYCÍ LIST NABÍDKY</w:t>
      </w:r>
    </w:p>
    <w:p w14:paraId="4E7FA9B5" w14:textId="77777777" w:rsidR="0024423F" w:rsidRPr="003664A7" w:rsidRDefault="0024423F" w:rsidP="0024423F">
      <w:pPr>
        <w:spacing w:after="0" w:line="240" w:lineRule="auto"/>
        <w:outlineLvl w:val="6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29E63D7" w14:textId="38952301" w:rsidR="0024423F" w:rsidRPr="003664A7" w:rsidRDefault="0024423F" w:rsidP="00DC5280">
      <w:pPr>
        <w:spacing w:before="240" w:after="60" w:line="240" w:lineRule="auto"/>
        <w:ind w:left="2832" w:hanging="2832"/>
        <w:outlineLvl w:val="6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NÁZEV </w:t>
      </w:r>
      <w:proofErr w:type="gramStart"/>
      <w:r w:rsidRPr="003664A7">
        <w:rPr>
          <w:rFonts w:ascii="Arial" w:eastAsia="Times New Roman" w:hAnsi="Arial" w:cs="Arial"/>
          <w:b/>
          <w:sz w:val="24"/>
          <w:szCs w:val="24"/>
          <w:lang w:eastAsia="cs-CZ"/>
        </w:rPr>
        <w:t>AKCE :</w:t>
      </w:r>
      <w:proofErr w:type="gramEnd"/>
      <w:r w:rsidRPr="003664A7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="007B10A9" w:rsidRPr="001128E5">
        <w:rPr>
          <w:rFonts w:ascii="Arial" w:hAnsi="Arial" w:cs="Arial"/>
          <w:i/>
          <w:sz w:val="20"/>
          <w:szCs w:val="20"/>
        </w:rPr>
        <w:t>Zpracování projektové dokumentace na zhotovení stavby „</w:t>
      </w:r>
      <w:r w:rsidR="007B10A9">
        <w:rPr>
          <w:rFonts w:ascii="Arial" w:hAnsi="Arial" w:cs="Arial"/>
          <w:i/>
          <w:sz w:val="20"/>
          <w:szCs w:val="20"/>
        </w:rPr>
        <w:t>Nákladní výtah – technologie a sanace výtahové šachty</w:t>
      </w:r>
      <w:r w:rsidR="007B10A9" w:rsidRPr="001128E5">
        <w:rPr>
          <w:rFonts w:ascii="Arial" w:hAnsi="Arial" w:cs="Arial"/>
          <w:i/>
          <w:sz w:val="20"/>
          <w:szCs w:val="20"/>
        </w:rPr>
        <w:t>“</w:t>
      </w:r>
      <w:r w:rsidR="007B10A9">
        <w:rPr>
          <w:rFonts w:ascii="Arial" w:hAnsi="Arial" w:cs="Arial"/>
          <w:i/>
          <w:sz w:val="20"/>
          <w:szCs w:val="20"/>
        </w:rPr>
        <w:t xml:space="preserve"> – vstup do starého suterénu Vřídelní kolonády a část hlavní haly expozice – včetně</w:t>
      </w:r>
      <w:r w:rsidR="007B10A9" w:rsidRPr="001128E5">
        <w:rPr>
          <w:rFonts w:ascii="Arial" w:hAnsi="Arial" w:cs="Arial"/>
          <w:i/>
          <w:sz w:val="20"/>
          <w:szCs w:val="20"/>
        </w:rPr>
        <w:t xml:space="preserve"> inženýrské činnosti a výkonu autorského dozoru</w:t>
      </w:r>
    </w:p>
    <w:p w14:paraId="6168F5D6" w14:textId="77777777" w:rsidR="0024423F" w:rsidRPr="003664A7" w:rsidRDefault="0024423F" w:rsidP="0024423F">
      <w:pPr>
        <w:spacing w:before="240" w:after="60" w:line="240" w:lineRule="auto"/>
        <w:outlineLvl w:val="6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b/>
          <w:sz w:val="24"/>
          <w:szCs w:val="24"/>
          <w:lang w:eastAsia="cs-CZ"/>
        </w:rPr>
        <w:t>Údaje o uchazeči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969"/>
      </w:tblGrid>
      <w:tr w:rsidR="0024423F" w:rsidRPr="003664A7" w14:paraId="16CD2FC6" w14:textId="77777777" w:rsidTr="006A43BD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12ABFE91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Jméno a příjmení fyzické osoby,  </w:t>
            </w:r>
          </w:p>
          <w:p w14:paraId="6B51C2C3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nebo obchodní firma / </w:t>
            </w:r>
          </w:p>
          <w:p w14:paraId="3AA9949F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název právnické osoby</w:t>
            </w:r>
          </w:p>
        </w:tc>
        <w:tc>
          <w:tcPr>
            <w:tcW w:w="3969" w:type="dxa"/>
            <w:vAlign w:val="center"/>
          </w:tcPr>
          <w:p w14:paraId="16B77341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7CDF858A" w14:textId="77777777" w:rsidTr="006A43BD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58AE8A62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</w:pPr>
            <w:r w:rsidRPr="003664A7"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  <w:t>Adresa místa podnikání /sídla</w:t>
            </w:r>
          </w:p>
        </w:tc>
        <w:tc>
          <w:tcPr>
            <w:tcW w:w="3969" w:type="dxa"/>
            <w:vAlign w:val="center"/>
          </w:tcPr>
          <w:p w14:paraId="3AFFA812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3D63E159" w14:textId="77777777" w:rsidTr="006A43BD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2612F885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</w:pPr>
            <w:r w:rsidRPr="003664A7"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  <w:t>IČ a DIČ</w:t>
            </w:r>
          </w:p>
        </w:tc>
        <w:tc>
          <w:tcPr>
            <w:tcW w:w="3969" w:type="dxa"/>
            <w:vAlign w:val="center"/>
          </w:tcPr>
          <w:p w14:paraId="40D4C3AF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42718997" w14:textId="77777777" w:rsidTr="006A43BD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3BC8E5D4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</w:pPr>
            <w:r w:rsidRPr="003664A7"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  <w:t xml:space="preserve">Statutární zástupce </w:t>
            </w:r>
          </w:p>
          <w:p w14:paraId="2525CF55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</w:pPr>
            <w:r w:rsidRPr="003664A7"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  <w:t xml:space="preserve">uchazeče právnické osoby </w:t>
            </w:r>
          </w:p>
        </w:tc>
        <w:tc>
          <w:tcPr>
            <w:tcW w:w="3969" w:type="dxa"/>
            <w:vAlign w:val="center"/>
          </w:tcPr>
          <w:p w14:paraId="368FB723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6D106267" w14:textId="77777777" w:rsidTr="006A43BD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18B83176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sym w:font="Wingdings" w:char="F028"/>
            </w:r>
          </w:p>
        </w:tc>
        <w:tc>
          <w:tcPr>
            <w:tcW w:w="3969" w:type="dxa"/>
            <w:vAlign w:val="center"/>
          </w:tcPr>
          <w:p w14:paraId="6D4E39E8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3E154655" w14:textId="77777777" w:rsidTr="006A43BD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289C03A1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napToGrid w:val="0"/>
                <w:sz w:val="24"/>
                <w:szCs w:val="20"/>
                <w:lang w:eastAsia="cs-CZ"/>
              </w:rPr>
            </w:pPr>
            <w:r w:rsidRPr="003664A7">
              <w:rPr>
                <w:rFonts w:ascii="Arial" w:eastAsia="Times New Roman" w:hAnsi="Arial" w:cs="Arial"/>
                <w:b/>
                <w:snapToGrid w:val="0"/>
                <w:sz w:val="24"/>
                <w:szCs w:val="20"/>
                <w:lang w:eastAsia="cs-CZ"/>
              </w:rPr>
              <w:t>fax</w:t>
            </w:r>
          </w:p>
        </w:tc>
        <w:tc>
          <w:tcPr>
            <w:tcW w:w="3969" w:type="dxa"/>
            <w:vAlign w:val="center"/>
          </w:tcPr>
          <w:p w14:paraId="0443F4DC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5C9F900E" w14:textId="77777777" w:rsidTr="006A43BD">
        <w:trPr>
          <w:trHeight w:val="397"/>
        </w:trPr>
        <w:tc>
          <w:tcPr>
            <w:tcW w:w="3685" w:type="dxa"/>
            <w:shd w:val="clear" w:color="auto" w:fill="DAEEF3"/>
          </w:tcPr>
          <w:p w14:paraId="5137FD60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3969" w:type="dxa"/>
            <w:vAlign w:val="center"/>
          </w:tcPr>
          <w:p w14:paraId="6C002530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17197F06" w14:textId="77777777" w:rsidTr="006A43BD">
        <w:trPr>
          <w:trHeight w:val="397"/>
        </w:trPr>
        <w:tc>
          <w:tcPr>
            <w:tcW w:w="3685" w:type="dxa"/>
            <w:shd w:val="clear" w:color="auto" w:fill="DAEEF3"/>
          </w:tcPr>
          <w:p w14:paraId="70665F65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Kontaktní osoba pro jednání</w:t>
            </w:r>
          </w:p>
          <w:p w14:paraId="22669EA1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 věci nabídky</w:t>
            </w:r>
          </w:p>
        </w:tc>
        <w:tc>
          <w:tcPr>
            <w:tcW w:w="3969" w:type="dxa"/>
            <w:vAlign w:val="center"/>
          </w:tcPr>
          <w:p w14:paraId="55E0408F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</w:tbl>
    <w:p w14:paraId="482AD130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DA7E745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b/>
          <w:sz w:val="24"/>
          <w:szCs w:val="24"/>
          <w:lang w:eastAsia="cs-CZ"/>
        </w:rPr>
        <w:t>Cenová nabídka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4144"/>
        <w:gridCol w:w="2653"/>
      </w:tblGrid>
      <w:tr w:rsidR="0024423F" w:rsidRPr="003664A7" w14:paraId="6F1B98E6" w14:textId="77777777" w:rsidTr="006A43BD">
        <w:trPr>
          <w:trHeight w:val="397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D600AD3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pol. 1</w:t>
            </w:r>
          </w:p>
        </w:tc>
        <w:tc>
          <w:tcPr>
            <w:tcW w:w="4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88C0271" w14:textId="4C9DB7C9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Nabídková cena díla</w:t>
            </w:r>
            <w:r w:rsidR="007B10A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(DSP)</w:t>
            </w: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bez DPH</w:t>
            </w: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466EF5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i/>
                <w:snapToGrid w:val="0"/>
                <w:szCs w:val="24"/>
                <w:lang w:eastAsia="cs-CZ"/>
              </w:rPr>
            </w:pPr>
          </w:p>
        </w:tc>
      </w:tr>
      <w:tr w:rsidR="0024423F" w:rsidRPr="003664A7" w14:paraId="1BBF76DD" w14:textId="77777777" w:rsidTr="006A43BD">
        <w:trPr>
          <w:trHeight w:val="397"/>
        </w:trPr>
        <w:tc>
          <w:tcPr>
            <w:tcW w:w="85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0C59EFA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pol. 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8709432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Celkem DPH (z pol. 1)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F1FE8E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</w:p>
        </w:tc>
      </w:tr>
      <w:tr w:rsidR="0024423F" w:rsidRPr="003664A7" w14:paraId="58E85775" w14:textId="77777777" w:rsidTr="006A43BD">
        <w:trPr>
          <w:trHeight w:val="368"/>
        </w:trPr>
        <w:tc>
          <w:tcPr>
            <w:tcW w:w="857" w:type="dxa"/>
            <w:tcBorders>
              <w:top w:val="single" w:sz="18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14:paraId="1B3FB7A2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144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14:paraId="76746FEE" w14:textId="63AABC49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Celková cena</w:t>
            </w:r>
            <w:r w:rsidR="007B10A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(DSP)</w:t>
            </w:r>
            <w:r w:rsidRPr="003664A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včetně DPH</w:t>
            </w:r>
          </w:p>
          <w:p w14:paraId="6BF6F27F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(pol. 1+2)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C1E7D9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cs-CZ"/>
              </w:rPr>
            </w:pPr>
          </w:p>
        </w:tc>
      </w:tr>
    </w:tbl>
    <w:p w14:paraId="6470056F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388D5CAD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b/>
          <w:sz w:val="24"/>
          <w:szCs w:val="24"/>
          <w:lang w:eastAsia="cs-CZ"/>
        </w:rPr>
        <w:t>Termínová nabídka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1"/>
        <w:gridCol w:w="2633"/>
      </w:tblGrid>
      <w:tr w:rsidR="0024423F" w:rsidRPr="003664A7" w14:paraId="118B6765" w14:textId="77777777" w:rsidTr="006A43BD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14:paraId="22291B29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Zahájení prací (přesné datum)</w:t>
            </w:r>
          </w:p>
        </w:tc>
        <w:tc>
          <w:tcPr>
            <w:tcW w:w="2633" w:type="dxa"/>
            <w:vAlign w:val="center"/>
          </w:tcPr>
          <w:p w14:paraId="1E03C438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napToGrid w:val="0"/>
                <w:szCs w:val="24"/>
                <w:lang w:eastAsia="cs-CZ"/>
              </w:rPr>
            </w:pPr>
          </w:p>
        </w:tc>
      </w:tr>
      <w:tr w:rsidR="0024423F" w:rsidRPr="003664A7" w14:paraId="14EB1153" w14:textId="77777777" w:rsidTr="006A43BD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14:paraId="2C0A595F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Ukončení prací (předpoklad)</w:t>
            </w:r>
          </w:p>
        </w:tc>
        <w:tc>
          <w:tcPr>
            <w:tcW w:w="2633" w:type="dxa"/>
            <w:vAlign w:val="center"/>
          </w:tcPr>
          <w:p w14:paraId="24135686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  <w:tr w:rsidR="0024423F" w:rsidRPr="003664A7" w14:paraId="39F64898" w14:textId="77777777" w:rsidTr="006A43BD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14:paraId="19044AF0" w14:textId="133886B8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Lhůta </w:t>
            </w:r>
            <w:r w:rsidR="007B10A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realizace díla</w:t>
            </w: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(počet kalendářích dní)</w:t>
            </w:r>
          </w:p>
        </w:tc>
        <w:tc>
          <w:tcPr>
            <w:tcW w:w="2633" w:type="dxa"/>
            <w:vAlign w:val="center"/>
          </w:tcPr>
          <w:p w14:paraId="54BB8BFD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</w:tbl>
    <w:p w14:paraId="384BC756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E2AF918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3664A7">
        <w:rPr>
          <w:rFonts w:ascii="Arial" w:eastAsia="Times New Roman" w:hAnsi="Arial" w:cs="Arial"/>
          <w:b/>
          <w:sz w:val="24"/>
          <w:szCs w:val="24"/>
          <w:lang w:eastAsia="cs-CZ"/>
        </w:rPr>
        <w:t>Záruční lhůty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693"/>
      </w:tblGrid>
      <w:tr w:rsidR="0024423F" w:rsidRPr="003664A7" w14:paraId="0D052376" w14:textId="77777777" w:rsidTr="006A43BD">
        <w:trPr>
          <w:cantSplit/>
          <w:trHeight w:val="397"/>
        </w:trPr>
        <w:tc>
          <w:tcPr>
            <w:tcW w:w="4961" w:type="dxa"/>
            <w:shd w:val="clear" w:color="auto" w:fill="DAEEF3"/>
            <w:vAlign w:val="center"/>
          </w:tcPr>
          <w:p w14:paraId="61A2F92A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Záruční lhůta </w:t>
            </w:r>
          </w:p>
        </w:tc>
        <w:tc>
          <w:tcPr>
            <w:tcW w:w="2693" w:type="dxa"/>
            <w:vAlign w:val="center"/>
          </w:tcPr>
          <w:p w14:paraId="443DAC3B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</w:tbl>
    <w:p w14:paraId="192E190C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839729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B4AC369" w14:textId="77777777" w:rsidR="0024423F" w:rsidRPr="003664A7" w:rsidRDefault="0024423F" w:rsidP="0024423F">
      <w:pPr>
        <w:keepNext/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snapToGrid w:val="0"/>
          <w:sz w:val="24"/>
          <w:szCs w:val="20"/>
          <w:lang w:eastAsia="cs-CZ"/>
        </w:rPr>
      </w:pPr>
      <w:r w:rsidRPr="003664A7">
        <w:rPr>
          <w:rFonts w:ascii="Arial" w:eastAsia="Times New Roman" w:hAnsi="Arial" w:cs="Arial"/>
          <w:snapToGrid w:val="0"/>
          <w:sz w:val="24"/>
          <w:szCs w:val="20"/>
          <w:lang w:eastAsia="cs-CZ"/>
        </w:rPr>
        <w:t xml:space="preserve">V ………………………….    </w:t>
      </w:r>
      <w:r w:rsidRPr="003664A7">
        <w:rPr>
          <w:rFonts w:ascii="Arial" w:eastAsia="Times New Roman" w:hAnsi="Arial" w:cs="Arial"/>
          <w:snapToGrid w:val="0"/>
          <w:sz w:val="24"/>
          <w:szCs w:val="20"/>
          <w:lang w:eastAsia="cs-CZ"/>
        </w:rPr>
        <w:tab/>
      </w:r>
      <w:r w:rsidRPr="003664A7">
        <w:rPr>
          <w:rFonts w:ascii="Arial" w:eastAsia="Times New Roman" w:hAnsi="Arial" w:cs="Arial"/>
          <w:snapToGrid w:val="0"/>
          <w:sz w:val="24"/>
          <w:szCs w:val="20"/>
          <w:lang w:eastAsia="cs-CZ"/>
        </w:rPr>
        <w:tab/>
      </w:r>
      <w:r w:rsidRPr="003664A7">
        <w:rPr>
          <w:rFonts w:ascii="Arial" w:eastAsia="Times New Roman" w:hAnsi="Arial" w:cs="Arial"/>
          <w:snapToGrid w:val="0"/>
          <w:sz w:val="24"/>
          <w:szCs w:val="20"/>
          <w:lang w:eastAsia="cs-CZ"/>
        </w:rPr>
        <w:tab/>
      </w:r>
      <w:r w:rsidRPr="003664A7">
        <w:rPr>
          <w:rFonts w:ascii="Arial" w:eastAsia="Times New Roman" w:hAnsi="Arial" w:cs="Arial"/>
          <w:snapToGrid w:val="0"/>
          <w:sz w:val="24"/>
          <w:szCs w:val="20"/>
          <w:lang w:eastAsia="cs-CZ"/>
        </w:rPr>
        <w:tab/>
      </w:r>
      <w:r w:rsidRPr="003664A7">
        <w:rPr>
          <w:rFonts w:ascii="Arial" w:eastAsia="Times New Roman" w:hAnsi="Arial" w:cs="Arial"/>
          <w:snapToGrid w:val="0"/>
          <w:sz w:val="24"/>
          <w:szCs w:val="20"/>
          <w:lang w:eastAsia="cs-CZ"/>
        </w:rPr>
        <w:tab/>
        <w:t xml:space="preserve">     dne …………………</w:t>
      </w:r>
    </w:p>
    <w:p w14:paraId="4E373982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14:paraId="37A60A11" w14:textId="77777777" w:rsidR="0024423F" w:rsidRPr="003664A7" w:rsidRDefault="0024423F" w:rsidP="002442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sz w:val="24"/>
          <w:szCs w:val="24"/>
          <w:lang w:eastAsia="cs-CZ"/>
        </w:rPr>
        <w:t>…..………………………………….</w:t>
      </w:r>
    </w:p>
    <w:p w14:paraId="77DCFFD8" w14:textId="77777777" w:rsidR="0024423F" w:rsidRPr="003664A7" w:rsidRDefault="0024423F" w:rsidP="0024423F">
      <w:pPr>
        <w:spacing w:after="0" w:line="240" w:lineRule="auto"/>
        <w:ind w:left="2832"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sz w:val="24"/>
          <w:szCs w:val="24"/>
          <w:lang w:eastAsia="cs-CZ"/>
        </w:rPr>
        <w:t xml:space="preserve">jméno, příjmení a podpis </w:t>
      </w:r>
    </w:p>
    <w:p w14:paraId="74500138" w14:textId="77777777" w:rsidR="0024423F" w:rsidRPr="003664A7" w:rsidRDefault="0024423F" w:rsidP="0024423F">
      <w:pPr>
        <w:spacing w:after="0" w:line="240" w:lineRule="auto"/>
        <w:ind w:left="2124"/>
        <w:rPr>
          <w:rFonts w:ascii="Arial" w:eastAsia="Times New Roman" w:hAnsi="Arial" w:cs="Arial"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sz w:val="24"/>
          <w:szCs w:val="24"/>
          <w:lang w:eastAsia="cs-CZ"/>
        </w:rPr>
        <w:t xml:space="preserve">    uchazeče /</w:t>
      </w:r>
      <w:r w:rsidRPr="003664A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3664A7">
        <w:rPr>
          <w:rFonts w:ascii="Arial" w:eastAsia="Times New Roman" w:hAnsi="Arial" w:cs="Arial"/>
          <w:sz w:val="24"/>
          <w:szCs w:val="24"/>
          <w:lang w:eastAsia="cs-CZ"/>
        </w:rPr>
        <w:t>oprávněného zástupce uchazeče</w:t>
      </w:r>
    </w:p>
    <w:p w14:paraId="3C4BB602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i/>
          <w:sz w:val="8"/>
          <w:szCs w:val="8"/>
          <w:lang w:eastAsia="cs-CZ"/>
        </w:rPr>
      </w:pPr>
    </w:p>
    <w:p w14:paraId="3F923D86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i/>
          <w:sz w:val="8"/>
          <w:szCs w:val="8"/>
          <w:lang w:eastAsia="cs-CZ"/>
        </w:rPr>
      </w:pPr>
    </w:p>
    <w:p w14:paraId="3B9F8E00" w14:textId="4C6CA871" w:rsidR="0024423F" w:rsidRPr="00D14B01" w:rsidRDefault="0024423F" w:rsidP="007B10A9">
      <w:pPr>
        <w:spacing w:after="0" w:line="240" w:lineRule="auto"/>
        <w:jc w:val="center"/>
      </w:pPr>
      <w:proofErr w:type="gramStart"/>
      <w:r w:rsidRPr="003664A7">
        <w:rPr>
          <w:rFonts w:ascii="Arial" w:eastAsia="Times New Roman" w:hAnsi="Arial" w:cs="Arial"/>
          <w:b/>
          <w:i/>
          <w:u w:val="single"/>
          <w:lang w:eastAsia="cs-CZ"/>
        </w:rPr>
        <w:t>Upozornění :</w:t>
      </w:r>
      <w:proofErr w:type="gramEnd"/>
      <w:r w:rsidRPr="003664A7">
        <w:rPr>
          <w:rFonts w:ascii="Arial" w:eastAsia="Times New Roman" w:hAnsi="Arial" w:cs="Arial"/>
          <w:b/>
          <w:i/>
          <w:lang w:eastAsia="cs-CZ"/>
        </w:rPr>
        <w:t xml:space="preserve"> Tento list je povinnou součástí nabídky uchazeče</w:t>
      </w:r>
    </w:p>
    <w:p w14:paraId="7317675F" w14:textId="77777777" w:rsidR="007D6D10" w:rsidRDefault="007D6D10"/>
    <w:sectPr w:rsidR="007D6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3F"/>
    <w:rsid w:val="0024423F"/>
    <w:rsid w:val="00381F32"/>
    <w:rsid w:val="00524583"/>
    <w:rsid w:val="00780AD1"/>
    <w:rsid w:val="007B10A9"/>
    <w:rsid w:val="007D6D10"/>
    <w:rsid w:val="008625F2"/>
    <w:rsid w:val="00986771"/>
    <w:rsid w:val="00DC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DBC2"/>
  <w15:docId w15:val="{476F1F45-33BF-4BD8-B9B7-3E6DD71B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42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Molnárová</dc:creator>
  <cp:lastModifiedBy>Václav Benedikt</cp:lastModifiedBy>
  <cp:revision>2</cp:revision>
  <dcterms:created xsi:type="dcterms:W3CDTF">2025-03-13T18:30:00Z</dcterms:created>
  <dcterms:modified xsi:type="dcterms:W3CDTF">2025-03-13T18:30:00Z</dcterms:modified>
</cp:coreProperties>
</file>