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pacing w:val="-20"/>
          <w:position w:val="-1"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C7557A">
        <w:rPr>
          <w:b/>
          <w:w w:val="107"/>
          <w:position w:val="-1"/>
          <w:sz w:val="28"/>
          <w:szCs w:val="28"/>
        </w:rPr>
        <w:t>DOHODA</w:t>
      </w:r>
      <w:r w:rsidR="00C7557A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CE3849">
        <w:rPr>
          <w:b/>
          <w:spacing w:val="-20"/>
          <w:position w:val="-1"/>
          <w:sz w:val="28"/>
          <w:szCs w:val="28"/>
        </w:rPr>
        <w:t>201</w:t>
      </w:r>
      <w:r w:rsidR="00C62680">
        <w:rPr>
          <w:b/>
          <w:spacing w:val="-20"/>
          <w:position w:val="-1"/>
          <w:sz w:val="28"/>
          <w:szCs w:val="28"/>
        </w:rPr>
        <w:t>9</w:t>
      </w:r>
      <w:r w:rsidR="00D61942">
        <w:rPr>
          <w:b/>
          <w:spacing w:val="-20"/>
          <w:position w:val="-1"/>
          <w:sz w:val="28"/>
          <w:szCs w:val="28"/>
        </w:rPr>
        <w:t xml:space="preserve"> / 0</w:t>
      </w:r>
      <w:r w:rsidR="00C62680">
        <w:rPr>
          <w:b/>
          <w:spacing w:val="-20"/>
          <w:position w:val="-1"/>
          <w:sz w:val="28"/>
          <w:szCs w:val="28"/>
        </w:rPr>
        <w:t>02</w:t>
      </w:r>
    </w:p>
    <w:p w:rsidR="00C62680" w:rsidRDefault="00C62680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</w:p>
    <w:p w:rsidR="00C62680" w:rsidRPr="005C7387" w:rsidRDefault="00C62680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„Pěstební práce mechanizovan</w:t>
      </w:r>
      <w:bookmarkStart w:id="0" w:name="_GoBack"/>
      <w:bookmarkEnd w:id="0"/>
      <w:r>
        <w:rPr>
          <w:b/>
          <w:sz w:val="28"/>
          <w:szCs w:val="28"/>
        </w:rPr>
        <w:t>é LLKV 2019“</w:t>
      </w:r>
    </w:p>
    <w:p w:rsidR="00BF3805" w:rsidRPr="005C7387" w:rsidRDefault="00BF3805" w:rsidP="00BF3805">
      <w:pPr>
        <w:spacing w:before="240" w:line="252" w:lineRule="auto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Podle § 2586 a násl. zákona č. 89/2012 Sb. Občanský zákoník,</w:t>
      </w:r>
      <w:r w:rsidRPr="000D1E1F">
        <w:rPr>
          <w:spacing w:val="24"/>
          <w:sz w:val="21"/>
          <w:szCs w:val="21"/>
        </w:rPr>
        <w:t xml:space="preserve"> </w:t>
      </w:r>
      <w:r w:rsidRPr="000D1E1F">
        <w:rPr>
          <w:w w:val="106"/>
          <w:sz w:val="21"/>
          <w:szCs w:val="21"/>
        </w:rPr>
        <w:t xml:space="preserve">ve </w:t>
      </w:r>
      <w:r w:rsidRPr="000D1E1F">
        <w:rPr>
          <w:sz w:val="21"/>
          <w:szCs w:val="21"/>
        </w:rPr>
        <w:t>znění</w:t>
      </w:r>
      <w:r w:rsidRPr="000D1E1F">
        <w:rPr>
          <w:spacing w:val="13"/>
          <w:sz w:val="21"/>
          <w:szCs w:val="21"/>
        </w:rPr>
        <w:t xml:space="preserve"> </w:t>
      </w:r>
      <w:r w:rsidRPr="000D1E1F">
        <w:rPr>
          <w:sz w:val="21"/>
          <w:szCs w:val="21"/>
        </w:rPr>
        <w:t>pozdějších</w:t>
      </w:r>
      <w:r w:rsidRPr="000D1E1F">
        <w:rPr>
          <w:spacing w:val="42"/>
          <w:sz w:val="21"/>
          <w:szCs w:val="21"/>
        </w:rPr>
        <w:t xml:space="preserve"> </w:t>
      </w:r>
      <w:r w:rsidRPr="000D1E1F">
        <w:rPr>
          <w:sz w:val="21"/>
          <w:szCs w:val="21"/>
        </w:rPr>
        <w:t>předpisů</w:t>
      </w:r>
      <w:r w:rsidRPr="000D1E1F">
        <w:rPr>
          <w:spacing w:val="30"/>
          <w:sz w:val="21"/>
          <w:szCs w:val="21"/>
        </w:rPr>
        <w:t xml:space="preserve"> </w:t>
      </w:r>
      <w:r w:rsidRPr="000D1E1F">
        <w:rPr>
          <w:sz w:val="21"/>
          <w:szCs w:val="21"/>
        </w:rPr>
        <w:t>(dále</w:t>
      </w:r>
      <w:r w:rsidRPr="000D1E1F">
        <w:rPr>
          <w:spacing w:val="19"/>
          <w:sz w:val="21"/>
          <w:szCs w:val="21"/>
        </w:rPr>
        <w:t xml:space="preserve"> </w:t>
      </w:r>
      <w:r w:rsidRPr="000D1E1F">
        <w:rPr>
          <w:sz w:val="21"/>
          <w:szCs w:val="21"/>
        </w:rPr>
        <w:t>jen</w:t>
      </w:r>
      <w:r w:rsidRPr="000D1E1F">
        <w:rPr>
          <w:spacing w:val="2"/>
          <w:sz w:val="21"/>
          <w:szCs w:val="21"/>
        </w:rPr>
        <w:t xml:space="preserve"> </w:t>
      </w:r>
      <w:r w:rsidRPr="000D1E1F">
        <w:rPr>
          <w:sz w:val="21"/>
          <w:szCs w:val="21"/>
        </w:rPr>
        <w:t>"občanský</w:t>
      </w:r>
      <w:r w:rsidRPr="000D1E1F">
        <w:rPr>
          <w:spacing w:val="53"/>
          <w:sz w:val="21"/>
          <w:szCs w:val="21"/>
        </w:rPr>
        <w:t xml:space="preserve"> </w:t>
      </w:r>
      <w:r w:rsidRPr="000D1E1F">
        <w:rPr>
          <w:w w:val="104"/>
          <w:sz w:val="21"/>
          <w:szCs w:val="21"/>
        </w:rPr>
        <w:t>zákoník"</w:t>
      </w:r>
      <w:r w:rsidRPr="000D1E1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C543A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C7557A">
        <w:rPr>
          <w:b/>
          <w:bCs/>
          <w:sz w:val="21"/>
          <w:szCs w:val="21"/>
        </w:rPr>
        <w:t>dohodu</w:t>
      </w:r>
      <w:r w:rsidR="00C7557A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966D7E" w:rsidRDefault="00966D7E" w:rsidP="000672FE">
      <w:pPr>
        <w:spacing w:before="240"/>
        <w:jc w:val="both"/>
        <w:rPr>
          <w:w w:val="106"/>
          <w:sz w:val="21"/>
          <w:szCs w:val="21"/>
        </w:rPr>
      </w:pP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C7557A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39756A">
        <w:rPr>
          <w:sz w:val="21"/>
          <w:szCs w:val="21"/>
        </w:rPr>
        <w:t xml:space="preserve">dle </w:t>
      </w:r>
      <w:r w:rsidR="0039756A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39756A" w:rsidRPr="00B82F2B">
        <w:rPr>
          <w:sz w:val="21"/>
          <w:szCs w:val="21"/>
        </w:rPr>
        <w:t xml:space="preserve"> (dále jen „ZZVZ</w:t>
      </w:r>
      <w:r w:rsidR="0039756A">
        <w:rPr>
          <w:sz w:val="21"/>
          <w:szCs w:val="21"/>
        </w:rPr>
        <w:t>“</w:t>
      </w:r>
      <w:r w:rsidR="0039756A" w:rsidRPr="00B82F2B">
        <w:rPr>
          <w:sz w:val="21"/>
          <w:szCs w:val="21"/>
        </w:rPr>
        <w:t>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39756A">
        <w:rPr>
          <w:sz w:val="21"/>
          <w:szCs w:val="21"/>
        </w:rPr>
        <w:t>. P</w:t>
      </w:r>
      <w:r w:rsidR="0039756A" w:rsidRPr="005C7387">
        <w:rPr>
          <w:sz w:val="21"/>
          <w:szCs w:val="21"/>
        </w:rPr>
        <w:t>ředmětem</w:t>
      </w:r>
      <w:r w:rsidR="0039756A" w:rsidRPr="00C7557A">
        <w:rPr>
          <w:sz w:val="21"/>
          <w:szCs w:val="21"/>
        </w:rPr>
        <w:t xml:space="preserve"> rámcové smlouvy</w:t>
      </w:r>
      <w:r w:rsidR="0039756A">
        <w:rPr>
          <w:spacing w:val="20"/>
          <w:sz w:val="21"/>
          <w:szCs w:val="21"/>
        </w:rPr>
        <w:t xml:space="preserve"> </w:t>
      </w:r>
      <w:r w:rsidR="00FA6093" w:rsidRPr="00C7557A">
        <w:rPr>
          <w:sz w:val="21"/>
          <w:szCs w:val="21"/>
        </w:rPr>
        <w:t>jsou pěstební práce mechanizované</w:t>
      </w:r>
      <w:r w:rsidR="002D3410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lastRenderedPageBreak/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39756A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C543A0">
        <w:rPr>
          <w:sz w:val="21"/>
          <w:szCs w:val="21"/>
        </w:rPr>
        <w:t>e</w:t>
      </w:r>
      <w:r w:rsidR="0035072C">
        <w:rPr>
          <w:sz w:val="21"/>
          <w:szCs w:val="21"/>
        </w:rPr>
        <w:t xml:space="preserve"> </w:t>
      </w:r>
      <w:r w:rsidR="00C543A0">
        <w:rPr>
          <w:spacing w:val="3"/>
          <w:sz w:val="21"/>
          <w:szCs w:val="21"/>
        </w:rPr>
        <w:t>výběrovém řízení s názvem „</w:t>
      </w:r>
      <w:r w:rsidR="00C543A0" w:rsidRPr="00C543A0">
        <w:rPr>
          <w:spacing w:val="3"/>
          <w:sz w:val="21"/>
          <w:szCs w:val="21"/>
        </w:rPr>
        <w:t xml:space="preserve">Pěstební práce mechanizované LLKV </w:t>
      </w:r>
      <w:r w:rsidR="00CE3849">
        <w:rPr>
          <w:spacing w:val="3"/>
          <w:sz w:val="21"/>
          <w:szCs w:val="21"/>
        </w:rPr>
        <w:t>201</w:t>
      </w:r>
      <w:r w:rsidR="00C62680">
        <w:rPr>
          <w:spacing w:val="3"/>
          <w:sz w:val="21"/>
          <w:szCs w:val="21"/>
        </w:rPr>
        <w:t>9</w:t>
      </w:r>
      <w:r w:rsidR="00C543A0">
        <w:rPr>
          <w:spacing w:val="3"/>
          <w:sz w:val="21"/>
          <w:szCs w:val="21"/>
        </w:rPr>
        <w:t>“</w:t>
      </w:r>
      <w:r w:rsidRPr="005C7387">
        <w:rPr>
          <w:sz w:val="21"/>
          <w:szCs w:val="21"/>
        </w:rPr>
        <w:t xml:space="preserve"> </w:t>
      </w:r>
      <w:r w:rsidR="00C543A0">
        <w:rPr>
          <w:sz w:val="21"/>
          <w:szCs w:val="21"/>
        </w:rPr>
        <w:t xml:space="preserve">zahájeném odesláním Výzvy k podání nabídek ze dne </w:t>
      </w:r>
      <w:r w:rsidR="00C62680">
        <w:rPr>
          <w:sz w:val="21"/>
          <w:szCs w:val="21"/>
        </w:rPr>
        <w:t>1</w:t>
      </w:r>
      <w:r w:rsidR="006B4F5C">
        <w:rPr>
          <w:sz w:val="21"/>
          <w:szCs w:val="21"/>
        </w:rPr>
        <w:t>9</w:t>
      </w:r>
      <w:r w:rsidR="00C62680">
        <w:rPr>
          <w:sz w:val="21"/>
          <w:szCs w:val="21"/>
        </w:rPr>
        <w:t>.12.2018</w:t>
      </w:r>
      <w:r w:rsidR="00C543A0"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39756A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FA6093">
        <w:rPr>
          <w:b/>
          <w:bCs/>
          <w:sz w:val="21"/>
          <w:szCs w:val="21"/>
        </w:rPr>
        <w:t>pěstební práce mechanizované.</w:t>
      </w:r>
      <w:r w:rsidR="00C05742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FA6093">
        <w:rPr>
          <w:sz w:val="21"/>
          <w:szCs w:val="21"/>
        </w:rPr>
        <w:t>Pěstebními pracemi mechanizovanými</w:t>
      </w:r>
      <w:r w:rsidR="000D6761">
        <w:rPr>
          <w:sz w:val="21"/>
          <w:szCs w:val="21"/>
        </w:rPr>
        <w:t xml:space="preserve"> se pro účely této smlouvy rozumí</w:t>
      </w:r>
      <w:r w:rsidR="0035072C">
        <w:rPr>
          <w:sz w:val="21"/>
          <w:szCs w:val="21"/>
        </w:rPr>
        <w:t xml:space="preserve"> zejména</w:t>
      </w:r>
      <w:r w:rsidR="00F9074C">
        <w:rPr>
          <w:w w:val="105"/>
          <w:sz w:val="21"/>
          <w:szCs w:val="21"/>
        </w:rPr>
        <w:t xml:space="preserve"> </w:t>
      </w:r>
      <w:r w:rsidR="00FA6093">
        <w:rPr>
          <w:bCs/>
          <w:sz w:val="21"/>
          <w:szCs w:val="21"/>
        </w:rPr>
        <w:t>ožínání sazenic</w:t>
      </w:r>
      <w:r w:rsidR="00C62680">
        <w:rPr>
          <w:bCs/>
          <w:sz w:val="21"/>
          <w:szCs w:val="21"/>
        </w:rPr>
        <w:t xml:space="preserve"> </w:t>
      </w:r>
      <w:r w:rsidR="00FA6093">
        <w:rPr>
          <w:bCs/>
          <w:sz w:val="21"/>
          <w:szCs w:val="21"/>
        </w:rPr>
        <w:t>, prostřihávky, prořezávky</w:t>
      </w:r>
      <w:r w:rsidR="00D61942">
        <w:rPr>
          <w:bCs/>
          <w:sz w:val="21"/>
          <w:szCs w:val="21"/>
        </w:rPr>
        <w:t xml:space="preserve"> a rozčleňovací linky</w:t>
      </w:r>
      <w:r w:rsidR="00FA6093">
        <w:rPr>
          <w:bCs/>
          <w:sz w:val="21"/>
          <w:szCs w:val="21"/>
        </w:rPr>
        <w:t>, výsek plevelných dřevin, dočišťování porostů</w:t>
      </w:r>
      <w:r w:rsidR="00C62680">
        <w:rPr>
          <w:bCs/>
          <w:sz w:val="21"/>
          <w:szCs w:val="21"/>
        </w:rPr>
        <w:t>,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D61942">
        <w:rPr>
          <w:w w:val="105"/>
          <w:sz w:val="21"/>
          <w:szCs w:val="21"/>
        </w:rPr>
        <w:t xml:space="preserve"> či jiné</w:t>
      </w:r>
      <w:r w:rsidR="00C62680">
        <w:rPr>
          <w:w w:val="105"/>
          <w:sz w:val="21"/>
          <w:szCs w:val="21"/>
        </w:rPr>
        <w:t xml:space="preserve"> prováděné výhradně mechanizačními prostředky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</w:t>
      </w:r>
      <w:r w:rsidR="00434C1E">
        <w:rPr>
          <w:sz w:val="21"/>
          <w:szCs w:val="21"/>
        </w:rPr>
        <w:t>ou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FA6093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>
        <w:t>Pěstební práce mechanizované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CE3849">
        <w:rPr>
          <w:w w:val="105"/>
          <w:sz w:val="21"/>
          <w:szCs w:val="21"/>
        </w:rPr>
        <w:t xml:space="preserve"> (Všeborovice, Oldřichov)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39756A">
        <w:rPr>
          <w:sz w:val="21"/>
          <w:szCs w:val="21"/>
        </w:rPr>
        <w:t>pod</w:t>
      </w:r>
      <w:r w:rsidR="0039756A" w:rsidRPr="005C7387">
        <w:rPr>
          <w:sz w:val="21"/>
          <w:szCs w:val="21"/>
        </w:rPr>
        <w:t>dodavatele</w:t>
      </w:r>
      <w:r w:rsidR="0039756A"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BF3805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BF3805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BF3805" w:rsidRPr="005C7387" w:rsidRDefault="00BF3805" w:rsidP="00BF3805">
      <w:pPr>
        <w:ind w:left="737" w:hanging="17"/>
        <w:jc w:val="both"/>
        <w:rPr>
          <w:sz w:val="21"/>
          <w:szCs w:val="21"/>
        </w:rPr>
      </w:pPr>
      <w:r w:rsidRPr="000D1E1F">
        <w:rPr>
          <w:sz w:val="21"/>
          <w:szCs w:val="21"/>
        </w:rPr>
        <w:t xml:space="preserve"> Objednatel vyzve k předložení návrhu na uzavření smlouvy vždy toho Zhotovitele, který se při uzavírání této Rámcové smlouvy umístil jako první v pořadí; odmítne-li tento </w:t>
      </w:r>
      <w:r w:rsidR="0039756A">
        <w:rPr>
          <w:sz w:val="21"/>
          <w:szCs w:val="21"/>
        </w:rPr>
        <w:t xml:space="preserve">dodavatel </w:t>
      </w:r>
      <w:r w:rsidRPr="000D1E1F">
        <w:rPr>
          <w:sz w:val="21"/>
          <w:szCs w:val="21"/>
        </w:rPr>
        <w:t>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BF3805" w:rsidRPr="000D1E1F">
        <w:rPr>
          <w:sz w:val="21"/>
          <w:szCs w:val="21"/>
        </w:rPr>
        <w:t xml:space="preserve"> Výzva k předložení návrhu na uzavření smlouvy dle článku III. 2 této Rámcové smlouvy (Objednávka) bude Objednatelem</w:t>
      </w:r>
      <w:r w:rsidR="00BF3805" w:rsidRPr="000D1E1F">
        <w:rPr>
          <w:spacing w:val="-9"/>
          <w:sz w:val="21"/>
          <w:szCs w:val="21"/>
        </w:rPr>
        <w:t xml:space="preserve"> zaslána </w:t>
      </w:r>
      <w:r w:rsidR="00BF3805" w:rsidRPr="000D1E1F">
        <w:rPr>
          <w:sz w:val="21"/>
          <w:szCs w:val="21"/>
        </w:rPr>
        <w:t>prostřednictvím e-mailu Zhotoviteli.</w:t>
      </w:r>
      <w:r w:rsidR="00BF3805" w:rsidRPr="000D1E1F">
        <w:rPr>
          <w:spacing w:val="2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Uvedená</w:t>
      </w:r>
      <w:r w:rsidR="00BF3805" w:rsidRPr="000D1E1F">
        <w:rPr>
          <w:spacing w:val="32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výzva</w:t>
      </w:r>
      <w:r w:rsidR="00BF3805" w:rsidRPr="000D1E1F">
        <w:rPr>
          <w:spacing w:val="3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Objednatele</w:t>
      </w:r>
      <w:r w:rsidR="000D1E1F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434C1E">
        <w:rPr>
          <w:sz w:val="21"/>
          <w:szCs w:val="21"/>
        </w:rPr>
        <w:t xml:space="preserve"> plnění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434C1E">
        <w:rPr>
          <w:w w:val="101"/>
          <w:sz w:val="21"/>
          <w:szCs w:val="21"/>
        </w:rPr>
        <w:t>a termín zahájení a dokončení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BF3805" w:rsidRPr="000D1E1F">
        <w:rPr>
          <w:spacing w:val="1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Zhotovitele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závazný</w:t>
      </w:r>
      <w:r w:rsidR="00BF3805" w:rsidRPr="000D1E1F">
        <w:rPr>
          <w:spacing w:val="11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a</w:t>
      </w:r>
      <w:r w:rsidR="00BF3805" w:rsidRPr="000D1E1F">
        <w:rPr>
          <w:spacing w:val="1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ten</w:t>
      </w:r>
      <w:r w:rsidR="00BF3805" w:rsidRPr="000D1E1F">
        <w:rPr>
          <w:spacing w:val="21"/>
          <w:sz w:val="21"/>
          <w:szCs w:val="21"/>
        </w:rPr>
        <w:t xml:space="preserve"> </w:t>
      </w:r>
      <w:r w:rsidR="00BF3805" w:rsidRPr="000D1E1F">
        <w:rPr>
          <w:w w:val="101"/>
          <w:sz w:val="21"/>
          <w:szCs w:val="21"/>
        </w:rPr>
        <w:t xml:space="preserve">je </w:t>
      </w:r>
      <w:r w:rsidR="00BF3805" w:rsidRPr="000D1E1F">
        <w:rPr>
          <w:sz w:val="21"/>
          <w:szCs w:val="21"/>
        </w:rPr>
        <w:t>povinen řídit</w:t>
      </w:r>
      <w:r w:rsidR="00BF3805" w:rsidRPr="000D1E1F">
        <w:rPr>
          <w:spacing w:val="6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se</w:t>
      </w:r>
      <w:r w:rsidR="00BF3805" w:rsidRPr="000D1E1F">
        <w:rPr>
          <w:spacing w:val="9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ustanoveními</w:t>
      </w:r>
      <w:r w:rsidR="00BF3805" w:rsidRPr="000D1E1F">
        <w:rPr>
          <w:spacing w:val="4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této</w:t>
      </w:r>
      <w:r w:rsidR="00BF3805" w:rsidRPr="000D1E1F">
        <w:rPr>
          <w:spacing w:val="58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smlouvy</w:t>
      </w:r>
      <w:r w:rsidR="00BF3805" w:rsidRPr="000D1E1F">
        <w:rPr>
          <w:spacing w:val="53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včetně</w:t>
      </w:r>
      <w:r w:rsidR="00BF3805" w:rsidRPr="000D1E1F">
        <w:rPr>
          <w:spacing w:val="1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všech</w:t>
      </w:r>
      <w:r w:rsidR="00BF3805" w:rsidRPr="000D1E1F">
        <w:rPr>
          <w:spacing w:val="5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příloh a zněním</w:t>
      </w:r>
      <w:r w:rsidR="00BF3805" w:rsidRPr="000D1E1F">
        <w:rPr>
          <w:spacing w:val="7"/>
          <w:sz w:val="21"/>
          <w:szCs w:val="21"/>
        </w:rPr>
        <w:t xml:space="preserve"> </w:t>
      </w:r>
      <w:r w:rsidR="00BF3805" w:rsidRPr="000D1E1F">
        <w:rPr>
          <w:sz w:val="21"/>
          <w:szCs w:val="21"/>
        </w:rPr>
        <w:t>Objednávky, která se akceptací stává pro Zhotovitele taktéž závaznou</w:t>
      </w:r>
      <w:r w:rsidR="00BF3805" w:rsidRPr="00BF3805">
        <w:rPr>
          <w:sz w:val="21"/>
          <w:szCs w:val="21"/>
        </w:rPr>
        <w:t>.</w:t>
      </w:r>
    </w:p>
    <w:p w:rsidR="006D75A9" w:rsidRPr="008A626C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8A626C">
        <w:rPr>
          <w:sz w:val="21"/>
          <w:szCs w:val="21"/>
        </w:rPr>
        <w:t xml:space="preserve">Jednotlivé veřejné zakázky </w:t>
      </w:r>
      <w:r w:rsidR="0039756A" w:rsidRPr="008A626C">
        <w:rPr>
          <w:sz w:val="21"/>
          <w:szCs w:val="21"/>
        </w:rPr>
        <w:t xml:space="preserve">malého rozsahu </w:t>
      </w:r>
      <w:r w:rsidR="006D75A9" w:rsidRPr="008A626C">
        <w:rPr>
          <w:sz w:val="21"/>
          <w:szCs w:val="21"/>
        </w:rPr>
        <w:t xml:space="preserve">zadané dle této rámcové smlouvy v době její účinnosti budou ukončeny v souladu s podmínkami </w:t>
      </w:r>
      <w:r w:rsidR="00BF3805" w:rsidRPr="008A626C">
        <w:rPr>
          <w:sz w:val="21"/>
          <w:szCs w:val="21"/>
        </w:rPr>
        <w:t>Objednávky</w:t>
      </w:r>
      <w:r w:rsidR="00BF3805" w:rsidRPr="008A626C" w:rsidDel="00BF3805">
        <w:rPr>
          <w:sz w:val="21"/>
          <w:szCs w:val="21"/>
        </w:rPr>
        <w:t xml:space="preserve"> </w:t>
      </w:r>
      <w:r w:rsidR="006D75A9" w:rsidRPr="008A626C">
        <w:rPr>
          <w:sz w:val="21"/>
          <w:szCs w:val="21"/>
        </w:rPr>
        <w:t>k poskytnutí plnění (</w:t>
      </w:r>
      <w:r w:rsidR="001665F9" w:rsidRPr="008A626C">
        <w:rPr>
          <w:sz w:val="21"/>
          <w:szCs w:val="21"/>
        </w:rPr>
        <w:t>Objednávky</w:t>
      </w:r>
      <w:r w:rsidR="006D75A9" w:rsidRPr="008A626C">
        <w:rPr>
          <w:sz w:val="21"/>
          <w:szCs w:val="21"/>
        </w:rPr>
        <w:t>) a jejího potvrzení zhotovitelem bez ohledu na případné ukončení doby účinnosti rámcové 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34C1E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32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0D1E1F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0D1E1F" w:rsidRPr="006A74B4" w:rsidRDefault="000D1E1F" w:rsidP="000D1E1F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0D1E1F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434C1E" w:rsidP="00C05742">
      <w:pPr>
        <w:spacing w:line="266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C05742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C05742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C05742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434C1E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39756A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39756A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0D1E1F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434C1E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správnou technologii </w:t>
      </w:r>
      <w:r w:rsidR="00FA6093">
        <w:rPr>
          <w:sz w:val="21"/>
          <w:szCs w:val="21"/>
        </w:rPr>
        <w:t>jednotlivých prací a výkonů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A6093">
        <w:rPr>
          <w:sz w:val="21"/>
          <w:szCs w:val="21"/>
        </w:rPr>
        <w:t>Použít</w:t>
      </w:r>
      <w:r w:rsidR="00487AF9">
        <w:rPr>
          <w:sz w:val="21"/>
          <w:szCs w:val="21"/>
        </w:rPr>
        <w:t xml:space="preserve"> jako výrobní prostředek ruční motorovou řezací pilu</w:t>
      </w:r>
      <w:r w:rsidR="00FA6093">
        <w:rPr>
          <w:sz w:val="21"/>
          <w:szCs w:val="21"/>
        </w:rPr>
        <w:t xml:space="preserve"> k</w:t>
      </w:r>
      <w:r w:rsidR="00487AF9">
        <w:rPr>
          <w:sz w:val="21"/>
          <w:szCs w:val="21"/>
        </w:rPr>
        <w:t> provedení zakázky</w:t>
      </w:r>
      <w:r w:rsidR="00BB52C6" w:rsidRPr="00BB52C6">
        <w:rPr>
          <w:sz w:val="21"/>
          <w:szCs w:val="21"/>
        </w:rPr>
        <w:t xml:space="preserve">, a to min. </w:t>
      </w:r>
      <w:r w:rsidR="00FA6093">
        <w:rPr>
          <w:sz w:val="21"/>
          <w:szCs w:val="21"/>
        </w:rPr>
        <w:t>u těchto činností: prořezávky,</w:t>
      </w:r>
      <w:r w:rsidR="006D7F2B">
        <w:rPr>
          <w:sz w:val="21"/>
          <w:szCs w:val="21"/>
        </w:rPr>
        <w:t xml:space="preserve"> </w:t>
      </w:r>
      <w:r w:rsidR="00487AF9">
        <w:rPr>
          <w:sz w:val="21"/>
          <w:szCs w:val="21"/>
        </w:rPr>
        <w:t>dočišťování porostů.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487AF9">
        <w:rPr>
          <w:sz w:val="21"/>
          <w:szCs w:val="21"/>
        </w:rPr>
        <w:t>Použít jako výrobní prostředek křovinořez k provedení zakázky</w:t>
      </w:r>
      <w:r w:rsidR="00434C1E">
        <w:rPr>
          <w:sz w:val="21"/>
          <w:szCs w:val="21"/>
        </w:rPr>
        <w:t>, a to min.</w:t>
      </w:r>
      <w:r w:rsidR="00487AF9">
        <w:rPr>
          <w:sz w:val="21"/>
          <w:szCs w:val="21"/>
        </w:rPr>
        <w:t xml:space="preserve"> u těchto činností: ožínání sazenic, prostřihávky.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487AF9">
        <w:rPr>
          <w:sz w:val="21"/>
          <w:szCs w:val="21"/>
        </w:rPr>
        <w:t>pěstební práce mechanizované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C0567A" w:rsidRPr="005C7387" w:rsidRDefault="00C0567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434C1E" w:rsidRDefault="0005591C" w:rsidP="00C05742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Strana,</w:t>
      </w:r>
      <w:r w:rsidR="000D1E1F" w:rsidRPr="005C7387">
        <w:rPr>
          <w:spacing w:val="4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která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nedodrží</w:t>
      </w:r>
      <w:r w:rsidR="000D1E1F" w:rsidRPr="005C7387">
        <w:rPr>
          <w:spacing w:val="5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termín plnění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uvedený</w:t>
      </w:r>
      <w:r w:rsidR="000D1E1F" w:rsidRPr="000D1E1F">
        <w:rPr>
          <w:spacing w:val="45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9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Objednávce</w:t>
      </w:r>
      <w:r w:rsidR="000D1E1F" w:rsidRPr="000D1E1F">
        <w:rPr>
          <w:spacing w:val="1"/>
          <w:sz w:val="21"/>
          <w:szCs w:val="21"/>
        </w:rPr>
        <w:t>,</w:t>
      </w:r>
      <w:r w:rsidR="000D1E1F">
        <w:rPr>
          <w:spacing w:val="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uhradí druhé</w:t>
      </w:r>
      <w:r w:rsidR="000D1E1F" w:rsidRPr="005C7387">
        <w:rPr>
          <w:spacing w:val="5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straně</w:t>
      </w:r>
      <w:r w:rsidR="000D1E1F" w:rsidRPr="005C7387">
        <w:rPr>
          <w:spacing w:val="4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do</w:t>
      </w:r>
      <w:r w:rsidR="000D1E1F" w:rsidRPr="005C7387">
        <w:rPr>
          <w:spacing w:val="34"/>
          <w:sz w:val="21"/>
          <w:szCs w:val="21"/>
        </w:rPr>
        <w:t xml:space="preserve"> </w:t>
      </w:r>
      <w:r w:rsidR="000D1E1F" w:rsidRPr="005C7387">
        <w:rPr>
          <w:w w:val="105"/>
          <w:sz w:val="21"/>
          <w:szCs w:val="21"/>
        </w:rPr>
        <w:t xml:space="preserve">třiceti </w:t>
      </w:r>
      <w:r w:rsidR="000D1E1F" w:rsidRPr="005C7387">
        <w:rPr>
          <w:sz w:val="21"/>
          <w:szCs w:val="21"/>
        </w:rPr>
        <w:t>dnů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</w:t>
      </w:r>
      <w:r w:rsidR="000D1E1F" w:rsidRPr="005C7387">
        <w:rPr>
          <w:spacing w:val="33"/>
          <w:sz w:val="21"/>
          <w:szCs w:val="21"/>
        </w:rPr>
        <w:t xml:space="preserve"> </w:t>
      </w:r>
      <w:r w:rsidR="000D1E1F" w:rsidRPr="000D1E1F">
        <w:rPr>
          <w:spacing w:val="33"/>
          <w:sz w:val="21"/>
          <w:szCs w:val="21"/>
        </w:rPr>
        <w:t>písemné</w:t>
      </w:r>
      <w:r w:rsidR="000D1E1F">
        <w:rPr>
          <w:spacing w:val="3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výzvě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této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strany smluvní</w:t>
      </w:r>
      <w:r w:rsidR="000D1E1F" w:rsidRPr="005C7387">
        <w:rPr>
          <w:spacing w:val="5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47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36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4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5%</w:t>
      </w:r>
      <w:r w:rsidR="000D1E1F" w:rsidRPr="005C7387">
        <w:rPr>
          <w:spacing w:val="43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finančního objemu</w:t>
      </w:r>
      <w:r w:rsidR="000D1E1F" w:rsidRPr="005C7387">
        <w:rPr>
          <w:spacing w:val="57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nesplněné </w:t>
      </w:r>
      <w:r w:rsidR="000D1E1F" w:rsidRPr="005C7387">
        <w:rPr>
          <w:sz w:val="21"/>
          <w:szCs w:val="21"/>
        </w:rPr>
        <w:t>části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>
        <w:rPr>
          <w:w w:val="104"/>
          <w:sz w:val="21"/>
          <w:szCs w:val="21"/>
        </w:rPr>
        <w:t>závazku za každý započatý týden (tj. 7 kalendářních dní) prodlení.</w:t>
      </w:r>
    </w:p>
    <w:p w:rsidR="00434C1E" w:rsidRDefault="00434C1E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5C7387" w:rsidRDefault="00434C1E" w:rsidP="00C05742">
      <w:pPr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0D1E1F" w:rsidRPr="000D1E1F">
        <w:rPr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Objednavatel uhradí za pozdní úhradu peněžitého závazku za</w:t>
      </w:r>
      <w:r w:rsidR="000D1E1F" w:rsidRPr="005C7387">
        <w:rPr>
          <w:spacing w:val="21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každý</w:t>
      </w:r>
      <w:r w:rsidR="000D1E1F" w:rsidRPr="005C7387">
        <w:rPr>
          <w:spacing w:val="29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den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>
        <w:rPr>
          <w:sz w:val="21"/>
          <w:szCs w:val="21"/>
        </w:rPr>
        <w:t>následující po</w:t>
      </w:r>
      <w:r w:rsidR="000D1E1F" w:rsidRPr="005C7387">
        <w:rPr>
          <w:spacing w:val="28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 xml:space="preserve">splatnosti </w:t>
      </w:r>
      <w:r w:rsidR="000D1E1F" w:rsidRPr="005C7387">
        <w:rPr>
          <w:sz w:val="21"/>
          <w:szCs w:val="21"/>
        </w:rPr>
        <w:t>faktury</w:t>
      </w:r>
      <w:r w:rsidR="000D1E1F" w:rsidRPr="005C7387">
        <w:rPr>
          <w:spacing w:val="2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smluvní</w:t>
      </w:r>
      <w:r w:rsidR="000D1E1F" w:rsidRPr="005C7387">
        <w:rPr>
          <w:spacing w:val="3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pokutu</w:t>
      </w:r>
      <w:r w:rsidR="000D1E1F" w:rsidRPr="005C7387">
        <w:rPr>
          <w:spacing w:val="2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ve</w:t>
      </w:r>
      <w:r w:rsidR="000D1E1F" w:rsidRPr="005C7387">
        <w:rPr>
          <w:spacing w:val="12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výši</w:t>
      </w:r>
      <w:r w:rsidR="000D1E1F" w:rsidRPr="005C7387">
        <w:rPr>
          <w:spacing w:val="15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0,05%</w:t>
      </w:r>
      <w:r w:rsidR="000D1E1F" w:rsidRPr="005C7387">
        <w:rPr>
          <w:spacing w:val="24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z</w:t>
      </w:r>
      <w:r w:rsidR="000D1E1F" w:rsidRPr="005C7387">
        <w:rPr>
          <w:spacing w:val="10"/>
          <w:sz w:val="21"/>
          <w:szCs w:val="21"/>
        </w:rPr>
        <w:t xml:space="preserve"> </w:t>
      </w:r>
      <w:r w:rsidR="000D1E1F" w:rsidRPr="005C7387">
        <w:rPr>
          <w:sz w:val="21"/>
          <w:szCs w:val="21"/>
        </w:rPr>
        <w:t>dlužné</w:t>
      </w:r>
      <w:r w:rsidR="000D1E1F" w:rsidRPr="005C7387">
        <w:rPr>
          <w:spacing w:val="23"/>
          <w:sz w:val="21"/>
          <w:szCs w:val="21"/>
        </w:rPr>
        <w:t xml:space="preserve"> </w:t>
      </w:r>
      <w:r w:rsidR="000D1E1F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434C1E" w:rsidP="000672FE">
      <w:pPr>
        <w:spacing w:line="258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line="247" w:lineRule="auto"/>
        <w:jc w:val="both"/>
        <w:rPr>
          <w:w w:val="104"/>
          <w:sz w:val="21"/>
          <w:szCs w:val="21"/>
        </w:rPr>
      </w:pPr>
      <w:r w:rsidRPr="005C7387">
        <w:rPr>
          <w:w w:val="104"/>
          <w:sz w:val="21"/>
          <w:szCs w:val="21"/>
        </w:rPr>
        <w:t>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D1E1F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DB056D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="000D1E1F">
        <w:rPr>
          <w:sz w:val="21"/>
          <w:szCs w:val="21"/>
        </w:rPr>
        <w:t>.....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D1E1F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C05742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434C1E">
        <w:rPr>
          <w:sz w:val="21"/>
          <w:szCs w:val="21"/>
        </w:rPr>
        <w:t>, na kterou</w:t>
      </w:r>
      <w:r w:rsidR="000672FE" w:rsidRPr="005C7387">
        <w:rPr>
          <w:spacing w:val="30"/>
          <w:sz w:val="21"/>
          <w:szCs w:val="21"/>
        </w:rPr>
        <w:t xml:space="preserve"> </w:t>
      </w:r>
      <w:r w:rsidR="00434C1E">
        <w:rPr>
          <w:sz w:val="21"/>
          <w:szCs w:val="21"/>
        </w:rPr>
        <w:t>je</w:t>
      </w:r>
      <w:r w:rsidR="00434C1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434C1E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434C1E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lastRenderedPageBreak/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A628AA">
        <w:rPr>
          <w:b/>
          <w:bCs/>
          <w:w w:val="104"/>
          <w:sz w:val="21"/>
          <w:szCs w:val="21"/>
        </w:rPr>
        <w:t>31.12.</w:t>
      </w:r>
      <w:r w:rsidR="00CE3849">
        <w:rPr>
          <w:b/>
          <w:bCs/>
          <w:w w:val="104"/>
          <w:sz w:val="21"/>
          <w:szCs w:val="21"/>
        </w:rPr>
        <w:t>201</w:t>
      </w:r>
      <w:r w:rsidR="00C62680">
        <w:rPr>
          <w:b/>
          <w:bCs/>
          <w:w w:val="104"/>
          <w:sz w:val="21"/>
          <w:szCs w:val="21"/>
        </w:rPr>
        <w:t>9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0D1E1F" w:rsidRPr="005C7387" w:rsidRDefault="00397D4B" w:rsidP="000D1E1F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použijí</w:t>
      </w:r>
      <w:r w:rsidR="000D1E1F" w:rsidRPr="000D1E1F">
        <w:rPr>
          <w:spacing w:val="4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ustanovení</w:t>
      </w:r>
      <w:r w:rsidR="000D1E1F" w:rsidRPr="000D1E1F">
        <w:rPr>
          <w:spacing w:val="1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Občanského</w:t>
      </w:r>
      <w:r w:rsidR="000D1E1F" w:rsidRPr="000D1E1F">
        <w:rPr>
          <w:spacing w:val="48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zákoníku</w:t>
      </w:r>
      <w:r w:rsidR="000D1E1F" w:rsidRPr="000D1E1F">
        <w:rPr>
          <w:spacing w:val="30"/>
          <w:sz w:val="21"/>
          <w:szCs w:val="21"/>
        </w:rPr>
        <w:t xml:space="preserve"> </w:t>
      </w:r>
      <w:r w:rsidR="000D1E1F" w:rsidRPr="000D1E1F">
        <w:rPr>
          <w:sz w:val="21"/>
          <w:szCs w:val="21"/>
        </w:rPr>
        <w:t>v</w:t>
      </w:r>
      <w:r w:rsidR="000D1E1F" w:rsidRPr="000D1E1F">
        <w:rPr>
          <w:spacing w:val="4"/>
          <w:sz w:val="21"/>
          <w:szCs w:val="21"/>
        </w:rPr>
        <w:t> </w:t>
      </w:r>
      <w:r w:rsidR="000D1E1F" w:rsidRPr="000D1E1F">
        <w:rPr>
          <w:sz w:val="21"/>
          <w:szCs w:val="21"/>
        </w:rPr>
        <w:t>platném</w:t>
      </w:r>
      <w:r w:rsidR="000D1E1F" w:rsidRPr="000D1E1F">
        <w:rPr>
          <w:spacing w:val="26"/>
          <w:sz w:val="21"/>
          <w:szCs w:val="21"/>
        </w:rPr>
        <w:t xml:space="preserve"> </w:t>
      </w:r>
      <w:r w:rsidR="000D1E1F" w:rsidRPr="000D1E1F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47BE9" w:rsidRDefault="00591DA9">
      <w:pPr>
        <w:tabs>
          <w:tab w:val="left" w:pos="709"/>
        </w:tabs>
        <w:spacing w:line="258" w:lineRule="exact"/>
        <w:ind w:left="709" w:hanging="709"/>
        <w:jc w:val="both"/>
        <w:rPr>
          <w:w w:val="104"/>
          <w:sz w:val="21"/>
          <w:szCs w:val="21"/>
        </w:rPr>
      </w:pPr>
      <w:r w:rsidRPr="00591DA9">
        <w:rPr>
          <w:sz w:val="21"/>
          <w:szCs w:val="21"/>
        </w:rPr>
        <w:t xml:space="preserve">2. </w:t>
      </w:r>
      <w:r w:rsidRPr="00591DA9">
        <w:rPr>
          <w:sz w:val="21"/>
          <w:szCs w:val="21"/>
        </w:rPr>
        <w:tab/>
      </w:r>
      <w:r w:rsidR="000672FE" w:rsidRPr="0039756A">
        <w:rPr>
          <w:sz w:val="21"/>
          <w:szCs w:val="21"/>
        </w:rPr>
        <w:t>Smluvní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strany</w:t>
      </w:r>
      <w:r w:rsidR="000672FE" w:rsidRPr="0039756A">
        <w:rPr>
          <w:spacing w:val="3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této</w:t>
      </w:r>
      <w:r w:rsidR="000672FE" w:rsidRPr="0039756A">
        <w:rPr>
          <w:spacing w:val="3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smlouvy</w:t>
      </w:r>
      <w:r w:rsidR="000672FE" w:rsidRPr="0039756A">
        <w:rPr>
          <w:spacing w:val="4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prohlašují</w:t>
      </w:r>
      <w:r w:rsidR="000672FE" w:rsidRPr="0039756A">
        <w:rPr>
          <w:spacing w:val="53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1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stvrzují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svými</w:t>
      </w:r>
      <w:r w:rsidR="000672FE" w:rsidRPr="0039756A">
        <w:rPr>
          <w:spacing w:val="3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podpisy,</w:t>
      </w:r>
      <w:r w:rsidR="000672FE" w:rsidRPr="0039756A">
        <w:rPr>
          <w:spacing w:val="35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2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mají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plnou</w:t>
      </w:r>
      <w:r w:rsidR="000672FE" w:rsidRPr="0039756A">
        <w:rPr>
          <w:spacing w:val="32"/>
          <w:sz w:val="21"/>
          <w:szCs w:val="21"/>
        </w:rPr>
        <w:t xml:space="preserve"> </w:t>
      </w:r>
      <w:r w:rsidR="000672FE" w:rsidRPr="0039756A">
        <w:rPr>
          <w:w w:val="103"/>
          <w:sz w:val="21"/>
          <w:szCs w:val="21"/>
        </w:rPr>
        <w:t xml:space="preserve">způsobilost </w:t>
      </w:r>
      <w:r w:rsidR="000672FE" w:rsidRPr="0039756A">
        <w:rPr>
          <w:sz w:val="21"/>
          <w:szCs w:val="21"/>
        </w:rPr>
        <w:t>k</w:t>
      </w:r>
      <w:r w:rsidR="00F91DDD">
        <w:rPr>
          <w:sz w:val="21"/>
          <w:szCs w:val="21"/>
        </w:rPr>
        <w:t xml:space="preserve"> právním </w:t>
      </w:r>
      <w:r w:rsidR="0039756A" w:rsidRPr="0039756A">
        <w:rPr>
          <w:spacing w:val="4"/>
          <w:sz w:val="21"/>
          <w:szCs w:val="21"/>
        </w:rPr>
        <w:t xml:space="preserve"> </w:t>
      </w:r>
      <w:r w:rsidR="000D1E1F" w:rsidRPr="0039756A">
        <w:rPr>
          <w:sz w:val="21"/>
          <w:szCs w:val="21"/>
        </w:rPr>
        <w:t>jednáním</w:t>
      </w:r>
      <w:r w:rsidR="000672FE" w:rsidRPr="0039756A">
        <w:rPr>
          <w:spacing w:val="2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3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tuto</w:t>
      </w:r>
      <w:r w:rsidR="000672FE" w:rsidRPr="0039756A">
        <w:rPr>
          <w:spacing w:val="5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 xml:space="preserve">smlouvu </w:t>
      </w:r>
      <w:r w:rsidR="00CB207E" w:rsidRPr="0039756A">
        <w:rPr>
          <w:sz w:val="21"/>
          <w:szCs w:val="21"/>
        </w:rPr>
        <w:t>uzaví</w:t>
      </w:r>
      <w:r w:rsidR="000672FE" w:rsidRPr="0039756A">
        <w:rPr>
          <w:sz w:val="21"/>
          <w:szCs w:val="21"/>
        </w:rPr>
        <w:t>rají</w:t>
      </w:r>
      <w:r w:rsidR="000672FE" w:rsidRPr="0039756A">
        <w:rPr>
          <w:spacing w:val="8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ze</w:t>
      </w:r>
      <w:r w:rsidR="000672FE" w:rsidRPr="0039756A">
        <w:rPr>
          <w:spacing w:val="4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své</w:t>
      </w:r>
      <w:r w:rsidR="000672FE" w:rsidRPr="0039756A">
        <w:rPr>
          <w:spacing w:val="50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vůle,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svobodně</w:t>
      </w:r>
      <w:r w:rsidR="000672FE" w:rsidRPr="0039756A">
        <w:rPr>
          <w:spacing w:val="3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33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vážně,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57"/>
          <w:sz w:val="21"/>
          <w:szCs w:val="21"/>
        </w:rPr>
        <w:t xml:space="preserve"> </w:t>
      </w:r>
      <w:r w:rsidR="000672FE" w:rsidRPr="0039756A">
        <w:rPr>
          <w:w w:val="107"/>
          <w:sz w:val="21"/>
          <w:szCs w:val="21"/>
        </w:rPr>
        <w:t xml:space="preserve">ji </w:t>
      </w:r>
      <w:r w:rsidR="00CB207E" w:rsidRPr="0039756A">
        <w:rPr>
          <w:sz w:val="21"/>
          <w:szCs w:val="21"/>
        </w:rPr>
        <w:t>neuzaví</w:t>
      </w:r>
      <w:r w:rsidR="000672FE" w:rsidRPr="0039756A">
        <w:rPr>
          <w:sz w:val="21"/>
          <w:szCs w:val="21"/>
        </w:rPr>
        <w:t>rají</w:t>
      </w:r>
      <w:r w:rsidR="000672FE" w:rsidRPr="0039756A">
        <w:rPr>
          <w:spacing w:val="6"/>
          <w:sz w:val="21"/>
          <w:szCs w:val="21"/>
        </w:rPr>
        <w:t xml:space="preserve"> </w:t>
      </w:r>
      <w:r w:rsidR="0039756A" w:rsidRPr="0039756A">
        <w:rPr>
          <w:spacing w:val="8"/>
          <w:sz w:val="21"/>
          <w:szCs w:val="21"/>
        </w:rPr>
        <w:t xml:space="preserve">v </w:t>
      </w:r>
      <w:r w:rsidR="000672FE" w:rsidRPr="0039756A">
        <w:rPr>
          <w:sz w:val="21"/>
          <w:szCs w:val="21"/>
        </w:rPr>
        <w:t>tísni</w:t>
      </w:r>
      <w:r w:rsidR="0039756A" w:rsidRPr="0039756A">
        <w:rPr>
          <w:spacing w:val="3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an</w:t>
      </w:r>
      <w:r w:rsidR="00CB207E" w:rsidRPr="0039756A">
        <w:rPr>
          <w:sz w:val="21"/>
          <w:szCs w:val="21"/>
        </w:rPr>
        <w:t>i</w:t>
      </w:r>
      <w:r w:rsidR="000672FE" w:rsidRPr="0039756A">
        <w:rPr>
          <w:spacing w:val="2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za</w:t>
      </w:r>
      <w:r w:rsidR="000672FE" w:rsidRPr="0039756A">
        <w:rPr>
          <w:spacing w:val="25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jinak</w:t>
      </w:r>
      <w:r w:rsidR="000672FE" w:rsidRPr="0039756A">
        <w:rPr>
          <w:spacing w:val="3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nevýhodných</w:t>
      </w:r>
      <w:r w:rsidR="000672FE" w:rsidRPr="0039756A">
        <w:rPr>
          <w:spacing w:val="1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podmínek,</w:t>
      </w:r>
      <w:r w:rsidR="00CB207E" w:rsidRPr="0039756A">
        <w:rPr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že</w:t>
      </w:r>
      <w:r w:rsidR="000672FE" w:rsidRPr="0039756A">
        <w:rPr>
          <w:spacing w:val="11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si</w:t>
      </w:r>
      <w:r w:rsidR="000672FE" w:rsidRPr="0039756A">
        <w:rPr>
          <w:spacing w:val="2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ji</w:t>
      </w:r>
      <w:r w:rsidR="000672FE" w:rsidRPr="0039756A">
        <w:rPr>
          <w:spacing w:val="24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řádně</w:t>
      </w:r>
      <w:r w:rsidR="000672FE" w:rsidRPr="0039756A">
        <w:rPr>
          <w:spacing w:val="42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před</w:t>
      </w:r>
      <w:r w:rsidR="000672FE" w:rsidRPr="0039756A">
        <w:rPr>
          <w:spacing w:val="29"/>
          <w:sz w:val="21"/>
          <w:szCs w:val="21"/>
        </w:rPr>
        <w:t xml:space="preserve"> </w:t>
      </w:r>
      <w:r w:rsidR="000672FE" w:rsidRPr="0039756A">
        <w:rPr>
          <w:w w:val="104"/>
          <w:sz w:val="21"/>
          <w:szCs w:val="21"/>
        </w:rPr>
        <w:t xml:space="preserve">podpisem </w:t>
      </w:r>
      <w:r w:rsidR="000672FE" w:rsidRPr="0039756A">
        <w:rPr>
          <w:sz w:val="21"/>
          <w:szCs w:val="21"/>
        </w:rPr>
        <w:t>přečetly</w:t>
      </w:r>
      <w:r w:rsidR="000672FE" w:rsidRPr="0039756A">
        <w:rPr>
          <w:spacing w:val="22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a</w:t>
      </w:r>
      <w:r w:rsidR="000672FE" w:rsidRPr="0039756A">
        <w:rPr>
          <w:spacing w:val="9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jsou</w:t>
      </w:r>
      <w:r w:rsidR="000672FE" w:rsidRPr="0039756A">
        <w:rPr>
          <w:spacing w:val="9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srozuměny</w:t>
      </w:r>
      <w:r w:rsidR="000672FE" w:rsidRPr="0039756A">
        <w:rPr>
          <w:spacing w:val="47"/>
          <w:sz w:val="21"/>
          <w:szCs w:val="21"/>
        </w:rPr>
        <w:t xml:space="preserve"> </w:t>
      </w:r>
      <w:r w:rsidR="000672FE" w:rsidRPr="0039756A">
        <w:rPr>
          <w:sz w:val="21"/>
          <w:szCs w:val="21"/>
        </w:rPr>
        <w:t>s</w:t>
      </w:r>
      <w:r w:rsidR="0039756A" w:rsidRPr="0039756A">
        <w:rPr>
          <w:sz w:val="21"/>
          <w:szCs w:val="21"/>
        </w:rPr>
        <w:t> </w:t>
      </w:r>
      <w:r w:rsidR="000672FE" w:rsidRPr="0039756A">
        <w:rPr>
          <w:sz w:val="21"/>
          <w:szCs w:val="21"/>
        </w:rPr>
        <w:t>jejím</w:t>
      </w:r>
      <w:r w:rsidR="000672FE" w:rsidRPr="0039756A">
        <w:rPr>
          <w:spacing w:val="22"/>
          <w:sz w:val="21"/>
          <w:szCs w:val="21"/>
        </w:rPr>
        <w:t xml:space="preserve"> </w:t>
      </w:r>
      <w:r w:rsidR="000672FE" w:rsidRPr="0039756A">
        <w:rPr>
          <w:w w:val="104"/>
          <w:sz w:val="21"/>
          <w:szCs w:val="21"/>
        </w:rPr>
        <w:t>obsahem.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 xml:space="preserve">Zhotovitelé </w:t>
      </w:r>
      <w:r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>
        <w:rPr>
          <w:sz w:val="21"/>
          <w:szCs w:val="21"/>
        </w:rPr>
        <w:t xml:space="preserve">objednatele. 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591DA9" w:rsidRPr="00591DA9">
        <w:rPr>
          <w:sz w:val="21"/>
          <w:szCs w:val="21"/>
        </w:rPr>
        <w:t xml:space="preserve">. </w:t>
      </w:r>
      <w:r w:rsidR="00591DA9" w:rsidRPr="00591DA9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591DA9" w:rsidRPr="00591DA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591DA9" w:rsidRPr="00591DA9">
        <w:rPr>
          <w:sz w:val="21"/>
          <w:szCs w:val="21"/>
        </w:rPr>
        <w:t xml:space="preserve"> nichž </w:t>
      </w:r>
      <w:r w:rsidR="000672FE" w:rsidRPr="005C7387">
        <w:rPr>
          <w:sz w:val="21"/>
          <w:szCs w:val="21"/>
        </w:rPr>
        <w:t>každá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591DA9" w:rsidRPr="00591DA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591DA9" w:rsidRPr="00591DA9">
        <w:rPr>
          <w:sz w:val="21"/>
          <w:szCs w:val="21"/>
        </w:rPr>
        <w:t xml:space="preserve"> jednom.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591DA9" w:rsidRPr="00591DA9">
        <w:rPr>
          <w:sz w:val="21"/>
          <w:szCs w:val="21"/>
        </w:rPr>
        <w:t xml:space="preserve">. </w:t>
      </w:r>
      <w:r w:rsidR="00591DA9" w:rsidRPr="00591DA9">
        <w:rPr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591DA9" w:rsidRPr="006D7F2B">
        <w:rPr>
          <w:sz w:val="21"/>
          <w:szCs w:val="21"/>
        </w:rPr>
        <w:t xml:space="preserve"> ceny </w:t>
      </w:r>
      <w:r w:rsidR="000672FE" w:rsidRPr="005C7387">
        <w:rPr>
          <w:sz w:val="21"/>
          <w:szCs w:val="21"/>
        </w:rPr>
        <w:t>(sazby)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591DA9" w:rsidRPr="006D7F2B">
        <w:rPr>
          <w:sz w:val="21"/>
          <w:szCs w:val="21"/>
        </w:rPr>
        <w:t xml:space="preserve"> Zhotovitelů.</w:t>
      </w:r>
    </w:p>
    <w:p w:rsidR="00047BE9" w:rsidRDefault="00047BE9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047BE9" w:rsidRDefault="0039756A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591DA9" w:rsidRPr="006D7F2B">
        <w:rPr>
          <w:sz w:val="21"/>
          <w:szCs w:val="21"/>
        </w:rPr>
        <w:t xml:space="preserve">. </w:t>
      </w:r>
      <w:r w:rsidR="00591DA9" w:rsidRPr="006D7F2B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591DA9" w:rsidRPr="006D7F2B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591DA9" w:rsidRPr="006D7F2B">
        <w:rPr>
          <w:sz w:val="21"/>
          <w:szCs w:val="21"/>
        </w:rPr>
        <w:t xml:space="preserve"> smluvními </w:t>
      </w:r>
      <w:r w:rsidR="000672FE" w:rsidRPr="005C7387">
        <w:rPr>
          <w:sz w:val="21"/>
          <w:szCs w:val="21"/>
        </w:rPr>
        <w:t>stranami. Tato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591DA9" w:rsidRPr="006D7F2B">
        <w:rPr>
          <w:sz w:val="21"/>
          <w:szCs w:val="21"/>
        </w:rPr>
        <w:t xml:space="preserve"> ve </w:t>
      </w:r>
      <w:r w:rsidR="000672FE" w:rsidRPr="005C7387">
        <w:rPr>
          <w:sz w:val="21"/>
          <w:szCs w:val="21"/>
        </w:rPr>
        <w:t>formě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591DA9" w:rsidRPr="006D7F2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591DA9" w:rsidRPr="006D7F2B">
        <w:rPr>
          <w:sz w:val="21"/>
          <w:szCs w:val="21"/>
        </w:rPr>
        <w:t xml:space="preserve"> 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C62680" w:rsidRDefault="00C62680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62680" w:rsidRDefault="00C62680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D86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6D7F2B">
        <w:rPr>
          <w:sz w:val="21"/>
          <w:szCs w:val="21"/>
        </w:rPr>
        <w:t>201</w:t>
      </w:r>
      <w:r w:rsidR="00C62680">
        <w:rPr>
          <w:sz w:val="21"/>
          <w:szCs w:val="21"/>
        </w:rPr>
        <w:t>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0D1E1F">
        <w:rPr>
          <w:sz w:val="21"/>
          <w:szCs w:val="21"/>
        </w:rPr>
        <w:t>..............</w:t>
      </w:r>
      <w:bookmarkEnd w:id="1"/>
      <w:r w:rsidR="00D61942">
        <w:rPr>
          <w:sz w:val="21"/>
          <w:szCs w:val="21"/>
        </w:rPr>
        <w:t>....................</w:t>
      </w:r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0D1E1F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Zákon č. 133/85 Sb. o požární ochraně, ve znění pozdějších předpisů – především § 15 a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02" w:rsidRDefault="00162C02">
      <w:r>
        <w:separator/>
      </w:r>
    </w:p>
  </w:endnote>
  <w:endnote w:type="continuationSeparator" w:id="0">
    <w:p w:rsidR="00162C02" w:rsidRDefault="0016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1E" w:rsidRDefault="00591DA9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4C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849">
      <w:rPr>
        <w:rStyle w:val="slostrnky"/>
        <w:noProof/>
      </w:rPr>
      <w:t>5</w:t>
    </w:r>
    <w:r>
      <w:rPr>
        <w:rStyle w:val="slostrnky"/>
      </w:rPr>
      <w:fldChar w:fldCharType="end"/>
    </w:r>
  </w:p>
  <w:p w:rsidR="00434C1E" w:rsidRDefault="00C0567A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434C1E" w:rsidRPr="001D7A84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1E" w:rsidRDefault="00434C1E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434C1E" w:rsidRPr="0039251C" w:rsidRDefault="00434C1E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34C1E" w:rsidRDefault="00434C1E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02" w:rsidRDefault="00162C02">
      <w:r>
        <w:separator/>
      </w:r>
    </w:p>
  </w:footnote>
  <w:footnote w:type="continuationSeparator" w:id="0">
    <w:p w:rsidR="00162C02" w:rsidRDefault="0016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1E" w:rsidRPr="00786BCC" w:rsidRDefault="00637D86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4C1E">
      <w:rPr>
        <w:rFonts w:cs="Arial"/>
        <w:b/>
      </w:rPr>
      <w:t>Příloha č. 3 Výzvy - Rámcová smlouva</w:t>
    </w:r>
  </w:p>
  <w:p w:rsidR="00434C1E" w:rsidRPr="00001F04" w:rsidRDefault="00434C1E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434C1E" w:rsidRPr="001D7A84" w:rsidRDefault="00434C1E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47BE9"/>
    <w:rsid w:val="0005591C"/>
    <w:rsid w:val="00064190"/>
    <w:rsid w:val="000672FE"/>
    <w:rsid w:val="00083AA9"/>
    <w:rsid w:val="000917B3"/>
    <w:rsid w:val="00095749"/>
    <w:rsid w:val="000B1C1C"/>
    <w:rsid w:val="000C776C"/>
    <w:rsid w:val="000D1E1F"/>
    <w:rsid w:val="000D26E9"/>
    <w:rsid w:val="000D3004"/>
    <w:rsid w:val="000D6761"/>
    <w:rsid w:val="000E6009"/>
    <w:rsid w:val="000E609D"/>
    <w:rsid w:val="00122141"/>
    <w:rsid w:val="00124924"/>
    <w:rsid w:val="001269BB"/>
    <w:rsid w:val="00145F89"/>
    <w:rsid w:val="00162C02"/>
    <w:rsid w:val="001665F9"/>
    <w:rsid w:val="0017161B"/>
    <w:rsid w:val="001716BC"/>
    <w:rsid w:val="00190674"/>
    <w:rsid w:val="001913A2"/>
    <w:rsid w:val="00192430"/>
    <w:rsid w:val="001930A6"/>
    <w:rsid w:val="001A5F9E"/>
    <w:rsid w:val="001B3680"/>
    <w:rsid w:val="001B610A"/>
    <w:rsid w:val="001B646C"/>
    <w:rsid w:val="001C7C48"/>
    <w:rsid w:val="001D2062"/>
    <w:rsid w:val="001D3404"/>
    <w:rsid w:val="001D6581"/>
    <w:rsid w:val="001D7A84"/>
    <w:rsid w:val="001F04F9"/>
    <w:rsid w:val="0021593D"/>
    <w:rsid w:val="002428A0"/>
    <w:rsid w:val="002475FB"/>
    <w:rsid w:val="00261DA0"/>
    <w:rsid w:val="00294D59"/>
    <w:rsid w:val="00296B11"/>
    <w:rsid w:val="002B746A"/>
    <w:rsid w:val="002D0A65"/>
    <w:rsid w:val="002D3410"/>
    <w:rsid w:val="002F396F"/>
    <w:rsid w:val="002F4A6A"/>
    <w:rsid w:val="00315B71"/>
    <w:rsid w:val="0032093A"/>
    <w:rsid w:val="003247A5"/>
    <w:rsid w:val="00326AE5"/>
    <w:rsid w:val="003270B2"/>
    <w:rsid w:val="00346623"/>
    <w:rsid w:val="0035072C"/>
    <w:rsid w:val="0035331D"/>
    <w:rsid w:val="0036248B"/>
    <w:rsid w:val="00366500"/>
    <w:rsid w:val="00372C40"/>
    <w:rsid w:val="00383A6C"/>
    <w:rsid w:val="0038762C"/>
    <w:rsid w:val="00387FBD"/>
    <w:rsid w:val="00390143"/>
    <w:rsid w:val="0039251C"/>
    <w:rsid w:val="0039756A"/>
    <w:rsid w:val="00397D4B"/>
    <w:rsid w:val="004050D7"/>
    <w:rsid w:val="00434C1E"/>
    <w:rsid w:val="004475D4"/>
    <w:rsid w:val="004540EE"/>
    <w:rsid w:val="00465995"/>
    <w:rsid w:val="004710DC"/>
    <w:rsid w:val="00471A79"/>
    <w:rsid w:val="00481541"/>
    <w:rsid w:val="00487AF9"/>
    <w:rsid w:val="0049509A"/>
    <w:rsid w:val="004A028B"/>
    <w:rsid w:val="004B2CBD"/>
    <w:rsid w:val="004B3550"/>
    <w:rsid w:val="004B3DEC"/>
    <w:rsid w:val="004C0FDE"/>
    <w:rsid w:val="004F15E9"/>
    <w:rsid w:val="004F2CCF"/>
    <w:rsid w:val="004F4FE1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1DA9"/>
    <w:rsid w:val="00594E60"/>
    <w:rsid w:val="005C3AEB"/>
    <w:rsid w:val="005C7387"/>
    <w:rsid w:val="005D2DDE"/>
    <w:rsid w:val="005D54F7"/>
    <w:rsid w:val="00603888"/>
    <w:rsid w:val="006077BE"/>
    <w:rsid w:val="00623E2E"/>
    <w:rsid w:val="00634421"/>
    <w:rsid w:val="00637D86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B4F5C"/>
    <w:rsid w:val="006D0C52"/>
    <w:rsid w:val="006D34D0"/>
    <w:rsid w:val="006D5DB6"/>
    <w:rsid w:val="006D75A9"/>
    <w:rsid w:val="006D7F2B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1F47"/>
    <w:rsid w:val="00803150"/>
    <w:rsid w:val="008102A6"/>
    <w:rsid w:val="008216E2"/>
    <w:rsid w:val="00850302"/>
    <w:rsid w:val="00852940"/>
    <w:rsid w:val="008675FA"/>
    <w:rsid w:val="008811D1"/>
    <w:rsid w:val="00885FEF"/>
    <w:rsid w:val="00886406"/>
    <w:rsid w:val="008A626C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701"/>
    <w:rsid w:val="00972F9F"/>
    <w:rsid w:val="0098300B"/>
    <w:rsid w:val="00984663"/>
    <w:rsid w:val="00986A74"/>
    <w:rsid w:val="009A2CBC"/>
    <w:rsid w:val="009C38DA"/>
    <w:rsid w:val="009C43B2"/>
    <w:rsid w:val="009F06A2"/>
    <w:rsid w:val="009F0C57"/>
    <w:rsid w:val="00A030EB"/>
    <w:rsid w:val="00A054C0"/>
    <w:rsid w:val="00A16DE8"/>
    <w:rsid w:val="00A313B5"/>
    <w:rsid w:val="00A628AA"/>
    <w:rsid w:val="00A72CAE"/>
    <w:rsid w:val="00A83E59"/>
    <w:rsid w:val="00A84FED"/>
    <w:rsid w:val="00A92126"/>
    <w:rsid w:val="00AB61C9"/>
    <w:rsid w:val="00AC2071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5C73"/>
    <w:rsid w:val="00B77AC6"/>
    <w:rsid w:val="00B77C6E"/>
    <w:rsid w:val="00B8315A"/>
    <w:rsid w:val="00BB3961"/>
    <w:rsid w:val="00BB52C6"/>
    <w:rsid w:val="00BC0C27"/>
    <w:rsid w:val="00BC18C1"/>
    <w:rsid w:val="00BC7682"/>
    <w:rsid w:val="00BE55F6"/>
    <w:rsid w:val="00BF3805"/>
    <w:rsid w:val="00BF41C8"/>
    <w:rsid w:val="00BF5A29"/>
    <w:rsid w:val="00BF72DB"/>
    <w:rsid w:val="00C0567A"/>
    <w:rsid w:val="00C05742"/>
    <w:rsid w:val="00C06284"/>
    <w:rsid w:val="00C21532"/>
    <w:rsid w:val="00C3313A"/>
    <w:rsid w:val="00C34B7C"/>
    <w:rsid w:val="00C37C1B"/>
    <w:rsid w:val="00C543A0"/>
    <w:rsid w:val="00C56A3D"/>
    <w:rsid w:val="00C62680"/>
    <w:rsid w:val="00C7122D"/>
    <w:rsid w:val="00C73DDE"/>
    <w:rsid w:val="00C7557A"/>
    <w:rsid w:val="00C87CDE"/>
    <w:rsid w:val="00C91692"/>
    <w:rsid w:val="00C93287"/>
    <w:rsid w:val="00CB207E"/>
    <w:rsid w:val="00CB723A"/>
    <w:rsid w:val="00CE3849"/>
    <w:rsid w:val="00CE752B"/>
    <w:rsid w:val="00D23739"/>
    <w:rsid w:val="00D25AD5"/>
    <w:rsid w:val="00D4270F"/>
    <w:rsid w:val="00D444CF"/>
    <w:rsid w:val="00D61942"/>
    <w:rsid w:val="00D82498"/>
    <w:rsid w:val="00D92B4E"/>
    <w:rsid w:val="00D961B9"/>
    <w:rsid w:val="00DA10D0"/>
    <w:rsid w:val="00DA405A"/>
    <w:rsid w:val="00DA45CC"/>
    <w:rsid w:val="00DA6470"/>
    <w:rsid w:val="00DB056D"/>
    <w:rsid w:val="00DE6446"/>
    <w:rsid w:val="00E207B1"/>
    <w:rsid w:val="00E45EB9"/>
    <w:rsid w:val="00E512C2"/>
    <w:rsid w:val="00E52A89"/>
    <w:rsid w:val="00E562E5"/>
    <w:rsid w:val="00E57A43"/>
    <w:rsid w:val="00E63A1A"/>
    <w:rsid w:val="00E77631"/>
    <w:rsid w:val="00E801AE"/>
    <w:rsid w:val="00E96182"/>
    <w:rsid w:val="00EB7E01"/>
    <w:rsid w:val="00EE1577"/>
    <w:rsid w:val="00EE332D"/>
    <w:rsid w:val="00EE69EC"/>
    <w:rsid w:val="00EF4208"/>
    <w:rsid w:val="00EF69B6"/>
    <w:rsid w:val="00F00ECA"/>
    <w:rsid w:val="00F030DE"/>
    <w:rsid w:val="00F03986"/>
    <w:rsid w:val="00F239D2"/>
    <w:rsid w:val="00F34EBB"/>
    <w:rsid w:val="00F37ED3"/>
    <w:rsid w:val="00F52751"/>
    <w:rsid w:val="00F630BE"/>
    <w:rsid w:val="00F9074C"/>
    <w:rsid w:val="00F91DDD"/>
    <w:rsid w:val="00FA6093"/>
    <w:rsid w:val="00FB48E3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A5E10"/>
  <w15:docId w15:val="{6BA621D8-3138-41E4-8426-82806DA6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91DA9"/>
    <w:rPr>
      <w:szCs w:val="24"/>
    </w:rPr>
  </w:style>
  <w:style w:type="paragraph" w:styleId="Nadpis2">
    <w:name w:val="heading 2"/>
    <w:basedOn w:val="Normln"/>
    <w:next w:val="Normln"/>
    <w:qFormat/>
    <w:rsid w:val="00591D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91DA9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91DA9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91DA9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91DA9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91DA9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91DA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91D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91D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91DA9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591DA9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591DA9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591DA9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2723</Words>
  <Characters>16070</Characters>
  <Application>Microsoft Office Word</Application>
  <DocSecurity>8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22</cp:revision>
  <cp:lastPrinted>2012-12-13T12:50:00Z</cp:lastPrinted>
  <dcterms:created xsi:type="dcterms:W3CDTF">2015-01-06T13:29:00Z</dcterms:created>
  <dcterms:modified xsi:type="dcterms:W3CDTF">2018-11-28T13:02:00Z</dcterms:modified>
</cp:coreProperties>
</file>