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11" w:rsidRPr="006C28B9" w:rsidRDefault="007B4D11" w:rsidP="007B4D11">
      <w:pPr>
        <w:pStyle w:val="Default"/>
        <w:spacing w:line="248" w:lineRule="atLeast"/>
        <w:ind w:left="4955"/>
        <w:rPr>
          <w:color w:val="auto"/>
          <w:sz w:val="14"/>
          <w:szCs w:val="14"/>
        </w:rPr>
      </w:pPr>
    </w:p>
    <w:p w:rsidR="007B4D11" w:rsidRPr="006C28B9" w:rsidRDefault="007B4D11" w:rsidP="007B4D11">
      <w:pPr>
        <w:pStyle w:val="Default"/>
        <w:spacing w:line="248" w:lineRule="atLeast"/>
        <w:ind w:left="4955"/>
        <w:rPr>
          <w:color w:val="auto"/>
          <w:sz w:val="14"/>
          <w:szCs w:val="14"/>
        </w:rPr>
      </w:pPr>
    </w:p>
    <w:p w:rsidR="007B4D11" w:rsidRPr="006C28B9" w:rsidRDefault="007B4D11" w:rsidP="007B4D11">
      <w:pPr>
        <w:pStyle w:val="CM23"/>
        <w:spacing w:line="403" w:lineRule="atLeast"/>
        <w:jc w:val="both"/>
        <w:outlineLvl w:val="0"/>
        <w:rPr>
          <w:rFonts w:cs="Arial"/>
          <w:sz w:val="20"/>
          <w:szCs w:val="20"/>
        </w:rPr>
      </w:pPr>
      <w:r w:rsidRPr="006C28B9">
        <w:rPr>
          <w:rFonts w:cs="Arial"/>
          <w:b/>
          <w:bCs/>
          <w:sz w:val="20"/>
          <w:szCs w:val="20"/>
        </w:rPr>
        <w:t xml:space="preserve">TABULKA NABÍDKOVÉ CENY </w:t>
      </w:r>
    </w:p>
    <w:tbl>
      <w:tblPr>
        <w:tblW w:w="12299" w:type="dxa"/>
        <w:tblLook w:val="0000"/>
      </w:tblPr>
      <w:tblGrid>
        <w:gridCol w:w="1668"/>
        <w:gridCol w:w="2551"/>
        <w:gridCol w:w="1276"/>
        <w:gridCol w:w="1559"/>
        <w:gridCol w:w="1276"/>
        <w:gridCol w:w="1559"/>
        <w:gridCol w:w="284"/>
        <w:gridCol w:w="1559"/>
        <w:gridCol w:w="567"/>
      </w:tblGrid>
      <w:tr w:rsidR="007B4D11" w:rsidRPr="006C28B9" w:rsidTr="009A309A">
        <w:trPr>
          <w:trHeight w:val="158"/>
        </w:trPr>
        <w:tc>
          <w:tcPr>
            <w:tcW w:w="16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7B4D11" w:rsidRPr="006C28B9" w:rsidRDefault="007B4D11" w:rsidP="009A309A">
            <w:pPr>
              <w:pStyle w:val="Default"/>
              <w:rPr>
                <w:rFonts w:cs="Times New Roman"/>
                <w:color w:val="auto"/>
                <w:sz w:val="14"/>
                <w:szCs w:val="14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7B4D11" w:rsidRDefault="007B4D11" w:rsidP="009A309A">
            <w:pPr>
              <w:pStyle w:val="Bezmezer"/>
              <w:rPr>
                <w:rFonts w:ascii="Verdana" w:hAnsi="Verdana"/>
                <w:b/>
                <w:sz w:val="14"/>
                <w:szCs w:val="14"/>
              </w:rPr>
            </w:pPr>
          </w:p>
          <w:p w:rsidR="007B4D11" w:rsidRPr="006C28B9" w:rsidRDefault="007B4D11" w:rsidP="009A309A">
            <w:pPr>
              <w:pStyle w:val="Bezmezer"/>
              <w:rPr>
                <w:rFonts w:ascii="Verdana" w:hAnsi="Verdana"/>
                <w:b/>
                <w:sz w:val="14"/>
                <w:szCs w:val="14"/>
              </w:rPr>
            </w:pPr>
            <w:r w:rsidRPr="006C28B9">
              <w:rPr>
                <w:rFonts w:ascii="Verdana" w:hAnsi="Verdana"/>
                <w:b/>
                <w:sz w:val="14"/>
                <w:szCs w:val="14"/>
              </w:rPr>
              <w:t xml:space="preserve">Výše úroků v Kč </w:t>
            </w:r>
          </w:p>
          <w:p w:rsidR="007B4D11" w:rsidRPr="006C28B9" w:rsidRDefault="007B4D11" w:rsidP="009A309A">
            <w:pPr>
              <w:pStyle w:val="Bezmezer"/>
              <w:rPr>
                <w:rFonts w:ascii="Verdana" w:hAnsi="Verdana"/>
                <w:sz w:val="14"/>
                <w:szCs w:val="14"/>
              </w:rPr>
            </w:pPr>
            <w:r w:rsidRPr="006C28B9">
              <w:rPr>
                <w:rFonts w:ascii="Verdana" w:hAnsi="Verdana"/>
                <w:b/>
                <w:sz w:val="14"/>
                <w:szCs w:val="14"/>
              </w:rPr>
              <w:t>(PRIBOR 1</w:t>
            </w: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  <w:r w:rsidRPr="006C28B9">
              <w:rPr>
                <w:rFonts w:ascii="Verdana" w:hAnsi="Verdana"/>
                <w:b/>
                <w:sz w:val="14"/>
                <w:szCs w:val="14"/>
              </w:rPr>
              <w:t>M + marže banky)</w:t>
            </w:r>
            <w:r w:rsidRPr="006C28B9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CCFFFF"/>
          </w:tcPr>
          <w:p w:rsidR="007B4D11" w:rsidRPr="006C28B9" w:rsidRDefault="007B4D11" w:rsidP="009A309A">
            <w:pPr>
              <w:pStyle w:val="Default"/>
              <w:rPr>
                <w:rFonts w:cs="Times New Roman"/>
                <w:color w:val="auto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CCFFFF"/>
          </w:tcPr>
          <w:p w:rsidR="007B4D11" w:rsidRPr="006C28B9" w:rsidRDefault="007B4D11" w:rsidP="009A309A">
            <w:pPr>
              <w:pStyle w:val="Default"/>
              <w:rPr>
                <w:rFonts w:cs="Times New Roman"/>
                <w:color w:val="auto"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CCFFFF"/>
          </w:tcPr>
          <w:p w:rsidR="007B4D11" w:rsidRPr="006C28B9" w:rsidRDefault="007B4D11" w:rsidP="009A309A">
            <w:pPr>
              <w:pStyle w:val="Default"/>
              <w:jc w:val="center"/>
              <w:rPr>
                <w:rFonts w:cs="Arial"/>
                <w:sz w:val="14"/>
                <w:szCs w:val="14"/>
              </w:rPr>
            </w:pPr>
            <w:r w:rsidRPr="006C28B9">
              <w:rPr>
                <w:rFonts w:cs="Arial"/>
                <w:b/>
                <w:bCs/>
                <w:sz w:val="14"/>
                <w:szCs w:val="14"/>
              </w:rPr>
              <w:t xml:space="preserve">Poplatky 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CCFFFF"/>
          </w:tcPr>
          <w:p w:rsidR="007B4D11" w:rsidRPr="006C28B9" w:rsidRDefault="007B4D11" w:rsidP="009A309A">
            <w:pPr>
              <w:pStyle w:val="Default"/>
              <w:rPr>
                <w:rFonts w:cs="Times New Roman"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CFFFF"/>
          </w:tcPr>
          <w:p w:rsidR="007B4D11" w:rsidRPr="006C28B9" w:rsidRDefault="007B4D11" w:rsidP="009A309A">
            <w:pPr>
              <w:pStyle w:val="Default"/>
              <w:rPr>
                <w:rFonts w:cs="Times New Roman"/>
                <w:color w:val="auto"/>
                <w:sz w:val="14"/>
                <w:szCs w:val="14"/>
              </w:rPr>
            </w:pPr>
          </w:p>
        </w:tc>
      </w:tr>
      <w:tr w:rsidR="007B4D11" w:rsidRPr="006C28B9" w:rsidTr="009A309A">
        <w:trPr>
          <w:trHeight w:val="163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7B4D11" w:rsidRPr="006C28B9" w:rsidRDefault="007B4D11" w:rsidP="009A309A">
            <w:pPr>
              <w:pStyle w:val="Default"/>
              <w:rPr>
                <w:rFonts w:cs="Times New Roman"/>
                <w:color w:val="auto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7B4D11" w:rsidRPr="006C28B9" w:rsidRDefault="007B4D11" w:rsidP="009A309A">
            <w:pPr>
              <w:pStyle w:val="Default"/>
              <w:rPr>
                <w:rFonts w:cs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7B4D11" w:rsidRPr="006C28B9" w:rsidRDefault="007B4D11" w:rsidP="009A309A">
            <w:pPr>
              <w:pStyle w:val="Default"/>
              <w:jc w:val="center"/>
              <w:rPr>
                <w:rFonts w:cs="Arial"/>
                <w:sz w:val="14"/>
                <w:szCs w:val="14"/>
              </w:rPr>
            </w:pPr>
            <w:r w:rsidRPr="006C28B9">
              <w:rPr>
                <w:rFonts w:cs="Arial"/>
                <w:b/>
                <w:bCs/>
                <w:sz w:val="14"/>
                <w:szCs w:val="14"/>
              </w:rPr>
              <w:t>za vedení účtu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7B4D11" w:rsidRPr="006C28B9" w:rsidRDefault="007B4D11" w:rsidP="009A309A">
            <w:pPr>
              <w:pStyle w:val="Default"/>
              <w:jc w:val="center"/>
              <w:rPr>
                <w:rFonts w:cs="Arial"/>
                <w:sz w:val="14"/>
                <w:szCs w:val="14"/>
              </w:rPr>
            </w:pPr>
            <w:r w:rsidRPr="006C28B9">
              <w:rPr>
                <w:rFonts w:cs="Arial"/>
                <w:b/>
                <w:bCs/>
                <w:sz w:val="14"/>
                <w:szCs w:val="14"/>
              </w:rPr>
              <w:t>za rezervaci zdrojů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7B4D11" w:rsidRPr="006C28B9" w:rsidRDefault="007B4D11" w:rsidP="009A309A">
            <w:pPr>
              <w:pStyle w:val="Default"/>
              <w:jc w:val="center"/>
              <w:rPr>
                <w:rFonts w:cs="Arial"/>
                <w:sz w:val="14"/>
                <w:szCs w:val="14"/>
              </w:rPr>
            </w:pPr>
            <w:r w:rsidRPr="006C28B9">
              <w:rPr>
                <w:rFonts w:cs="Arial"/>
                <w:b/>
                <w:bCs/>
                <w:sz w:val="14"/>
                <w:szCs w:val="14"/>
              </w:rPr>
              <w:t>ostatní poplatky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7B4D11" w:rsidRPr="006C28B9" w:rsidRDefault="007B4D11" w:rsidP="009A309A">
            <w:pPr>
              <w:pStyle w:val="Default"/>
              <w:jc w:val="center"/>
              <w:rPr>
                <w:rFonts w:cs="Arial"/>
                <w:sz w:val="14"/>
                <w:szCs w:val="14"/>
              </w:rPr>
            </w:pPr>
            <w:r w:rsidRPr="006C28B9">
              <w:rPr>
                <w:rFonts w:cs="Arial"/>
                <w:b/>
                <w:bCs/>
                <w:sz w:val="14"/>
                <w:szCs w:val="14"/>
              </w:rPr>
              <w:t>Poplatky celkem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7B4D11" w:rsidRPr="006C28B9" w:rsidRDefault="007B4D11" w:rsidP="009A309A">
            <w:pPr>
              <w:pStyle w:val="Default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6C28B9">
              <w:rPr>
                <w:rFonts w:cs="Arial"/>
                <w:b/>
                <w:bCs/>
                <w:sz w:val="14"/>
                <w:szCs w:val="14"/>
              </w:rPr>
              <w:t xml:space="preserve">Nabídková cena </w:t>
            </w:r>
          </w:p>
          <w:p w:rsidR="007B4D11" w:rsidRPr="006C28B9" w:rsidRDefault="007B4D11" w:rsidP="009A309A">
            <w:pPr>
              <w:pStyle w:val="Default"/>
              <w:jc w:val="center"/>
              <w:rPr>
                <w:rFonts w:cs="Arial"/>
                <w:sz w:val="14"/>
                <w:szCs w:val="14"/>
              </w:rPr>
            </w:pPr>
            <w:r w:rsidRPr="006C28B9">
              <w:rPr>
                <w:rFonts w:cs="Arial"/>
                <w:b/>
                <w:bCs/>
                <w:sz w:val="14"/>
                <w:szCs w:val="14"/>
              </w:rPr>
              <w:t>celkem</w:t>
            </w:r>
          </w:p>
        </w:tc>
      </w:tr>
      <w:tr w:rsidR="007B4D11" w:rsidRPr="006C28B9" w:rsidTr="009A309A">
        <w:trPr>
          <w:trHeight w:val="163"/>
        </w:trPr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7B4D11" w:rsidRPr="006C28B9" w:rsidRDefault="007B4D11" w:rsidP="009A309A">
            <w:pPr>
              <w:pStyle w:val="Default"/>
              <w:jc w:val="center"/>
              <w:rPr>
                <w:rFonts w:cs="Arial"/>
                <w:sz w:val="14"/>
                <w:szCs w:val="14"/>
              </w:rPr>
            </w:pPr>
            <w:r w:rsidRPr="006C28B9">
              <w:rPr>
                <w:rFonts w:cs="Arial"/>
                <w:b/>
                <w:bCs/>
                <w:sz w:val="14"/>
                <w:szCs w:val="14"/>
              </w:rPr>
              <w:t>celková nabídková cena (bod 5. zadávací dokumentace)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B4D11" w:rsidRPr="006C28B9" w:rsidRDefault="007B4D11" w:rsidP="009A309A">
            <w:pPr>
              <w:pStyle w:val="Default"/>
              <w:rPr>
                <w:rFonts w:cs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B4D11" w:rsidRPr="006C28B9" w:rsidRDefault="007B4D11" w:rsidP="009A309A">
            <w:pPr>
              <w:pStyle w:val="Default"/>
              <w:rPr>
                <w:rFonts w:cs="Times New Roman"/>
                <w:color w:val="auto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D11" w:rsidRPr="006C28B9" w:rsidRDefault="007B4D11" w:rsidP="009A309A">
            <w:pPr>
              <w:pStyle w:val="Default"/>
              <w:rPr>
                <w:rFonts w:cs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D11" w:rsidRPr="006C28B9" w:rsidRDefault="007B4D11" w:rsidP="009A309A">
            <w:pPr>
              <w:pStyle w:val="Default"/>
              <w:rPr>
                <w:rFonts w:cs="Times New Roman"/>
                <w:color w:val="auto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B4D11" w:rsidRPr="006C28B9" w:rsidRDefault="007B4D11" w:rsidP="009A309A">
            <w:pPr>
              <w:pStyle w:val="Default"/>
              <w:rPr>
                <w:rFonts w:cs="Arial"/>
                <w:sz w:val="14"/>
                <w:szCs w:val="14"/>
              </w:rPr>
            </w:pPr>
            <w:r w:rsidRPr="006C28B9"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B4D11" w:rsidRPr="006C28B9" w:rsidRDefault="007B4D11" w:rsidP="009A309A">
            <w:pPr>
              <w:pStyle w:val="Default"/>
              <w:jc w:val="right"/>
              <w:rPr>
                <w:rFonts w:cs="Arial"/>
                <w:sz w:val="14"/>
                <w:szCs w:val="14"/>
              </w:rPr>
            </w:pPr>
            <w:r w:rsidRPr="006C28B9">
              <w:rPr>
                <w:rFonts w:cs="Arial"/>
                <w:sz w:val="14"/>
                <w:szCs w:val="14"/>
              </w:rPr>
              <w:t xml:space="preserve">Kč </w:t>
            </w:r>
          </w:p>
        </w:tc>
      </w:tr>
    </w:tbl>
    <w:p w:rsidR="008F5CC1" w:rsidRDefault="008F5CC1"/>
    <w:sectPr w:rsidR="008F5CC1" w:rsidSect="007B4D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hyphenationZone w:val="425"/>
  <w:drawingGridHorizontalSpacing w:val="100"/>
  <w:displayHorizontalDrawingGridEvery w:val="2"/>
  <w:characterSpacingControl w:val="doNotCompress"/>
  <w:compat/>
  <w:rsids>
    <w:rsidRoot w:val="007B4D11"/>
    <w:rsid w:val="00001A70"/>
    <w:rsid w:val="00095EED"/>
    <w:rsid w:val="000B703E"/>
    <w:rsid w:val="000E5462"/>
    <w:rsid w:val="000F279F"/>
    <w:rsid w:val="00117D9C"/>
    <w:rsid w:val="001C76D0"/>
    <w:rsid w:val="001E158F"/>
    <w:rsid w:val="00234C8D"/>
    <w:rsid w:val="002412E0"/>
    <w:rsid w:val="0024561E"/>
    <w:rsid w:val="002F7710"/>
    <w:rsid w:val="00361288"/>
    <w:rsid w:val="00365A3C"/>
    <w:rsid w:val="0039288B"/>
    <w:rsid w:val="00432E21"/>
    <w:rsid w:val="004656F1"/>
    <w:rsid w:val="006F573E"/>
    <w:rsid w:val="007B4D11"/>
    <w:rsid w:val="007F635E"/>
    <w:rsid w:val="008F5CC1"/>
    <w:rsid w:val="00A32C53"/>
    <w:rsid w:val="00B36634"/>
    <w:rsid w:val="00BB67DA"/>
    <w:rsid w:val="00BD1942"/>
    <w:rsid w:val="00BF247D"/>
    <w:rsid w:val="00CA6BBF"/>
    <w:rsid w:val="00DC0F9F"/>
    <w:rsid w:val="00EC3E9D"/>
    <w:rsid w:val="00ED6A85"/>
    <w:rsid w:val="00F02055"/>
    <w:rsid w:val="00F9300B"/>
    <w:rsid w:val="00FE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D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B4D1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customStyle="1" w:styleId="CM23">
    <w:name w:val="CM23"/>
    <w:basedOn w:val="Default"/>
    <w:next w:val="Default"/>
    <w:rsid w:val="007B4D11"/>
    <w:pPr>
      <w:spacing w:after="243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7B4D11"/>
    <w:pPr>
      <w:spacing w:after="490"/>
    </w:pPr>
    <w:rPr>
      <w:rFonts w:cs="Times New Roman"/>
      <w:color w:val="auto"/>
    </w:rPr>
  </w:style>
  <w:style w:type="paragraph" w:styleId="Bezmezer">
    <w:name w:val="No Spacing"/>
    <w:uiPriority w:val="1"/>
    <w:qFormat/>
    <w:rsid w:val="007B4D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kastner</dc:creator>
  <cp:lastModifiedBy>kastner</cp:lastModifiedBy>
  <cp:revision>1</cp:revision>
  <dcterms:created xsi:type="dcterms:W3CDTF">2017-02-01T10:49:00Z</dcterms:created>
  <dcterms:modified xsi:type="dcterms:W3CDTF">2017-02-01T10:50:00Z</dcterms:modified>
</cp:coreProperties>
</file>