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ED1BEB" w14:paraId="42853D20" w14:textId="77777777">
        <w:trPr>
          <w:cantSplit/>
        </w:trPr>
        <w:tc>
          <w:tcPr>
            <w:tcW w:w="9636" w:type="dxa"/>
            <w:gridSpan w:val="18"/>
          </w:tcPr>
          <w:p w14:paraId="0FA4DB7E" w14:textId="77777777" w:rsidR="00ED1BEB" w:rsidRDefault="00ED1B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1BEB" w14:paraId="2B3296D3" w14:textId="77777777">
        <w:trPr>
          <w:cantSplit/>
        </w:trPr>
        <w:tc>
          <w:tcPr>
            <w:tcW w:w="9636" w:type="dxa"/>
            <w:gridSpan w:val="18"/>
          </w:tcPr>
          <w:p w14:paraId="0C86D1FD" w14:textId="77777777" w:rsidR="00ED1BEB" w:rsidRDefault="00ED1B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1BEB" w14:paraId="4133F574" w14:textId="77777777">
        <w:trPr>
          <w:cantSplit/>
        </w:trPr>
        <w:tc>
          <w:tcPr>
            <w:tcW w:w="9636" w:type="dxa"/>
            <w:gridSpan w:val="18"/>
          </w:tcPr>
          <w:p w14:paraId="4ED0F42B" w14:textId="77777777" w:rsidR="00ED1BEB" w:rsidRDefault="00ED1B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1BEB" w14:paraId="0D16A105" w14:textId="77777777" w:rsidTr="008C617F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15C4932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14:paraId="4C70C5C6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1D602921" w14:textId="77777777" w:rsidR="00ED1BEB" w:rsidRDefault="00C27C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Poskytovatel:</w:t>
            </w:r>
          </w:p>
        </w:tc>
      </w:tr>
      <w:tr w:rsidR="00ED1BEB" w14:paraId="3EC02C5C" w14:textId="77777777" w:rsidTr="008C617F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14:paraId="382C01FA" w14:textId="77777777" w:rsidR="00ED1BEB" w:rsidRDefault="008B438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  <w:p w14:paraId="0B54A067" w14:textId="77777777" w:rsidR="00E9418E" w:rsidRDefault="00E9418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Odbor strategií a dotací</w:t>
            </w:r>
          </w:p>
        </w:tc>
        <w:tc>
          <w:tcPr>
            <w:tcW w:w="1445" w:type="dxa"/>
            <w:gridSpan w:val="3"/>
          </w:tcPr>
          <w:p w14:paraId="489A34F5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14:paraId="5EEE74EB" w14:textId="77777777" w:rsidR="00ED1BEB" w:rsidRDefault="00ED1B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14:paraId="7D083402" w14:textId="77777777" w:rsidR="00ED1BEB" w:rsidRDefault="008B4380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PricewaterhouseCoopers</w:t>
            </w:r>
            <w:proofErr w:type="spellEnd"/>
            <w:r>
              <w:rPr>
                <w:rFonts w:ascii="Arial" w:hAnsi="Arial"/>
                <w:sz w:val="21"/>
              </w:rPr>
              <w:t xml:space="preserve"> Česká republika, s.r.o.</w:t>
            </w:r>
          </w:p>
        </w:tc>
      </w:tr>
      <w:tr w:rsidR="00ED1BEB" w14:paraId="726C9A90" w14:textId="77777777" w:rsidTr="008C617F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14:paraId="6D72942B" w14:textId="77777777" w:rsidR="00ED1BEB" w:rsidRDefault="008B438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14:paraId="5FAB3226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14:paraId="45AFD7D0" w14:textId="77777777" w:rsidR="00ED1BEB" w:rsidRDefault="00ED1B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14:paraId="05F711A5" w14:textId="77777777" w:rsidR="00ED1BEB" w:rsidRDefault="008B438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Hvězdova 1734/2c</w:t>
            </w:r>
          </w:p>
        </w:tc>
      </w:tr>
      <w:tr w:rsidR="00ED1BEB" w14:paraId="3DD403E0" w14:textId="77777777" w:rsidTr="008C617F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14:paraId="4B728C49" w14:textId="77777777" w:rsidR="00ED1BEB" w:rsidRDefault="008B438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14:paraId="047C9DAC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14:paraId="3BB97819" w14:textId="77777777" w:rsidR="00ED1BEB" w:rsidRDefault="00ED1B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14:paraId="55411BCA" w14:textId="77777777" w:rsidR="00ED1BEB" w:rsidRDefault="0087096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140 </w:t>
            </w:r>
            <w:r w:rsidR="008B4380">
              <w:rPr>
                <w:rFonts w:ascii="Arial" w:hAnsi="Arial"/>
                <w:sz w:val="21"/>
              </w:rPr>
              <w:t>00  Praha</w:t>
            </w:r>
          </w:p>
        </w:tc>
      </w:tr>
      <w:tr w:rsidR="00ED1BEB" w14:paraId="5CB0E3BC" w14:textId="77777777" w:rsidTr="008C617F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14:paraId="09A58D02" w14:textId="77777777" w:rsidR="00ED1BEB" w:rsidRDefault="008B438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14:paraId="2F1F3708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14:paraId="5B8EF550" w14:textId="77777777" w:rsidR="00ED1BEB" w:rsidRDefault="00ED1B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14:paraId="1665DBE0" w14:textId="77777777" w:rsidR="00ED1BEB" w:rsidRDefault="008B438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61063029</w:t>
            </w:r>
          </w:p>
        </w:tc>
      </w:tr>
      <w:tr w:rsidR="00ED1BEB" w14:paraId="476053E7" w14:textId="77777777" w:rsidTr="008C617F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1D8874" w14:textId="77777777" w:rsidR="00ED1BEB" w:rsidRDefault="008B438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14:paraId="4D0885DC" w14:textId="77777777" w:rsidR="00ED1BEB" w:rsidRDefault="00ED1BE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0419D8" w14:textId="77777777" w:rsidR="00ED1BEB" w:rsidRDefault="00ED1BE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D1BEB" w14:paraId="1AA9F948" w14:textId="77777777">
        <w:trPr>
          <w:cantSplit/>
        </w:trPr>
        <w:tc>
          <w:tcPr>
            <w:tcW w:w="9636" w:type="dxa"/>
            <w:gridSpan w:val="18"/>
          </w:tcPr>
          <w:p w14:paraId="557F95FD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1BEB" w14:paraId="5037D28D" w14:textId="77777777" w:rsidTr="008C617F">
        <w:trPr>
          <w:cantSplit/>
        </w:trPr>
        <w:tc>
          <w:tcPr>
            <w:tcW w:w="2214" w:type="dxa"/>
            <w:gridSpan w:val="5"/>
          </w:tcPr>
          <w:p w14:paraId="05CD07FE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14:paraId="25B83DAB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27.11.2025</w:t>
            </w:r>
          </w:p>
        </w:tc>
        <w:tc>
          <w:tcPr>
            <w:tcW w:w="6267" w:type="dxa"/>
            <w:gridSpan w:val="12"/>
          </w:tcPr>
          <w:p w14:paraId="28228AE9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1BEB" w14:paraId="38A315EC" w14:textId="77777777" w:rsidTr="008C617F">
        <w:trPr>
          <w:cantSplit/>
        </w:trPr>
        <w:tc>
          <w:tcPr>
            <w:tcW w:w="2214" w:type="dxa"/>
            <w:gridSpan w:val="5"/>
          </w:tcPr>
          <w:p w14:paraId="08955720" w14:textId="77777777" w:rsidR="00ED1BEB" w:rsidRDefault="008B438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14:paraId="643C0951" w14:textId="77777777" w:rsidR="00ED1BEB" w:rsidRDefault="008B438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OBJ34-47993/2025</w:t>
            </w:r>
          </w:p>
        </w:tc>
        <w:tc>
          <w:tcPr>
            <w:tcW w:w="870" w:type="dxa"/>
            <w:gridSpan w:val="3"/>
          </w:tcPr>
          <w:p w14:paraId="6E3E4615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14:paraId="661395C7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Sekyrová Věra</w:t>
            </w:r>
          </w:p>
        </w:tc>
        <w:tc>
          <w:tcPr>
            <w:tcW w:w="578" w:type="dxa"/>
            <w:gridSpan w:val="2"/>
          </w:tcPr>
          <w:p w14:paraId="1865E0C4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14:paraId="176C8125" w14:textId="21A188E6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1BEB" w14:paraId="2ED5E022" w14:textId="77777777">
        <w:trPr>
          <w:cantSplit/>
        </w:trPr>
        <w:tc>
          <w:tcPr>
            <w:tcW w:w="9636" w:type="dxa"/>
            <w:gridSpan w:val="18"/>
          </w:tcPr>
          <w:p w14:paraId="638CE263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1BEB" w14:paraId="66565908" w14:textId="77777777">
        <w:trPr>
          <w:cantSplit/>
        </w:trPr>
        <w:tc>
          <w:tcPr>
            <w:tcW w:w="9636" w:type="dxa"/>
            <w:gridSpan w:val="18"/>
          </w:tcPr>
          <w:p w14:paraId="5E044EF8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ED1BEB" w14:paraId="6FFF9876" w14:textId="77777777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A2790D" w14:textId="77777777" w:rsidR="00ED1BEB" w:rsidRDefault="008B438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0AA5D8" w14:textId="77777777" w:rsidR="00ED1BEB" w:rsidRDefault="008B438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88F2D5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D8CB64" w14:textId="77777777" w:rsidR="00ED1BEB" w:rsidRDefault="008B438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ED1BEB" w14:paraId="3AB7DBE2" w14:textId="77777777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88DE9A" w14:textId="4FEB5BF6" w:rsidR="00C14822" w:rsidRDefault="008B4380" w:rsidP="00E9418E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 xml:space="preserve">Objednáváme u Vás konzultační a poradenské služby v oblasti grantové podpory v rámci III. pilíře Mechanismu pro spravedlivou transformaci (Úvěrový nástroj pro veřejný sektor, z angl. Public </w:t>
            </w:r>
            <w:proofErr w:type="spellStart"/>
            <w:r>
              <w:rPr>
                <w:rFonts w:ascii="Arial" w:hAnsi="Arial"/>
                <w:b/>
                <w:sz w:val="18"/>
              </w:rPr>
              <w:t>Sector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Loan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Facility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dále jen PSLF), konkrétně přípravu a </w:t>
            </w:r>
            <w:r w:rsidR="0046142D">
              <w:rPr>
                <w:rFonts w:ascii="Arial" w:hAnsi="Arial"/>
                <w:b/>
                <w:sz w:val="18"/>
              </w:rPr>
              <w:t xml:space="preserve">podporu při </w:t>
            </w:r>
            <w:r>
              <w:rPr>
                <w:rFonts w:ascii="Arial" w:hAnsi="Arial"/>
                <w:b/>
                <w:sz w:val="18"/>
              </w:rPr>
              <w:t>podání žádosti o grant včetně všech příloh</w:t>
            </w:r>
            <w:r w:rsidR="00C14822">
              <w:rPr>
                <w:rFonts w:ascii="Arial" w:hAnsi="Arial"/>
                <w:b/>
                <w:sz w:val="18"/>
              </w:rPr>
              <w:t xml:space="preserve"> uvedených v nabídce</w:t>
            </w:r>
            <w:r>
              <w:rPr>
                <w:rFonts w:ascii="Arial" w:hAnsi="Arial"/>
                <w:b/>
                <w:sz w:val="18"/>
              </w:rPr>
              <w:t xml:space="preserve"> agentuře CINEA dle podmínek výzvy zveřejněné na portálu EU </w:t>
            </w:r>
            <w:proofErr w:type="spellStart"/>
            <w:r>
              <w:rPr>
                <w:rFonts w:ascii="Arial" w:hAnsi="Arial"/>
                <w:b/>
                <w:sz w:val="18"/>
              </w:rPr>
              <w:t>Funding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&amp; </w:t>
            </w:r>
            <w:proofErr w:type="spellStart"/>
            <w:r>
              <w:rPr>
                <w:rFonts w:ascii="Arial" w:hAnsi="Arial"/>
                <w:b/>
                <w:sz w:val="18"/>
              </w:rPr>
              <w:t>Tenders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ze dne 23. 10. 2025.</w:t>
            </w:r>
          </w:p>
          <w:p w14:paraId="25E1DC60" w14:textId="77777777" w:rsidR="008C617F" w:rsidRDefault="008B4380" w:rsidP="008C617F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br/>
              <w:t>Obsah a rozsah konzultačních a poradenských služeb bude obsahovat přípravu a podání žádosti o grant včetně všech povinných příloh na: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1) soubor 8 projektů s názvem „Posílení dopravní a technické infrastruktury města I“ definovaných v příloze č. 1 této objednávky, přičemž tyto projekty byly zkonzultovány s Národní rozvojovou bankou ČR včetně získání úvěrového příslibu v celkové hodnotě 237 332 386 Kč a budou podány v jedné komplexní žádosti o grant agentuře CINEA v termínu do 27. 1. 2026 za cenu max. 250 000 Kč bez DPH,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 xml:space="preserve">2) soubor 5 projektů s názvem „Posílení dopravní a technické infrastruktury města II“ definovaných v příloze č. 1 této objednávky, přičemž tyto projekty byly zkonzultovány s Národní rozvojovou bankou ČR včetně získání úvěrového příslibu v celkové hodnotě 590 000 000 Kč a budou podány v jedné komplexní žádosti o grant agentuře CINEA v termínu do </w:t>
            </w:r>
            <w:r w:rsidR="00C14822">
              <w:rPr>
                <w:rFonts w:ascii="Arial" w:hAnsi="Arial"/>
                <w:b/>
                <w:sz w:val="18"/>
              </w:rPr>
              <w:t>17. 9</w:t>
            </w:r>
            <w:r>
              <w:rPr>
                <w:rFonts w:ascii="Arial" w:hAnsi="Arial"/>
                <w:b/>
                <w:sz w:val="18"/>
              </w:rPr>
              <w:t>. 2026 za cenu max. 200 000 Kč bez DPH.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 xml:space="preserve">V rámci samotné realizace konzultačních a poradenských služeb musí být připravované výstupy písemně (zejm. elektronicky) odsouhlaseny oběma smluvními stranami, přičemž Statutární město Karlovy Vary bude vlastníkem těchto výstupů (zejména zpracované žádosti o grant a jejích příloh). Případná změna skladby jednotlivých projektů musí být v dostatečném časovém předstihu odsouhlasena oběma smluvními stranami, přičemž objednatel je povinen tuto změnu zkonzultovat se zástupci Národní rozvojové banky ČR. Vzájemná komunikace mezi objednatelem a dodavatelem bude probíhat převážně elektronickou formou (včetně dodání podkladů pro zpracování žádosti o grant). Veškeré elektronické přístupy do systémů nezbytných pro podání žádosti o grant budou vytvořeny ve prospěch Statutárního města Karlovy Vary. </w:t>
            </w:r>
            <w:r>
              <w:rPr>
                <w:rFonts w:ascii="Arial" w:hAnsi="Arial"/>
                <w:b/>
                <w:sz w:val="18"/>
              </w:rPr>
              <w:br/>
            </w:r>
          </w:p>
          <w:p w14:paraId="3A49461B" w14:textId="40660BDC" w:rsidR="00C27C35" w:rsidRDefault="008B4380" w:rsidP="008C617F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rámci tvorby výstupů konzultačních a poradenských služeb je dodavatel povinen pravidelně informovat objednatele o průběhu probíhajících prací. Kontaktní osobou za objednatele je Mgr. Jiřina Orlichová, vedoucí odboru strategií a dotací Magistrátu města Karlovy Vary. Kontaktní osoba objednatele je oprávněna určit další osobu či osoby, které budou dodavateli předkládat nezbytné podklady pro zpracování žádosti o grant.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Konzultační a poradenské služby budou hrazeny do výše max. 450 000 Kč bez DPH, 544 500 Kč včetně DPH za přípravu a podání obou žádostí o grant.</w:t>
            </w:r>
            <w:r w:rsidR="00C27C35">
              <w:rPr>
                <w:rFonts w:ascii="Arial" w:hAnsi="Arial"/>
                <w:b/>
                <w:sz w:val="18"/>
              </w:rPr>
              <w:t xml:space="preserve"> Poskytovateli</w:t>
            </w:r>
            <w:r w:rsidR="00C27C35" w:rsidRPr="00C27C35">
              <w:rPr>
                <w:rFonts w:ascii="Arial" w:hAnsi="Arial"/>
                <w:b/>
                <w:sz w:val="18"/>
              </w:rPr>
              <w:t xml:space="preserve"> náleží právo fakturovat dnem předání a akceptace </w:t>
            </w:r>
            <w:r w:rsidR="00C27C35">
              <w:rPr>
                <w:rFonts w:ascii="Arial" w:hAnsi="Arial"/>
                <w:b/>
                <w:sz w:val="18"/>
              </w:rPr>
              <w:t>výstupů každé žádosti zvlášť, nejpozději dnem podání žádosti poskytovali grantu</w:t>
            </w:r>
            <w:r w:rsidR="00C27C35" w:rsidRPr="00C27C35">
              <w:rPr>
                <w:rFonts w:ascii="Arial" w:hAnsi="Arial"/>
                <w:b/>
                <w:sz w:val="18"/>
              </w:rPr>
              <w:t>.</w:t>
            </w:r>
            <w:r w:rsidR="00C27C35">
              <w:rPr>
                <w:rFonts w:ascii="Arial" w:hAnsi="Arial"/>
                <w:b/>
                <w:sz w:val="18"/>
              </w:rPr>
              <w:t xml:space="preserve"> </w:t>
            </w:r>
          </w:p>
          <w:p w14:paraId="28133BD2" w14:textId="042D08C0" w:rsidR="00ED1BEB" w:rsidRDefault="008B4380" w:rsidP="00E9418E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br/>
              <w:t>Nedílnou součástí této objednávky jsou následující přílohy:</w:t>
            </w:r>
            <w:r>
              <w:rPr>
                <w:rFonts w:ascii="Arial" w:hAnsi="Arial"/>
                <w:b/>
                <w:sz w:val="18"/>
              </w:rPr>
              <w:br/>
              <w:t>1) seznam projektů „Posílení dopravní a technické infrastruktury města I a II“,</w:t>
            </w:r>
            <w:r>
              <w:rPr>
                <w:rFonts w:ascii="Arial" w:hAnsi="Arial"/>
                <w:b/>
                <w:sz w:val="18"/>
              </w:rPr>
              <w:br/>
              <w:t xml:space="preserve">2) cenová nabídka společnosti </w:t>
            </w:r>
            <w:proofErr w:type="spellStart"/>
            <w:r>
              <w:rPr>
                <w:rFonts w:ascii="Arial" w:hAnsi="Arial"/>
                <w:b/>
                <w:sz w:val="18"/>
              </w:rPr>
              <w:t>PricewaterhouseCoopers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Česká republika, s.r.o. z 8/2025,</w:t>
            </w:r>
            <w:r>
              <w:rPr>
                <w:rFonts w:ascii="Arial" w:hAnsi="Arial"/>
                <w:b/>
                <w:sz w:val="18"/>
              </w:rPr>
              <w:br/>
              <w:t xml:space="preserve">3) všeobecné obchodní podmínky společnosti </w:t>
            </w:r>
            <w:proofErr w:type="spellStart"/>
            <w:r>
              <w:rPr>
                <w:rFonts w:ascii="Arial" w:hAnsi="Arial"/>
                <w:b/>
                <w:sz w:val="18"/>
              </w:rPr>
              <w:t>PricewaterhouseCoopers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Česká republika, s.r.o.,</w:t>
            </w:r>
            <w:r>
              <w:rPr>
                <w:rFonts w:ascii="Arial" w:hAnsi="Arial"/>
                <w:b/>
                <w:sz w:val="18"/>
              </w:rPr>
              <w:br/>
              <w:t>4) výpis z usnesení z jednání Rady města Karlovy Vary č. RM/1329/11/25.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14:paraId="04EAC21B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14:paraId="3D253EFB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14:paraId="58EDED5D" w14:textId="77777777" w:rsidR="00ED1BEB" w:rsidRDefault="008B43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544 500</w:t>
            </w:r>
          </w:p>
        </w:tc>
      </w:tr>
      <w:tr w:rsidR="00ED1BEB" w14:paraId="23246257" w14:textId="77777777">
        <w:trPr>
          <w:cantSplit/>
        </w:trPr>
        <w:tc>
          <w:tcPr>
            <w:tcW w:w="9636" w:type="dxa"/>
            <w:gridSpan w:val="18"/>
          </w:tcPr>
          <w:p w14:paraId="3A7B3170" w14:textId="77777777" w:rsidR="00ED1BEB" w:rsidRDefault="00ED1BE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D1BEB" w14:paraId="76725986" w14:textId="77777777" w:rsidTr="008C617F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14:paraId="45DD767A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14:paraId="5C16FC1D" w14:textId="77777777" w:rsidR="00ED1BEB" w:rsidRDefault="00E9418E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2D2871">
              <w:rPr>
                <w:rFonts w:ascii="Arial" w:hAnsi="Arial"/>
                <w:sz w:val="18"/>
              </w:rPr>
              <w:t>Magistrát města Karlovy Vary, Odbor strategií a dotací, Moskevská 2035/21, 360 01, Karlovy Vary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14:paraId="78D2BD8C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7BE9BF8" w14:textId="225DF596" w:rsidR="00ED1BEB" w:rsidRDefault="00C14822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C14822">
              <w:rPr>
                <w:rFonts w:ascii="Arial" w:hAnsi="Arial"/>
                <w:sz w:val="18"/>
              </w:rPr>
              <w:t>17. 9. 2026</w:t>
            </w:r>
          </w:p>
        </w:tc>
      </w:tr>
      <w:tr w:rsidR="00ED1BEB" w14:paraId="714BE070" w14:textId="77777777" w:rsidTr="008C617F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14:paraId="1BE1611E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14:paraId="3057840E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2871E3DB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3F0913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1BEB" w14:paraId="7598B321" w14:textId="77777777">
        <w:trPr>
          <w:cantSplit/>
        </w:trPr>
        <w:tc>
          <w:tcPr>
            <w:tcW w:w="9636" w:type="dxa"/>
            <w:gridSpan w:val="18"/>
          </w:tcPr>
          <w:p w14:paraId="06EE0DEB" w14:textId="77777777" w:rsidR="00ED1BEB" w:rsidRDefault="00ED1BE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D1BEB" w14:paraId="37A7C919" w14:textId="77777777">
        <w:trPr>
          <w:cantSplit/>
        </w:trPr>
        <w:tc>
          <w:tcPr>
            <w:tcW w:w="9636" w:type="dxa"/>
            <w:gridSpan w:val="18"/>
          </w:tcPr>
          <w:p w14:paraId="7E1CF31E" w14:textId="77777777" w:rsidR="00ED1BEB" w:rsidRDefault="00ED1BE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D1BEB" w14:paraId="5DAF76F6" w14:textId="77777777" w:rsidTr="008C617F">
        <w:trPr>
          <w:cantSplit/>
        </w:trPr>
        <w:tc>
          <w:tcPr>
            <w:tcW w:w="479" w:type="dxa"/>
            <w:gridSpan w:val="2"/>
          </w:tcPr>
          <w:p w14:paraId="3ADAA005" w14:textId="77777777" w:rsidR="00ED1BEB" w:rsidRDefault="00ED1BE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14:paraId="7039B4C8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14:paraId="70D95C1B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ED1BEB" w14:paraId="0EEFF2B7" w14:textId="77777777" w:rsidTr="008C617F">
        <w:trPr>
          <w:cantSplit/>
        </w:trPr>
        <w:tc>
          <w:tcPr>
            <w:tcW w:w="960" w:type="dxa"/>
            <w:gridSpan w:val="3"/>
          </w:tcPr>
          <w:p w14:paraId="2F739EA6" w14:textId="77777777" w:rsidR="00ED1BEB" w:rsidRDefault="00ED1BE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14:paraId="019A13A3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ED1BEB" w14:paraId="5B037DF6" w14:textId="77777777">
        <w:trPr>
          <w:cantSplit/>
        </w:trPr>
        <w:tc>
          <w:tcPr>
            <w:tcW w:w="9636" w:type="dxa"/>
            <w:gridSpan w:val="18"/>
          </w:tcPr>
          <w:p w14:paraId="263F0730" w14:textId="77777777" w:rsidR="00ED1BEB" w:rsidRDefault="00ED1BE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D1BEB" w14:paraId="2CEE8941" w14:textId="77777777" w:rsidTr="008C617F">
        <w:trPr>
          <w:cantSplit/>
        </w:trPr>
        <w:tc>
          <w:tcPr>
            <w:tcW w:w="1924" w:type="dxa"/>
            <w:gridSpan w:val="4"/>
          </w:tcPr>
          <w:p w14:paraId="30042D6F" w14:textId="77777777" w:rsidR="00ED1BEB" w:rsidRDefault="00ED1BE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14:paraId="2B4FBC10" w14:textId="77777777" w:rsidR="00ED1BEB" w:rsidRDefault="008B4380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ED1BEB" w14:paraId="6606417E" w14:textId="77777777">
        <w:trPr>
          <w:cantSplit/>
        </w:trPr>
        <w:tc>
          <w:tcPr>
            <w:tcW w:w="9636" w:type="dxa"/>
            <w:gridSpan w:val="18"/>
          </w:tcPr>
          <w:p w14:paraId="56145B7A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1BEB" w14:paraId="6589973A" w14:textId="77777777">
        <w:trPr>
          <w:cantSplit/>
        </w:trPr>
        <w:tc>
          <w:tcPr>
            <w:tcW w:w="9636" w:type="dxa"/>
            <w:gridSpan w:val="18"/>
          </w:tcPr>
          <w:p w14:paraId="190B6760" w14:textId="77777777" w:rsidR="00ED1BEB" w:rsidRDefault="008B4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Smluvní podmínky objednávky</w:t>
            </w:r>
          </w:p>
        </w:tc>
      </w:tr>
      <w:tr w:rsidR="00ED1BEB" w14:paraId="57248D91" w14:textId="77777777" w:rsidTr="008C617F">
        <w:trPr>
          <w:cantSplit/>
        </w:trPr>
        <w:tc>
          <w:tcPr>
            <w:tcW w:w="384" w:type="dxa"/>
          </w:tcPr>
          <w:p w14:paraId="6A7B859A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14:paraId="1FC1569D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</w:t>
            </w:r>
            <w:r w:rsidR="00035E8C">
              <w:rPr>
                <w:rFonts w:ascii="Arial" w:hAnsi="Arial"/>
                <w:sz w:val="18"/>
              </w:rPr>
              <w:t xml:space="preserve">Před zveřejněním budou začerněny osobní údaje, které obsahuje </w:t>
            </w:r>
            <w:r w:rsidR="00035E8C" w:rsidRPr="00035E8C">
              <w:rPr>
                <w:rFonts w:ascii="Arial" w:hAnsi="Arial"/>
                <w:sz w:val="18"/>
              </w:rPr>
              <w:t xml:space="preserve">cenová nabídka společnosti </w:t>
            </w:r>
            <w:proofErr w:type="spellStart"/>
            <w:r w:rsidR="00035E8C" w:rsidRPr="00035E8C">
              <w:rPr>
                <w:rFonts w:ascii="Arial" w:hAnsi="Arial"/>
                <w:sz w:val="18"/>
              </w:rPr>
              <w:t>PricewaterhouseCoopers</w:t>
            </w:r>
            <w:proofErr w:type="spellEnd"/>
            <w:r w:rsidR="00035E8C" w:rsidRPr="00035E8C">
              <w:rPr>
                <w:rFonts w:ascii="Arial" w:hAnsi="Arial"/>
                <w:sz w:val="18"/>
              </w:rPr>
              <w:t xml:space="preserve"> Česká republika, s.r.o. </w:t>
            </w:r>
            <w:r>
              <w:rPr>
                <w:rFonts w:ascii="Arial" w:hAnsi="Arial"/>
                <w:sz w:val="18"/>
              </w:rPr>
              <w:t>Je-li hodnota plnění vyšší jak 50.000,- Kč bez DPH, bere dodavatel na vědomí, že objednávka bude zveřejněna v souladu se zákonem č. 340/2015 Sb.</w:t>
            </w:r>
          </w:p>
        </w:tc>
      </w:tr>
      <w:tr w:rsidR="00ED1BEB" w14:paraId="1EC6F723" w14:textId="77777777" w:rsidTr="008C617F">
        <w:trPr>
          <w:cantSplit/>
        </w:trPr>
        <w:tc>
          <w:tcPr>
            <w:tcW w:w="384" w:type="dxa"/>
          </w:tcPr>
          <w:p w14:paraId="3057C6EC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14:paraId="32771E02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  <w:r w:rsidR="00A040C7">
              <w:rPr>
                <w:rFonts w:ascii="Arial" w:hAnsi="Arial"/>
                <w:sz w:val="18"/>
              </w:rPr>
              <w:t xml:space="preserve"> Dále se n</w:t>
            </w:r>
            <w:r w:rsidR="00A040C7" w:rsidRPr="00A040C7">
              <w:rPr>
                <w:rFonts w:ascii="Arial" w:hAnsi="Arial"/>
                <w:sz w:val="18"/>
              </w:rPr>
              <w:t xml:space="preserve">a </w:t>
            </w:r>
            <w:r w:rsidR="00A040C7">
              <w:rPr>
                <w:rFonts w:ascii="Arial" w:hAnsi="Arial"/>
                <w:sz w:val="18"/>
              </w:rPr>
              <w:t>tento smluvní vztah</w:t>
            </w:r>
            <w:r w:rsidR="00A040C7" w:rsidRPr="00A040C7">
              <w:rPr>
                <w:rFonts w:ascii="Arial" w:hAnsi="Arial"/>
                <w:sz w:val="18"/>
              </w:rPr>
              <w:t xml:space="preserve"> vztahují Všeobecné obchodní podmínky společnosti </w:t>
            </w:r>
            <w:proofErr w:type="spellStart"/>
            <w:r w:rsidR="00A040C7" w:rsidRPr="00A040C7">
              <w:rPr>
                <w:rFonts w:ascii="Arial" w:hAnsi="Arial"/>
                <w:sz w:val="18"/>
              </w:rPr>
              <w:t>PricewaterhouseCoopers</w:t>
            </w:r>
            <w:proofErr w:type="spellEnd"/>
            <w:r w:rsidR="00A040C7" w:rsidRPr="00A040C7">
              <w:rPr>
                <w:rFonts w:ascii="Arial" w:hAnsi="Arial"/>
                <w:sz w:val="18"/>
              </w:rPr>
              <w:t xml:space="preserve"> Česká republika, s.r.o. (dále jen „VOP“), které jsou přiloženy jako příloha č. 3 této objednávky a tvoří její nedílnou součást. Objednatel potvrzuje, že se s jejich obsahem seznámil před podpisem objednávky a souhlasí s jejich uplatněním. V případě rozporu mezi textem této objednávky a VOP</w:t>
            </w:r>
            <w:r w:rsidR="00935739">
              <w:rPr>
                <w:rFonts w:ascii="Arial" w:hAnsi="Arial"/>
                <w:sz w:val="18"/>
              </w:rPr>
              <w:t>, ustanovení VOP</w:t>
            </w:r>
            <w:r w:rsidR="00A040C7" w:rsidRPr="00A040C7">
              <w:rPr>
                <w:rFonts w:ascii="Arial" w:hAnsi="Arial"/>
                <w:sz w:val="18"/>
              </w:rPr>
              <w:t xml:space="preserve"> mají přednost </w:t>
            </w:r>
            <w:r w:rsidR="00935739">
              <w:rPr>
                <w:rFonts w:ascii="Arial" w:hAnsi="Arial"/>
                <w:sz w:val="18"/>
              </w:rPr>
              <w:t xml:space="preserve">před ustanoveními </w:t>
            </w:r>
            <w:r w:rsidR="00A040C7" w:rsidRPr="00A040C7">
              <w:rPr>
                <w:rFonts w:ascii="Arial" w:hAnsi="Arial"/>
                <w:sz w:val="18"/>
              </w:rPr>
              <w:t>této objednávky, není-li výslovně uvedeno jinak.</w:t>
            </w:r>
          </w:p>
        </w:tc>
      </w:tr>
      <w:tr w:rsidR="00ED1BEB" w14:paraId="6A232870" w14:textId="77777777" w:rsidTr="008C617F">
        <w:trPr>
          <w:cantSplit/>
        </w:trPr>
        <w:tc>
          <w:tcPr>
            <w:tcW w:w="384" w:type="dxa"/>
          </w:tcPr>
          <w:p w14:paraId="5203CD56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14:paraId="76E92AFD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ED1BEB" w14:paraId="562C3A03" w14:textId="77777777" w:rsidTr="008C617F">
        <w:trPr>
          <w:cantSplit/>
        </w:trPr>
        <w:tc>
          <w:tcPr>
            <w:tcW w:w="384" w:type="dxa"/>
          </w:tcPr>
          <w:p w14:paraId="61D34CB1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14:paraId="023213BF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ED1BEB" w14:paraId="29711DC5" w14:textId="77777777" w:rsidTr="008C617F">
        <w:trPr>
          <w:cantSplit/>
        </w:trPr>
        <w:tc>
          <w:tcPr>
            <w:tcW w:w="384" w:type="dxa"/>
          </w:tcPr>
          <w:p w14:paraId="79BA64B3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14:paraId="7EB60F2D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ED1BEB" w14:paraId="0EE40FDE" w14:textId="77777777" w:rsidTr="008C617F">
        <w:trPr>
          <w:cantSplit/>
        </w:trPr>
        <w:tc>
          <w:tcPr>
            <w:tcW w:w="384" w:type="dxa"/>
          </w:tcPr>
          <w:p w14:paraId="738FE21C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14:paraId="71E23A50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ED1BEB" w14:paraId="1A439372" w14:textId="77777777" w:rsidTr="008C617F">
        <w:trPr>
          <w:cantSplit/>
        </w:trPr>
        <w:tc>
          <w:tcPr>
            <w:tcW w:w="384" w:type="dxa"/>
          </w:tcPr>
          <w:p w14:paraId="5E41746A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14:paraId="101BEC44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ED1BEB" w14:paraId="2BE00A08" w14:textId="77777777" w:rsidTr="008C617F">
        <w:trPr>
          <w:cantSplit/>
        </w:trPr>
        <w:tc>
          <w:tcPr>
            <w:tcW w:w="384" w:type="dxa"/>
          </w:tcPr>
          <w:p w14:paraId="2D7C2C5F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14:paraId="0FBEF595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ED1BEB" w14:paraId="1606B7BA" w14:textId="77777777">
        <w:trPr>
          <w:cantSplit/>
        </w:trPr>
        <w:tc>
          <w:tcPr>
            <w:tcW w:w="9636" w:type="dxa"/>
            <w:gridSpan w:val="18"/>
          </w:tcPr>
          <w:p w14:paraId="7C81AE40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1BEB" w14:paraId="48A56C88" w14:textId="77777777">
        <w:trPr>
          <w:cantSplit/>
        </w:trPr>
        <w:tc>
          <w:tcPr>
            <w:tcW w:w="9636" w:type="dxa"/>
            <w:gridSpan w:val="18"/>
          </w:tcPr>
          <w:p w14:paraId="1AC31265" w14:textId="77777777" w:rsidR="00ED1BEB" w:rsidRDefault="008B438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ED1BEB" w14:paraId="22240D99" w14:textId="77777777">
        <w:trPr>
          <w:cantSplit/>
        </w:trPr>
        <w:tc>
          <w:tcPr>
            <w:tcW w:w="9636" w:type="dxa"/>
            <w:gridSpan w:val="18"/>
          </w:tcPr>
          <w:p w14:paraId="0D416DF5" w14:textId="77777777" w:rsidR="00ED1BEB" w:rsidRDefault="008B438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ED1BEB" w14:paraId="6193EEB0" w14:textId="77777777">
        <w:trPr>
          <w:cantSplit/>
        </w:trPr>
        <w:tc>
          <w:tcPr>
            <w:tcW w:w="9636" w:type="dxa"/>
            <w:gridSpan w:val="18"/>
          </w:tcPr>
          <w:p w14:paraId="5C2A65E5" w14:textId="4D0D9953" w:rsidR="00ED1BEB" w:rsidRDefault="008B4380" w:rsidP="00D0585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fakturu budete odesílat e-mailem, odešlete ji na e-mailovou adresu: </w:t>
            </w:r>
            <w:bookmarkStart w:id="0" w:name="_GoBack"/>
            <w:bookmarkEnd w:id="0"/>
          </w:p>
        </w:tc>
      </w:tr>
      <w:tr w:rsidR="00ED1BEB" w14:paraId="30D335EE" w14:textId="77777777">
        <w:trPr>
          <w:cantSplit/>
        </w:trPr>
        <w:tc>
          <w:tcPr>
            <w:tcW w:w="9636" w:type="dxa"/>
            <w:gridSpan w:val="18"/>
          </w:tcPr>
          <w:p w14:paraId="0338B061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1BEB" w14:paraId="7F03BB1C" w14:textId="77777777">
        <w:trPr>
          <w:cantSplit/>
        </w:trPr>
        <w:tc>
          <w:tcPr>
            <w:tcW w:w="9636" w:type="dxa"/>
            <w:gridSpan w:val="18"/>
          </w:tcPr>
          <w:p w14:paraId="31C8CA40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ED1BEB" w14:paraId="7BD1E811" w14:textId="77777777">
        <w:trPr>
          <w:cantSplit/>
        </w:trPr>
        <w:tc>
          <w:tcPr>
            <w:tcW w:w="9636" w:type="dxa"/>
            <w:gridSpan w:val="18"/>
          </w:tcPr>
          <w:p w14:paraId="4D2E1469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1BEB" w14:paraId="06418355" w14:textId="77777777">
        <w:trPr>
          <w:cantSplit/>
        </w:trPr>
        <w:tc>
          <w:tcPr>
            <w:tcW w:w="9636" w:type="dxa"/>
            <w:gridSpan w:val="18"/>
          </w:tcPr>
          <w:p w14:paraId="3EC0D1E8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61063029, konstantní symbol 1148, specifický symbol 00254657 (§ 109a zákona o DPH).</w:t>
            </w:r>
          </w:p>
        </w:tc>
      </w:tr>
      <w:tr w:rsidR="00ED1BEB" w14:paraId="3D86A696" w14:textId="77777777">
        <w:trPr>
          <w:cantSplit/>
        </w:trPr>
        <w:tc>
          <w:tcPr>
            <w:tcW w:w="9636" w:type="dxa"/>
            <w:gridSpan w:val="18"/>
          </w:tcPr>
          <w:p w14:paraId="1A580363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1BEB" w14:paraId="44D8DDA2" w14:textId="77777777">
        <w:trPr>
          <w:cantSplit/>
        </w:trPr>
        <w:tc>
          <w:tcPr>
            <w:tcW w:w="9636" w:type="dxa"/>
            <w:gridSpan w:val="18"/>
          </w:tcPr>
          <w:p w14:paraId="71B1961D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ED1BEB" w14:paraId="03F29E16" w14:textId="77777777">
        <w:trPr>
          <w:cantSplit/>
        </w:trPr>
        <w:tc>
          <w:tcPr>
            <w:tcW w:w="9636" w:type="dxa"/>
            <w:gridSpan w:val="18"/>
          </w:tcPr>
          <w:p w14:paraId="4EBB5682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1BEB" w14:paraId="66FB6026" w14:textId="77777777">
        <w:trPr>
          <w:cantSplit/>
        </w:trPr>
        <w:tc>
          <w:tcPr>
            <w:tcW w:w="9636" w:type="dxa"/>
            <w:gridSpan w:val="18"/>
          </w:tcPr>
          <w:p w14:paraId="0DA751D7" w14:textId="77777777" w:rsidR="00ED1BEB" w:rsidRDefault="008B4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ED1BEB" w14:paraId="4385E1D2" w14:textId="77777777">
        <w:trPr>
          <w:cantSplit/>
        </w:trPr>
        <w:tc>
          <w:tcPr>
            <w:tcW w:w="9636" w:type="dxa"/>
            <w:gridSpan w:val="18"/>
          </w:tcPr>
          <w:p w14:paraId="54A470BD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1BEB" w14:paraId="38D3E7B2" w14:textId="77777777">
        <w:trPr>
          <w:cantSplit/>
        </w:trPr>
        <w:tc>
          <w:tcPr>
            <w:tcW w:w="9636" w:type="dxa"/>
            <w:gridSpan w:val="18"/>
          </w:tcPr>
          <w:p w14:paraId="42F0A566" w14:textId="1E29F35A" w:rsidR="00870965" w:rsidRDefault="008709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25061E29" w14:textId="77777777" w:rsidR="00870965" w:rsidRDefault="008709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76BFD825" w14:textId="77777777" w:rsidR="00870965" w:rsidRDefault="008709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1BEB" w14:paraId="3F84B0F3" w14:textId="77777777">
        <w:trPr>
          <w:cantSplit/>
        </w:trPr>
        <w:tc>
          <w:tcPr>
            <w:tcW w:w="9636" w:type="dxa"/>
            <w:gridSpan w:val="18"/>
          </w:tcPr>
          <w:p w14:paraId="346C7301" w14:textId="77777777" w:rsidR="00ED1BEB" w:rsidRDefault="00ED1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1BEB" w14:paraId="1BB8B366" w14:textId="77777777" w:rsidTr="008C617F">
        <w:trPr>
          <w:cantSplit/>
        </w:trPr>
        <w:tc>
          <w:tcPr>
            <w:tcW w:w="4815" w:type="dxa"/>
            <w:gridSpan w:val="9"/>
            <w:vAlign w:val="bottom"/>
          </w:tcPr>
          <w:p w14:paraId="60852DF8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14:paraId="70417F2C" w14:textId="77777777" w:rsidR="00ED1BEB" w:rsidRDefault="008B438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Mgr. Jiřina Orlichová </w:t>
            </w:r>
          </w:p>
        </w:tc>
      </w:tr>
      <w:tr w:rsidR="00ED1BEB" w14:paraId="52DC3857" w14:textId="77777777" w:rsidTr="008C617F">
        <w:trPr>
          <w:cantSplit/>
        </w:trPr>
        <w:tc>
          <w:tcPr>
            <w:tcW w:w="4815" w:type="dxa"/>
            <w:gridSpan w:val="9"/>
          </w:tcPr>
          <w:p w14:paraId="17C6FFA3" w14:textId="77777777" w:rsidR="00ED1BEB" w:rsidRDefault="008B4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14:paraId="4849D0CE" w14:textId="77777777" w:rsidR="00ED1BEB" w:rsidRDefault="008B438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</w:p>
        </w:tc>
      </w:tr>
    </w:tbl>
    <w:p w14:paraId="656A42B6" w14:textId="0863D6E8" w:rsidR="004D5B36" w:rsidRDefault="00FC43E8">
      <w:r>
        <w:tab/>
      </w:r>
    </w:p>
    <w:p w14:paraId="793825F2" w14:textId="77777777" w:rsidR="00FC43E8" w:rsidRDefault="00FC43E8"/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9636"/>
      </w:tblGrid>
      <w:tr w:rsidR="00FC43E8" w14:paraId="432CE37A" w14:textId="77777777" w:rsidTr="00FB0B38">
        <w:trPr>
          <w:cantSplit/>
        </w:trPr>
        <w:tc>
          <w:tcPr>
            <w:tcW w:w="4821" w:type="dxa"/>
          </w:tcPr>
          <w:p w14:paraId="46A85760" w14:textId="275ADB6D" w:rsidR="00FC43E8" w:rsidRDefault="00FC43E8" w:rsidP="00FC43E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                                                             </w:t>
            </w:r>
            <w:r w:rsidR="00523439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Ing. Lubomír Kovář </w:t>
            </w:r>
          </w:p>
        </w:tc>
      </w:tr>
      <w:tr w:rsidR="00FC43E8" w14:paraId="5503F764" w14:textId="77777777" w:rsidTr="00FB0B38">
        <w:trPr>
          <w:cantSplit/>
        </w:trPr>
        <w:tc>
          <w:tcPr>
            <w:tcW w:w="4821" w:type="dxa"/>
          </w:tcPr>
          <w:p w14:paraId="2C1FA4DA" w14:textId="63A0BE36" w:rsidR="00FC43E8" w:rsidRDefault="00FC43E8" w:rsidP="00FB0B3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                                                        </w:t>
            </w:r>
            <w:r w:rsidR="00523439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   náměstek primátorky</w:t>
            </w:r>
          </w:p>
        </w:tc>
      </w:tr>
    </w:tbl>
    <w:p w14:paraId="487EF2EB" w14:textId="4939EC26" w:rsidR="00FC43E8" w:rsidRDefault="00FC43E8"/>
    <w:p w14:paraId="48BACFAE" w14:textId="7A14A06F" w:rsidR="00FC43E8" w:rsidRPr="00FC43E8" w:rsidRDefault="00FC43E8" w:rsidP="00FC43E8">
      <w:pPr>
        <w:spacing w:after="0" w:line="240" w:lineRule="auto"/>
        <w:jc w:val="center"/>
        <w:rPr>
          <w:rFonts w:ascii="Arial" w:hAnsi="Arial"/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C43E8" w:rsidRPr="00FC43E8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EB"/>
    <w:rsid w:val="00035E8C"/>
    <w:rsid w:val="001070D6"/>
    <w:rsid w:val="00132F76"/>
    <w:rsid w:val="001A60C7"/>
    <w:rsid w:val="00257B8C"/>
    <w:rsid w:val="00262A21"/>
    <w:rsid w:val="003E4F8D"/>
    <w:rsid w:val="0041270B"/>
    <w:rsid w:val="0046142D"/>
    <w:rsid w:val="00475CA2"/>
    <w:rsid w:val="004A7928"/>
    <w:rsid w:val="004D5B36"/>
    <w:rsid w:val="00523439"/>
    <w:rsid w:val="00531C10"/>
    <w:rsid w:val="005B2207"/>
    <w:rsid w:val="007359F8"/>
    <w:rsid w:val="0083154C"/>
    <w:rsid w:val="00870965"/>
    <w:rsid w:val="008B4380"/>
    <w:rsid w:val="008C617F"/>
    <w:rsid w:val="008F60B9"/>
    <w:rsid w:val="00935739"/>
    <w:rsid w:val="00A040C7"/>
    <w:rsid w:val="00B842D7"/>
    <w:rsid w:val="00C14822"/>
    <w:rsid w:val="00C27C35"/>
    <w:rsid w:val="00D0585C"/>
    <w:rsid w:val="00E9418E"/>
    <w:rsid w:val="00EC30E7"/>
    <w:rsid w:val="00ED1BEB"/>
    <w:rsid w:val="00FC43E8"/>
    <w:rsid w:val="00FF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5892"/>
  <w15:docId w15:val="{EE1A83CB-0946-4F22-8CA8-CC458631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46142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614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14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14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14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142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4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4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D9B18-2EFB-4FFC-A2C1-AC85A230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1121</Words>
  <Characters>6617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Sekyrová Věra</dc:creator>
  <cp:lastModifiedBy>Sekyrová Věra</cp:lastModifiedBy>
  <cp:revision>6</cp:revision>
  <cp:lastPrinted>2025-12-05T06:59:00Z</cp:lastPrinted>
  <dcterms:created xsi:type="dcterms:W3CDTF">2025-12-03T15:10:00Z</dcterms:created>
  <dcterms:modified xsi:type="dcterms:W3CDTF">2025-12-05T08:50:00Z</dcterms:modified>
</cp:coreProperties>
</file>