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C9" w:rsidRDefault="00E73151" w:rsidP="005C1126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0A7F74" w:rsidRPr="000A7F74" w:rsidRDefault="000A7F74" w:rsidP="000A7F74"/>
    <w:p w:rsidR="003C5303" w:rsidRDefault="00732148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7C738F">
        <w:rPr>
          <w:b/>
          <w:sz w:val="28"/>
          <w:szCs w:val="28"/>
        </w:rPr>
        <w:t xml:space="preserve">e </w:t>
      </w:r>
      <w:r w:rsidR="0043570C">
        <w:rPr>
          <w:b/>
          <w:sz w:val="28"/>
          <w:szCs w:val="28"/>
        </w:rPr>
        <w:t>4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43570C">
        <w:rPr>
          <w:b/>
          <w:bCs/>
          <w:sz w:val="28"/>
          <w:szCs w:val="28"/>
        </w:rPr>
        <w:t>13.02.2023</w:t>
      </w:r>
    </w:p>
    <w:p w:rsidR="00367DFB" w:rsidRPr="004B28A2" w:rsidRDefault="00367DFB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43570C">
        <w:t>13.02.2023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7462B3" w:rsidRPr="002054C9" w:rsidRDefault="007462B3" w:rsidP="00934913">
      <w:pPr>
        <w:pStyle w:val="Zkladntext"/>
        <w:ind w:right="-284"/>
      </w:pPr>
    </w:p>
    <w:p w:rsidR="00E73151" w:rsidRPr="00257A97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6747B0">
        <w:rPr>
          <w:b w:val="0"/>
          <w:u w:val="none"/>
        </w:rPr>
        <w:t>Zasedací místnost Magistrátu města Ka</w:t>
      </w:r>
      <w:r w:rsidR="007C738F">
        <w:rPr>
          <w:b w:val="0"/>
          <w:u w:val="none"/>
        </w:rPr>
        <w:t>rlovy Vary, Moskevská 2035/21, 3</w:t>
      </w:r>
      <w:r w:rsidR="006747B0">
        <w:rPr>
          <w:b w:val="0"/>
          <w:u w:val="none"/>
        </w:rPr>
        <w:t>. patro</w:t>
      </w:r>
    </w:p>
    <w:p w:rsidR="000E6FB7" w:rsidRPr="00B87BFA" w:rsidRDefault="000E6FB7" w:rsidP="00367DFB">
      <w:pPr>
        <w:pStyle w:val="Zkladntext"/>
        <w:ind w:left="1276" w:right="-284" w:hanging="1702"/>
        <w:rPr>
          <w:b w:val="0"/>
          <w:u w:val="none"/>
        </w:rPr>
      </w:pPr>
    </w:p>
    <w:p w:rsidR="00E73151" w:rsidRPr="00B87BFA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06173B">
        <w:rPr>
          <w:b w:val="0"/>
          <w:u w:val="none"/>
        </w:rPr>
        <w:t> 15:00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43570C">
        <w:rPr>
          <w:b w:val="0"/>
          <w:u w:val="none"/>
        </w:rPr>
        <w:t> 17:2</w:t>
      </w:r>
      <w:r w:rsidR="00F540A3">
        <w:rPr>
          <w:b w:val="0"/>
          <w:u w:val="none"/>
        </w:rPr>
        <w:t>0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367DFB">
      <w:pPr>
        <w:pStyle w:val="Zkladntext"/>
        <w:ind w:left="1276" w:right="-284" w:hanging="1702"/>
        <w:rPr>
          <w:u w:val="none"/>
        </w:rPr>
      </w:pPr>
    </w:p>
    <w:p w:rsidR="0043570C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 xml:space="preserve">Přítomni:            </w:t>
      </w:r>
      <w:r w:rsidR="000D3F73">
        <w:rPr>
          <w:b w:val="0"/>
          <w:u w:val="none"/>
        </w:rPr>
        <w:t>Mgr. Viktor Linhart</w:t>
      </w:r>
      <w:r w:rsidR="004B1912">
        <w:rPr>
          <w:b w:val="0"/>
          <w:u w:val="none"/>
        </w:rPr>
        <w:t xml:space="preserve">, </w:t>
      </w:r>
      <w:r w:rsidR="0043570C">
        <w:rPr>
          <w:b w:val="0"/>
          <w:u w:val="none"/>
        </w:rPr>
        <w:t xml:space="preserve">Dott. Mag. Radka Murasová, </w:t>
      </w:r>
      <w:r w:rsidR="0006173B">
        <w:rPr>
          <w:b w:val="0"/>
          <w:u w:val="none"/>
        </w:rPr>
        <w:t>Zdeňka Batíková</w:t>
      </w:r>
      <w:r w:rsidR="005C54EF">
        <w:rPr>
          <w:b w:val="0"/>
          <w:u w:val="none"/>
        </w:rPr>
        <w:t xml:space="preserve">, </w:t>
      </w:r>
    </w:p>
    <w:p w:rsidR="006747B0" w:rsidRDefault="0043570C" w:rsidP="00367DFB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ab/>
      </w:r>
      <w:r w:rsidR="00F540A3">
        <w:rPr>
          <w:b w:val="0"/>
          <w:u w:val="none"/>
        </w:rPr>
        <w:t>Mg</w:t>
      </w:r>
      <w:r>
        <w:rPr>
          <w:b w:val="0"/>
          <w:u w:val="none"/>
        </w:rPr>
        <w:t xml:space="preserve">r. Jiří Frühauf, </w:t>
      </w:r>
      <w:r w:rsidR="006747B0">
        <w:rPr>
          <w:b w:val="0"/>
          <w:u w:val="none"/>
        </w:rPr>
        <w:t xml:space="preserve">Václav Skuhravý, </w:t>
      </w:r>
      <w:r w:rsidR="005C54EF">
        <w:rPr>
          <w:b w:val="0"/>
          <w:u w:val="none"/>
        </w:rPr>
        <w:t>Ing. Tomáš Matějček</w:t>
      </w:r>
    </w:p>
    <w:p w:rsidR="00187682" w:rsidRPr="00F8379A" w:rsidRDefault="00187682" w:rsidP="00367DFB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ab/>
      </w:r>
    </w:p>
    <w:p w:rsidR="006747B0" w:rsidRDefault="0034472F" w:rsidP="00367DFB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 xml:space="preserve">Omluveni:         </w:t>
      </w:r>
      <w:r w:rsidR="00322CC1">
        <w:rPr>
          <w:u w:val="none"/>
        </w:rPr>
        <w:tab/>
      </w:r>
      <w:r w:rsidR="0043570C">
        <w:rPr>
          <w:b w:val="0"/>
          <w:u w:val="none"/>
        </w:rPr>
        <w:t xml:space="preserve">Petr Nimrichter </w:t>
      </w:r>
    </w:p>
    <w:p w:rsidR="004114F9" w:rsidRPr="00F8379A" w:rsidRDefault="0034472F" w:rsidP="00367DFB">
      <w:pPr>
        <w:pStyle w:val="Zkladntext"/>
        <w:ind w:left="1276" w:right="-284" w:hanging="1702"/>
        <w:rPr>
          <w:u w:val="none"/>
        </w:rPr>
      </w:pPr>
      <w:r>
        <w:rPr>
          <w:u w:val="none"/>
        </w:rPr>
        <w:tab/>
      </w:r>
    </w:p>
    <w:p w:rsidR="00E73151" w:rsidRPr="00B87BFA" w:rsidRDefault="00E73151" w:rsidP="00367DFB">
      <w:pPr>
        <w:pStyle w:val="Zkladntext"/>
        <w:ind w:left="1276" w:right="-284" w:hanging="1702"/>
        <w:rPr>
          <w:u w:val="none"/>
        </w:rPr>
      </w:pPr>
      <w:r w:rsidRPr="00B87BFA">
        <w:rPr>
          <w:u w:val="none"/>
        </w:rPr>
        <w:t xml:space="preserve">Neomluveni: </w:t>
      </w:r>
      <w:r w:rsidRPr="00B87BFA">
        <w:rPr>
          <w:u w:val="none"/>
        </w:rPr>
        <w:tab/>
      </w:r>
      <w:r w:rsidR="00695419">
        <w:rPr>
          <w:b w:val="0"/>
          <w:u w:val="none"/>
        </w:rPr>
        <w:t>/</w:t>
      </w:r>
    </w:p>
    <w:p w:rsidR="00F1666A" w:rsidRDefault="00F1666A" w:rsidP="00367DFB">
      <w:pPr>
        <w:pStyle w:val="Zkladntext"/>
        <w:ind w:left="1276" w:right="-284" w:hanging="1702"/>
        <w:rPr>
          <w:u w:val="none"/>
        </w:rPr>
      </w:pPr>
    </w:p>
    <w:p w:rsidR="0043570C" w:rsidRDefault="00E73151" w:rsidP="00F540A3">
      <w:pPr>
        <w:pStyle w:val="Zkladntext"/>
        <w:ind w:left="1276" w:right="-284" w:hanging="1702"/>
        <w:jc w:val="both"/>
        <w:rPr>
          <w:b w:val="0"/>
          <w:u w:val="none"/>
        </w:rPr>
      </w:pPr>
      <w:r w:rsidRPr="00B87BFA">
        <w:rPr>
          <w:u w:val="none"/>
        </w:rPr>
        <w:t xml:space="preserve">Hosté: </w:t>
      </w:r>
      <w:r w:rsidR="000475D0">
        <w:rPr>
          <w:b w:val="0"/>
          <w:u w:val="none"/>
        </w:rPr>
        <w:tab/>
      </w:r>
      <w:r w:rsidR="0043570C">
        <w:rPr>
          <w:b w:val="0"/>
          <w:u w:val="none"/>
        </w:rPr>
        <w:t xml:space="preserve">Jitka Peřina – </w:t>
      </w:r>
      <w:r w:rsidR="0043570C" w:rsidRPr="0072247A">
        <w:rPr>
          <w:b w:val="0"/>
          <w:u w:val="none"/>
        </w:rPr>
        <w:t>místopředsedkyně výboru Sportovní unie Karlovarska z.s.</w:t>
      </w:r>
    </w:p>
    <w:p w:rsidR="0043570C" w:rsidRDefault="0043570C" w:rsidP="00F540A3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  <w:r w:rsidRPr="0072247A">
        <w:rPr>
          <w:b w:val="0"/>
          <w:u w:val="none"/>
        </w:rPr>
        <w:t>Stanislav Štípek – předseda</w:t>
      </w:r>
      <w:r>
        <w:rPr>
          <w:b w:val="0"/>
          <w:u w:val="none"/>
        </w:rPr>
        <w:t xml:space="preserve"> Sportovní unie Karlovarska,</w:t>
      </w:r>
      <w:r w:rsidRPr="0072247A">
        <w:rPr>
          <w:b w:val="0"/>
          <w:u w:val="none"/>
        </w:rPr>
        <w:t xml:space="preserve"> a zástupce FC Slavia </w:t>
      </w:r>
      <w:r>
        <w:rPr>
          <w:b w:val="0"/>
          <w:u w:val="none"/>
        </w:rPr>
        <w:t>K.V.</w:t>
      </w:r>
    </w:p>
    <w:p w:rsidR="007C738F" w:rsidRDefault="0043570C" w:rsidP="00F540A3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  <w:r w:rsidR="007C738F">
        <w:rPr>
          <w:b w:val="0"/>
          <w:u w:val="none"/>
        </w:rPr>
        <w:t>Martin Dušek – náměstek primátorky</w:t>
      </w:r>
    </w:p>
    <w:p w:rsidR="000A7F74" w:rsidRDefault="007C738F" w:rsidP="0043570C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 w:rsidR="0043570C">
        <w:rPr>
          <w:b w:val="0"/>
          <w:u w:val="none"/>
        </w:rPr>
        <w:t>Ing. Bc. František Škaryd – vedoucí odboru kultury, školství a tělovýchovy</w:t>
      </w:r>
    </w:p>
    <w:p w:rsidR="000A7F74" w:rsidRDefault="000A7F74" w:rsidP="00367DFB">
      <w:pPr>
        <w:pStyle w:val="Zkladntext"/>
        <w:ind w:left="1276" w:right="-284" w:hanging="1702"/>
        <w:jc w:val="both"/>
        <w:rPr>
          <w:b w:val="0"/>
          <w:u w:val="none"/>
        </w:rPr>
      </w:pPr>
    </w:p>
    <w:p w:rsidR="0033358B" w:rsidRDefault="00525252" w:rsidP="00367DFB">
      <w:pPr>
        <w:pStyle w:val="Zkladntext"/>
        <w:ind w:left="1276" w:right="-284" w:hanging="1702"/>
        <w:jc w:val="both"/>
        <w:rPr>
          <w:b w:val="0"/>
          <w:u w:val="none"/>
        </w:rPr>
      </w:pPr>
      <w:r w:rsidRPr="0072247A">
        <w:rPr>
          <w:b w:val="0"/>
          <w:u w:val="none"/>
        </w:rPr>
        <w:tab/>
      </w:r>
    </w:p>
    <w:p w:rsidR="0033358B" w:rsidRDefault="0033358B" w:rsidP="00367DFB">
      <w:pPr>
        <w:pStyle w:val="Zkladntext"/>
        <w:ind w:left="1276" w:right="-284" w:hanging="1702"/>
        <w:jc w:val="both"/>
        <w:rPr>
          <w:b w:val="0"/>
          <w:u w:val="none"/>
        </w:rPr>
      </w:pPr>
    </w:p>
    <w:p w:rsidR="004B28A2" w:rsidRPr="00367DFB" w:rsidRDefault="00525252" w:rsidP="00367DFB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72247A" w:rsidRDefault="0072247A" w:rsidP="0072247A">
      <w:pPr>
        <w:pStyle w:val="Odstavecseseznamem"/>
        <w:numPr>
          <w:ilvl w:val="0"/>
          <w:numId w:val="1"/>
        </w:numPr>
        <w:ind w:left="0" w:right="-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programu</w:t>
      </w:r>
    </w:p>
    <w:p w:rsidR="0072247A" w:rsidRDefault="0006173B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zápisu z předchozího jednání komise</w:t>
      </w:r>
    </w:p>
    <w:p w:rsidR="0006173B" w:rsidRDefault="0006173B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o dotace na rok 2023</w:t>
      </w:r>
    </w:p>
    <w:p w:rsidR="00C27CBF" w:rsidRPr="00C248BD" w:rsidRDefault="0072247A" w:rsidP="0072247A">
      <w:pPr>
        <w:pStyle w:val="Odstavecseseznamem"/>
        <w:numPr>
          <w:ilvl w:val="0"/>
          <w:numId w:val="1"/>
        </w:numPr>
        <w:ind w:left="0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E2737E" w:rsidRPr="00C248BD" w:rsidRDefault="00E2737E" w:rsidP="00934913">
      <w:pPr>
        <w:ind w:left="-426" w:right="-284"/>
        <w:jc w:val="both"/>
        <w:rPr>
          <w:bCs/>
        </w:rPr>
      </w:pPr>
    </w:p>
    <w:p w:rsidR="0072247A" w:rsidRDefault="00E73151" w:rsidP="00934913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4B10DE">
        <w:t>t a přivítal přítomného hosta</w:t>
      </w:r>
      <w:r w:rsidR="0072247A">
        <w:t xml:space="preserve">. </w:t>
      </w:r>
    </w:p>
    <w:p w:rsidR="000A7F74" w:rsidRDefault="000A7F74" w:rsidP="00934913">
      <w:pPr>
        <w:ind w:left="-426" w:right="-284"/>
        <w:jc w:val="both"/>
      </w:pPr>
    </w:p>
    <w:p w:rsidR="00623EBE" w:rsidRDefault="00623EBE" w:rsidP="00934913">
      <w:pPr>
        <w:ind w:left="-426" w:right="-284"/>
        <w:jc w:val="both"/>
      </w:pPr>
    </w:p>
    <w:p w:rsidR="00C27CBF" w:rsidRDefault="006F6D0B" w:rsidP="00934913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616DBF" w:rsidRDefault="00616DBF" w:rsidP="00934913">
      <w:pPr>
        <w:ind w:left="-426" w:right="-284"/>
      </w:pPr>
    </w:p>
    <w:p w:rsidR="004B28A2" w:rsidRDefault="003328B2" w:rsidP="00934913">
      <w:pPr>
        <w:ind w:left="-426" w:right="-284"/>
      </w:pPr>
      <w:r>
        <w:t>P</w:t>
      </w:r>
      <w:r w:rsidRPr="00546386">
        <w:t xml:space="preserve">rogram </w:t>
      </w:r>
      <w:r>
        <w:t xml:space="preserve">jednání </w:t>
      </w:r>
      <w:r w:rsidRPr="00546386">
        <w:t>byl schválen</w:t>
      </w:r>
      <w:r>
        <w:t xml:space="preserve">. </w:t>
      </w:r>
      <w:r w:rsidRPr="00546386">
        <w:t xml:space="preserve"> </w:t>
      </w:r>
    </w:p>
    <w:p w:rsidR="006F6D0B" w:rsidRPr="00546386" w:rsidRDefault="006F6D0B" w:rsidP="00934913">
      <w:pPr>
        <w:ind w:left="-426" w:right="-284"/>
        <w:rPr>
          <w:bCs/>
        </w:rPr>
      </w:pPr>
    </w:p>
    <w:p w:rsidR="0043570C" w:rsidRDefault="006F6D0B" w:rsidP="0043570C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6747B0">
        <w:rPr>
          <w:b w:val="0"/>
          <w:u w:val="none"/>
        </w:rPr>
        <w:tab/>
      </w:r>
      <w:r w:rsidR="0043570C">
        <w:rPr>
          <w:b w:val="0"/>
          <w:u w:val="none"/>
        </w:rPr>
        <w:t>Mgr. Viktor Linhart, Dott. Mag. Radka Murasová, Zdeňka Batíková, Mgr. Jiří Frühauf, Václav Skuhravý, Ing. Tomáš Matějček</w:t>
      </w:r>
    </w:p>
    <w:p w:rsidR="006F6D0B" w:rsidRPr="00745CA3" w:rsidRDefault="006F6D0B" w:rsidP="0043570C">
      <w:pPr>
        <w:pStyle w:val="Zkladntext"/>
        <w:ind w:left="709" w:right="-284" w:hanging="1135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 w:rsidR="000475D0"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F10714">
        <w:rPr>
          <w:b/>
          <w:bCs/>
        </w:rPr>
        <w:t xml:space="preserve">zdržel se: </w:t>
      </w:r>
      <w:r w:rsidR="00904EE6">
        <w:rPr>
          <w:b/>
          <w:bCs/>
        </w:rPr>
        <w:t xml:space="preserve"> </w:t>
      </w:r>
      <w:r w:rsidR="006747B0">
        <w:rPr>
          <w:b/>
          <w:bCs/>
        </w:rPr>
        <w:t xml:space="preserve"> </w:t>
      </w:r>
      <w:r w:rsidR="008B7B7A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0A7F74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A7F74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A7F74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D870E6" w:rsidRPr="004464FC" w:rsidRDefault="00D870E6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67954" w:rsidRDefault="00067954" w:rsidP="00934913">
      <w:pPr>
        <w:pStyle w:val="Bezmezer"/>
        <w:ind w:left="-426" w:right="-284"/>
        <w:jc w:val="both"/>
        <w:rPr>
          <w:rFonts w:ascii="Times New Roman" w:hAnsi="Times New Roman"/>
        </w:rPr>
      </w:pPr>
    </w:p>
    <w:p w:rsidR="00143C21" w:rsidRPr="003C5303" w:rsidRDefault="003C5303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>zápisu z předchozího jednání komise</w:t>
      </w:r>
      <w:r w:rsidR="00616DBF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303" w:rsidRDefault="003C5303" w:rsidP="003C5303">
      <w:pPr>
        <w:ind w:left="-426" w:right="-569"/>
      </w:pPr>
      <w:r>
        <w:t xml:space="preserve">Zápis z předchozího jednání komise STv byl schválen. </w:t>
      </w:r>
      <w:r w:rsidRPr="00546386">
        <w:t xml:space="preserve"> </w:t>
      </w:r>
    </w:p>
    <w:p w:rsidR="003C5303" w:rsidRDefault="003C5303" w:rsidP="003C5303">
      <w:pPr>
        <w:ind w:left="-426" w:right="-569"/>
      </w:pPr>
    </w:p>
    <w:p w:rsidR="0043570C" w:rsidRDefault="004B10DE" w:rsidP="0043570C">
      <w:pPr>
        <w:pStyle w:val="Zkladntext"/>
        <w:ind w:left="709" w:right="-711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</w:r>
      <w:r w:rsidR="0043570C">
        <w:rPr>
          <w:b w:val="0"/>
          <w:u w:val="none"/>
        </w:rPr>
        <w:t xml:space="preserve">Mgr. Viktor Linhart, Zdeňka Batíková, Mgr. Jiří Frühauf, Václav Skuhravý, </w:t>
      </w:r>
    </w:p>
    <w:p w:rsidR="004B10DE" w:rsidRDefault="0043570C" w:rsidP="0043570C">
      <w:pPr>
        <w:pStyle w:val="Zkladntext"/>
        <w:ind w:left="709" w:right="-711" w:hanging="1135"/>
        <w:rPr>
          <w:b w:val="0"/>
          <w:u w:val="none"/>
        </w:rPr>
      </w:pPr>
      <w:r>
        <w:rPr>
          <w:u w:val="none"/>
        </w:rPr>
        <w:tab/>
      </w:r>
      <w:r>
        <w:rPr>
          <w:b w:val="0"/>
          <w:u w:val="none"/>
        </w:rPr>
        <w:t>Ing. Tomáš Matějček</w:t>
      </w:r>
    </w:p>
    <w:p w:rsidR="004B10DE" w:rsidRPr="00745CA3" w:rsidRDefault="004B10DE" w:rsidP="004B10DE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0A7F74" w:rsidRPr="004B10DE" w:rsidRDefault="004B10DE" w:rsidP="004B10DE">
      <w:pPr>
        <w:pStyle w:val="Zkladntext"/>
        <w:ind w:left="851" w:right="-284" w:hanging="1277"/>
        <w:rPr>
          <w:b w:val="0"/>
          <w:u w:val="none"/>
        </w:rPr>
      </w:pPr>
      <w:r w:rsidRPr="0043570C">
        <w:rPr>
          <w:u w:val="none"/>
        </w:rPr>
        <w:t>zdržel se:</w:t>
      </w:r>
      <w:r w:rsidRPr="004B10DE">
        <w:rPr>
          <w:b w:val="0"/>
          <w:u w:val="none"/>
        </w:rPr>
        <w:t xml:space="preserve">   </w:t>
      </w:r>
      <w:r w:rsidR="0043570C">
        <w:rPr>
          <w:b w:val="0"/>
          <w:u w:val="none"/>
        </w:rPr>
        <w:t>Dott. Mag. Radka Murasová</w:t>
      </w:r>
    </w:p>
    <w:p w:rsidR="004B10DE" w:rsidRPr="00367DFB" w:rsidRDefault="004B10DE" w:rsidP="004B10DE">
      <w:pPr>
        <w:pStyle w:val="Zkladntext"/>
        <w:ind w:left="851" w:right="-284" w:hanging="1277"/>
        <w:rPr>
          <w:b w:val="0"/>
          <w:u w:val="none"/>
        </w:rPr>
      </w:pPr>
    </w:p>
    <w:p w:rsidR="003C5303" w:rsidRPr="004464FC" w:rsidRDefault="003C5303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3C5303" w:rsidRDefault="003C5303" w:rsidP="003C5303">
      <w:pPr>
        <w:ind w:left="-426" w:right="-569"/>
      </w:pPr>
    </w:p>
    <w:p w:rsidR="00DD17E2" w:rsidRDefault="00DD17E2" w:rsidP="00934913">
      <w:pPr>
        <w:ind w:right="-284"/>
        <w:jc w:val="both"/>
      </w:pPr>
    </w:p>
    <w:p w:rsidR="00290051" w:rsidRDefault="000A7F74" w:rsidP="00290051">
      <w:pPr>
        <w:pStyle w:val="Odstavecseseznamem"/>
        <w:numPr>
          <w:ilvl w:val="0"/>
          <w:numId w:val="15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Žádosti o dotace na rok 2023</w:t>
      </w:r>
      <w:r w:rsidR="003C5303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C5303" w:rsidRDefault="003C5303" w:rsidP="003C5303">
      <w:pPr>
        <w:jc w:val="both"/>
        <w:rPr>
          <w:b/>
          <w:u w:val="single"/>
        </w:rPr>
      </w:pPr>
    </w:p>
    <w:p w:rsidR="0043570C" w:rsidRDefault="0043570C" w:rsidP="0043570C">
      <w:pPr>
        <w:pStyle w:val="Bezmezer"/>
        <w:ind w:left="-426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dnešnímu dni odbor kultury, školství a tělovýchovy obdržel celkem 7</w:t>
      </w:r>
      <w:r w:rsidR="0082735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žádostí, přičemž 69 žádostí bylo doručeno v řádném termínu, tj. do 31.10.2022 a 3 žádosti byly obdrženy po tomto termínu </w:t>
      </w:r>
      <w:r w:rsidR="00827357">
        <w:rPr>
          <w:rFonts w:ascii="Times New Roman" w:hAnsi="Times New Roman"/>
          <w:i/>
        </w:rPr>
        <w:t>(M1 – M2</w:t>
      </w:r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>.</w:t>
      </w:r>
    </w:p>
    <w:p w:rsidR="0043570C" w:rsidRDefault="0043570C" w:rsidP="0043570C">
      <w:pPr>
        <w:pStyle w:val="Bezmezer"/>
        <w:ind w:left="-426" w:right="-144"/>
        <w:jc w:val="both"/>
        <w:rPr>
          <w:rFonts w:ascii="Times New Roman" w:hAnsi="Times New Roman"/>
        </w:rPr>
      </w:pPr>
    </w:p>
    <w:p w:rsidR="0043570C" w:rsidRDefault="0043570C" w:rsidP="0043570C">
      <w:pPr>
        <w:pStyle w:val="Bezmezer"/>
        <w:ind w:left="-426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období od 10.01.2023 do 13.02.2023 probíhala jednání týkající se rozdělování dotací pro rok 2023. Členové komise STv se s jednotlivými doručenými žádostmi podrobně seznámili a:</w:t>
      </w:r>
    </w:p>
    <w:p w:rsidR="0043570C" w:rsidRDefault="0043570C" w:rsidP="0043570C">
      <w:pPr>
        <w:pStyle w:val="Bezmezer"/>
        <w:ind w:left="-426" w:right="-144"/>
        <w:jc w:val="both"/>
        <w:rPr>
          <w:rFonts w:ascii="Times New Roman" w:hAnsi="Times New Roman"/>
        </w:rPr>
      </w:pPr>
    </w:p>
    <w:p w:rsidR="0043570C" w:rsidRPr="00722659" w:rsidRDefault="0043570C" w:rsidP="0043570C">
      <w:pPr>
        <w:numPr>
          <w:ilvl w:val="0"/>
          <w:numId w:val="25"/>
        </w:numPr>
        <w:ind w:left="-142" w:hanging="284"/>
        <w:jc w:val="both"/>
        <w:rPr>
          <w:b/>
          <w:bCs/>
        </w:rPr>
      </w:pPr>
      <w:r w:rsidRPr="004140D4">
        <w:rPr>
          <w:b/>
          <w:bCs/>
        </w:rPr>
        <w:t xml:space="preserve">rozdělili žádosti podle zdroje financování: </w:t>
      </w:r>
    </w:p>
    <w:p w:rsidR="0043570C" w:rsidRPr="004140D4" w:rsidRDefault="0043570C" w:rsidP="0043570C">
      <w:pPr>
        <w:ind w:left="426"/>
        <w:jc w:val="both"/>
        <w:rPr>
          <w:b/>
          <w:bCs/>
        </w:rPr>
      </w:pPr>
    </w:p>
    <w:p w:rsidR="0043570C" w:rsidRPr="003243BA" w:rsidRDefault="0043570C" w:rsidP="0043570C">
      <w:pPr>
        <w:numPr>
          <w:ilvl w:val="0"/>
          <w:numId w:val="26"/>
        </w:numPr>
        <w:ind w:left="284" w:hanging="426"/>
        <w:jc w:val="both"/>
        <w:rPr>
          <w:bCs/>
        </w:rPr>
      </w:pPr>
      <w:r>
        <w:rPr>
          <w:b/>
          <w:bCs/>
          <w:i/>
        </w:rPr>
        <w:t>povinné granty, jejichž výši poskytnuté dotace schválilo</w:t>
      </w:r>
      <w:r w:rsidR="00FD1A24">
        <w:rPr>
          <w:b/>
          <w:bCs/>
          <w:i/>
        </w:rPr>
        <w:t xml:space="preserve"> Zastupitelstvo města Karlovy Vary</w:t>
      </w:r>
      <w:r>
        <w:rPr>
          <w:b/>
          <w:bCs/>
          <w:i/>
        </w:rPr>
        <w:t xml:space="preserve"> na svém jednání dne 20.12.2022 v r</w:t>
      </w:r>
      <w:r w:rsidR="00FD1A24">
        <w:rPr>
          <w:b/>
          <w:bCs/>
          <w:i/>
        </w:rPr>
        <w:t>ámci rozpočtu města pro rok 2023</w:t>
      </w:r>
      <w:r>
        <w:rPr>
          <w:b/>
          <w:bCs/>
          <w:i/>
        </w:rPr>
        <w:t>:</w:t>
      </w:r>
    </w:p>
    <w:p w:rsidR="0043570C" w:rsidRDefault="0043570C" w:rsidP="0043570C">
      <w:pPr>
        <w:ind w:left="709" w:right="-143"/>
        <w:jc w:val="both"/>
        <w:rPr>
          <w:bCs/>
        </w:rPr>
      </w:pPr>
    </w:p>
    <w:p w:rsidR="0043570C" w:rsidRPr="00133E96" w:rsidRDefault="0043570C" w:rsidP="00FD1A24">
      <w:pPr>
        <w:numPr>
          <w:ilvl w:val="0"/>
          <w:numId w:val="24"/>
        </w:numPr>
        <w:ind w:left="426" w:right="-285" w:hanging="284"/>
        <w:jc w:val="both"/>
        <w:rPr>
          <w:bCs/>
        </w:rPr>
      </w:pPr>
      <w:r>
        <w:rPr>
          <w:bCs/>
        </w:rPr>
        <w:t>Asociace Záchranný kruh, z.s. - provoz Centra zdraví a bezpečí – 3.100.000 Kč</w:t>
      </w:r>
    </w:p>
    <w:p w:rsidR="0043570C" w:rsidRDefault="0043570C" w:rsidP="00FD1A24">
      <w:pPr>
        <w:numPr>
          <w:ilvl w:val="0"/>
          <w:numId w:val="24"/>
        </w:numPr>
        <w:ind w:left="426" w:right="-285" w:hanging="284"/>
        <w:jc w:val="both"/>
        <w:rPr>
          <w:bCs/>
        </w:rPr>
      </w:pPr>
      <w:r>
        <w:rPr>
          <w:bCs/>
        </w:rPr>
        <w:t>FB Hurrican, z.s. - činnost – 700.000 Kč</w:t>
      </w:r>
    </w:p>
    <w:p w:rsidR="0043570C" w:rsidRDefault="0043570C" w:rsidP="00FD1A24">
      <w:pPr>
        <w:numPr>
          <w:ilvl w:val="0"/>
          <w:numId w:val="24"/>
        </w:numPr>
        <w:ind w:left="426" w:right="-285" w:hanging="284"/>
        <w:jc w:val="both"/>
        <w:rPr>
          <w:bCs/>
        </w:rPr>
      </w:pPr>
      <w:r>
        <w:rPr>
          <w:bCs/>
        </w:rPr>
        <w:t>FC Slavia Karlovy Vary a.s.</w:t>
      </w:r>
      <w:r w:rsidRPr="00133E96">
        <w:rPr>
          <w:bCs/>
        </w:rPr>
        <w:t>.</w:t>
      </w:r>
      <w:r>
        <w:rPr>
          <w:bCs/>
        </w:rPr>
        <w:t xml:space="preserve"> - podpora mládeže – 1.000.000 Kč</w:t>
      </w:r>
    </w:p>
    <w:p w:rsidR="0043570C" w:rsidRDefault="0043570C" w:rsidP="00FD1A24">
      <w:pPr>
        <w:numPr>
          <w:ilvl w:val="0"/>
          <w:numId w:val="24"/>
        </w:numPr>
        <w:ind w:left="426" w:right="-285" w:hanging="284"/>
        <w:jc w:val="both"/>
        <w:rPr>
          <w:bCs/>
        </w:rPr>
      </w:pPr>
      <w:r w:rsidRPr="00133E96">
        <w:rPr>
          <w:bCs/>
        </w:rPr>
        <w:t xml:space="preserve">HC Energie </w:t>
      </w:r>
      <w:r>
        <w:rPr>
          <w:bCs/>
        </w:rPr>
        <w:t xml:space="preserve">Karlovy Vary </w:t>
      </w:r>
      <w:r w:rsidRPr="00133E96">
        <w:rPr>
          <w:bCs/>
        </w:rPr>
        <w:t>s.r.o.</w:t>
      </w:r>
      <w:r>
        <w:rPr>
          <w:bCs/>
        </w:rPr>
        <w:t xml:space="preserve"> - podpora mládeže + pronájem ledové plochy a šaten v KV Areně pro mládežnická družstva – 13.000.000 Kč</w:t>
      </w:r>
    </w:p>
    <w:p w:rsidR="00FD1A24" w:rsidRDefault="00FD1A24" w:rsidP="00FD1A24">
      <w:pPr>
        <w:numPr>
          <w:ilvl w:val="0"/>
          <w:numId w:val="24"/>
        </w:numPr>
        <w:ind w:left="426" w:right="-285" w:hanging="284"/>
        <w:jc w:val="both"/>
        <w:rPr>
          <w:bCs/>
        </w:rPr>
      </w:pPr>
      <w:r>
        <w:rPr>
          <w:bCs/>
        </w:rPr>
        <w:t>Hockey Club Karlovy Vary, z.s. - činnost – 500.000 Kč</w:t>
      </w:r>
    </w:p>
    <w:p w:rsidR="00FD1A24" w:rsidRPr="00FD1A24" w:rsidRDefault="00FD1A24" w:rsidP="00FD1A24">
      <w:pPr>
        <w:numPr>
          <w:ilvl w:val="0"/>
          <w:numId w:val="24"/>
        </w:numPr>
        <w:ind w:left="426" w:right="-285" w:hanging="284"/>
        <w:jc w:val="both"/>
        <w:rPr>
          <w:bCs/>
        </w:rPr>
      </w:pPr>
      <w:r w:rsidRPr="00E308D4">
        <w:rPr>
          <w:bCs/>
        </w:rPr>
        <w:t xml:space="preserve">KV Arena s.r.o. </w:t>
      </w:r>
      <w:r>
        <w:rPr>
          <w:bCs/>
        </w:rPr>
        <w:t>- činnost +akce+ opravy, revize a údržba komplexu KV Areny – 44.590.000 Kč</w:t>
      </w:r>
    </w:p>
    <w:p w:rsidR="00FD1A24" w:rsidRPr="00133E96" w:rsidRDefault="00FD1A24" w:rsidP="00FD1A24">
      <w:pPr>
        <w:numPr>
          <w:ilvl w:val="0"/>
          <w:numId w:val="24"/>
        </w:numPr>
        <w:ind w:left="426" w:right="-285" w:hanging="284"/>
        <w:jc w:val="both"/>
        <w:rPr>
          <w:bCs/>
        </w:rPr>
      </w:pPr>
      <w:r w:rsidRPr="00133E96">
        <w:rPr>
          <w:bCs/>
        </w:rPr>
        <w:t xml:space="preserve">SK KONTAKT </w:t>
      </w:r>
      <w:r>
        <w:rPr>
          <w:bCs/>
        </w:rPr>
        <w:t>KARLOVY VARY, z.s.</w:t>
      </w:r>
      <w:r w:rsidRPr="00133E96">
        <w:rPr>
          <w:bCs/>
        </w:rPr>
        <w:t xml:space="preserve"> </w:t>
      </w:r>
      <w:r>
        <w:rPr>
          <w:bCs/>
        </w:rPr>
        <w:t>- činnost – 400.000 Kč</w:t>
      </w:r>
    </w:p>
    <w:p w:rsidR="00FD1A24" w:rsidRDefault="006804DA" w:rsidP="00FD1A24">
      <w:pPr>
        <w:numPr>
          <w:ilvl w:val="0"/>
          <w:numId w:val="24"/>
        </w:numPr>
        <w:ind w:left="426" w:right="-285" w:hanging="284"/>
        <w:jc w:val="both"/>
        <w:rPr>
          <w:bCs/>
        </w:rPr>
      </w:pPr>
      <w:r>
        <w:rPr>
          <w:bCs/>
        </w:rPr>
        <w:t>SK Liapor</w:t>
      </w:r>
      <w:r w:rsidR="00FD1A24">
        <w:rPr>
          <w:bCs/>
        </w:rPr>
        <w:t xml:space="preserve"> Karlovy Vary z.s. - provozní náklady – 300.000 Kč </w:t>
      </w:r>
    </w:p>
    <w:p w:rsidR="00FD1A24" w:rsidRDefault="0043570C" w:rsidP="00FD1A24">
      <w:pPr>
        <w:numPr>
          <w:ilvl w:val="0"/>
          <w:numId w:val="24"/>
        </w:numPr>
        <w:ind w:left="426" w:right="-285" w:hanging="284"/>
        <w:jc w:val="both"/>
        <w:rPr>
          <w:bCs/>
        </w:rPr>
      </w:pPr>
      <w:r>
        <w:rPr>
          <w:bCs/>
        </w:rPr>
        <w:t xml:space="preserve">Spolek </w:t>
      </w:r>
      <w:r w:rsidRPr="00E53384">
        <w:rPr>
          <w:bCs/>
          <w:caps/>
        </w:rPr>
        <w:t>Basketbalový klub Lokomotiva Karlovy Vary</w:t>
      </w:r>
      <w:r w:rsidR="00FD1A24">
        <w:rPr>
          <w:bCs/>
          <w:caps/>
        </w:rPr>
        <w:t xml:space="preserve"> - </w:t>
      </w:r>
      <w:r>
        <w:rPr>
          <w:bCs/>
        </w:rPr>
        <w:t xml:space="preserve"> podpora mládeže </w:t>
      </w:r>
    </w:p>
    <w:p w:rsidR="0043570C" w:rsidRPr="00133E96" w:rsidRDefault="0043570C" w:rsidP="00FD1A24">
      <w:pPr>
        <w:ind w:left="426" w:right="-285"/>
        <w:jc w:val="both"/>
        <w:rPr>
          <w:bCs/>
        </w:rPr>
      </w:pPr>
      <w:r>
        <w:rPr>
          <w:bCs/>
        </w:rPr>
        <w:t>– 500.000 Kč</w:t>
      </w:r>
    </w:p>
    <w:p w:rsidR="0043570C" w:rsidRPr="00133E96" w:rsidRDefault="0043570C" w:rsidP="00FD1A24">
      <w:pPr>
        <w:numPr>
          <w:ilvl w:val="0"/>
          <w:numId w:val="24"/>
        </w:numPr>
        <w:ind w:left="426" w:right="-285" w:hanging="284"/>
        <w:jc w:val="both"/>
        <w:rPr>
          <w:bCs/>
        </w:rPr>
      </w:pPr>
      <w:r w:rsidRPr="00133E96">
        <w:rPr>
          <w:bCs/>
        </w:rPr>
        <w:t>Sportovní klub vozíčkářů Sharks</w:t>
      </w:r>
      <w:r>
        <w:rPr>
          <w:bCs/>
        </w:rPr>
        <w:t>, z.s. - činnost – 500.000 Kč</w:t>
      </w:r>
    </w:p>
    <w:p w:rsidR="0043570C" w:rsidRDefault="0043570C" w:rsidP="0043570C">
      <w:pPr>
        <w:ind w:left="709"/>
        <w:jc w:val="both"/>
        <w:rPr>
          <w:bCs/>
        </w:rPr>
      </w:pPr>
    </w:p>
    <w:p w:rsidR="0043570C" w:rsidRPr="00E308D4" w:rsidRDefault="0043570C" w:rsidP="0043570C">
      <w:pPr>
        <w:ind w:left="709"/>
        <w:jc w:val="both"/>
        <w:rPr>
          <w:bCs/>
        </w:rPr>
      </w:pPr>
    </w:p>
    <w:p w:rsidR="0043570C" w:rsidRPr="00D0777F" w:rsidRDefault="0043570C" w:rsidP="0043570C">
      <w:pPr>
        <w:ind w:left="-426"/>
        <w:jc w:val="both"/>
        <w:rPr>
          <w:b/>
          <w:bCs/>
          <w:i/>
        </w:rPr>
      </w:pPr>
      <w:r w:rsidRPr="00D0777F">
        <w:rPr>
          <w:b/>
          <w:bCs/>
          <w:i/>
        </w:rPr>
        <w:t xml:space="preserve">Komise STv vzala na vědomí následující informaci že: </w:t>
      </w:r>
    </w:p>
    <w:p w:rsidR="0043570C" w:rsidRDefault="0043570C" w:rsidP="0043570C">
      <w:pPr>
        <w:ind w:left="284"/>
        <w:jc w:val="both"/>
        <w:rPr>
          <w:bCs/>
        </w:rPr>
      </w:pPr>
    </w:p>
    <w:p w:rsidR="0043570C" w:rsidRPr="00D0777F" w:rsidRDefault="0043570C" w:rsidP="0043570C">
      <w:pPr>
        <w:numPr>
          <w:ilvl w:val="0"/>
          <w:numId w:val="26"/>
        </w:numPr>
        <w:ind w:left="284" w:hanging="426"/>
        <w:jc w:val="both"/>
        <w:rPr>
          <w:bCs/>
        </w:rPr>
      </w:pPr>
      <w:r w:rsidRPr="00D0777F">
        <w:rPr>
          <w:bCs/>
        </w:rPr>
        <w:t xml:space="preserve">zastupitelstvo města na svém jednání </w:t>
      </w:r>
      <w:r>
        <w:rPr>
          <w:bCs/>
        </w:rPr>
        <w:t xml:space="preserve">dne </w:t>
      </w:r>
      <w:r w:rsidR="00FD1A24">
        <w:rPr>
          <w:bCs/>
        </w:rPr>
        <w:t>20.12.2022</w:t>
      </w:r>
      <w:r w:rsidRPr="00D0777F">
        <w:rPr>
          <w:bCs/>
        </w:rPr>
        <w:t xml:space="preserve"> schválilo uzavření smluv ke schváleným dotacím pro těmto subjektům:</w:t>
      </w:r>
    </w:p>
    <w:p w:rsidR="0043570C" w:rsidRDefault="0043570C" w:rsidP="0043570C">
      <w:pPr>
        <w:numPr>
          <w:ilvl w:val="0"/>
          <w:numId w:val="30"/>
        </w:numPr>
        <w:ind w:left="709" w:hanging="425"/>
        <w:jc w:val="both"/>
        <w:rPr>
          <w:bCs/>
        </w:rPr>
      </w:pPr>
      <w:r>
        <w:rPr>
          <w:bCs/>
        </w:rPr>
        <w:t xml:space="preserve">KV Arena, s.r.o – </w:t>
      </w:r>
      <w:r w:rsidR="00C012EA">
        <w:rPr>
          <w:bCs/>
        </w:rPr>
        <w:t>činnost +a</w:t>
      </w:r>
      <w:r w:rsidR="00C012EA">
        <w:rPr>
          <w:bCs/>
        </w:rPr>
        <w:t xml:space="preserve"> </w:t>
      </w:r>
      <w:r w:rsidR="00C012EA">
        <w:rPr>
          <w:bCs/>
        </w:rPr>
        <w:t>kce</w:t>
      </w:r>
      <w:r w:rsidR="00C012EA">
        <w:rPr>
          <w:bCs/>
        </w:rPr>
        <w:t xml:space="preserve"> </w:t>
      </w:r>
      <w:r w:rsidR="00C012EA">
        <w:rPr>
          <w:bCs/>
        </w:rPr>
        <w:t>+ opravy, revize a údržba komplexu KV Areny</w:t>
      </w:r>
      <w:r>
        <w:rPr>
          <w:bCs/>
        </w:rPr>
        <w:t>;</w:t>
      </w:r>
    </w:p>
    <w:p w:rsidR="0043570C" w:rsidRDefault="0043570C" w:rsidP="0043570C">
      <w:pPr>
        <w:numPr>
          <w:ilvl w:val="0"/>
          <w:numId w:val="30"/>
        </w:numPr>
        <w:ind w:left="709" w:hanging="425"/>
        <w:jc w:val="both"/>
        <w:rPr>
          <w:bCs/>
        </w:rPr>
      </w:pPr>
      <w:r>
        <w:rPr>
          <w:bCs/>
        </w:rPr>
        <w:t>HC Energie Karlovy Vary s.r.o. – podpora mládeže + pronájmy v KV Areně;</w:t>
      </w:r>
    </w:p>
    <w:p w:rsidR="0043570C" w:rsidRDefault="0043570C" w:rsidP="0043570C">
      <w:pPr>
        <w:numPr>
          <w:ilvl w:val="0"/>
          <w:numId w:val="30"/>
        </w:numPr>
        <w:ind w:left="709" w:hanging="425"/>
        <w:jc w:val="both"/>
        <w:rPr>
          <w:bCs/>
        </w:rPr>
      </w:pPr>
      <w:r>
        <w:rPr>
          <w:bCs/>
        </w:rPr>
        <w:t>Asociace Záchranný kruh, z.s. – provoz Centra zdraví a bezpečí;</w:t>
      </w:r>
    </w:p>
    <w:p w:rsidR="00D870E6" w:rsidRDefault="00D870E6" w:rsidP="00D870E6">
      <w:pPr>
        <w:jc w:val="both"/>
        <w:rPr>
          <w:bCs/>
        </w:rPr>
      </w:pPr>
    </w:p>
    <w:p w:rsidR="00D870E6" w:rsidRDefault="00D870E6" w:rsidP="00D870E6">
      <w:pPr>
        <w:jc w:val="both"/>
        <w:rPr>
          <w:bCs/>
        </w:rPr>
      </w:pPr>
    </w:p>
    <w:p w:rsidR="00D870E6" w:rsidRDefault="00D870E6" w:rsidP="00D870E6">
      <w:pPr>
        <w:jc w:val="both"/>
        <w:rPr>
          <w:bCs/>
        </w:rPr>
      </w:pPr>
    </w:p>
    <w:p w:rsidR="00D870E6" w:rsidRDefault="00D870E6" w:rsidP="00D870E6">
      <w:pPr>
        <w:jc w:val="both"/>
        <w:rPr>
          <w:bCs/>
        </w:rPr>
      </w:pPr>
    </w:p>
    <w:p w:rsidR="00D870E6" w:rsidRDefault="00D870E6" w:rsidP="00D870E6">
      <w:pPr>
        <w:jc w:val="both"/>
        <w:rPr>
          <w:bCs/>
        </w:rPr>
      </w:pPr>
    </w:p>
    <w:p w:rsidR="00D870E6" w:rsidRDefault="00D870E6" w:rsidP="00D870E6">
      <w:pPr>
        <w:jc w:val="both"/>
        <w:rPr>
          <w:bCs/>
        </w:rPr>
      </w:pPr>
    </w:p>
    <w:p w:rsidR="0043570C" w:rsidRPr="00D0777F" w:rsidRDefault="0043570C" w:rsidP="0043570C">
      <w:pPr>
        <w:ind w:left="851"/>
        <w:jc w:val="both"/>
        <w:rPr>
          <w:bCs/>
        </w:rPr>
      </w:pPr>
    </w:p>
    <w:p w:rsidR="0043570C" w:rsidRPr="00D0777F" w:rsidRDefault="0043570C" w:rsidP="0043570C">
      <w:pPr>
        <w:numPr>
          <w:ilvl w:val="0"/>
          <w:numId w:val="26"/>
        </w:numPr>
        <w:ind w:left="284" w:hanging="426"/>
        <w:jc w:val="both"/>
        <w:rPr>
          <w:bCs/>
        </w:rPr>
      </w:pPr>
      <w:r w:rsidRPr="00D0777F">
        <w:rPr>
          <w:bCs/>
        </w:rPr>
        <w:t xml:space="preserve">zastupitelstvo města na svém jednání </w:t>
      </w:r>
      <w:r>
        <w:rPr>
          <w:bCs/>
        </w:rPr>
        <w:t xml:space="preserve">dne </w:t>
      </w:r>
      <w:r w:rsidR="00FD1A24">
        <w:rPr>
          <w:bCs/>
        </w:rPr>
        <w:t>24.01.2023</w:t>
      </w:r>
      <w:r w:rsidRPr="00D0777F">
        <w:rPr>
          <w:bCs/>
        </w:rPr>
        <w:t xml:space="preserve"> schválilo uzavření smluv ke schváleným dotacím těmto subjektům:</w:t>
      </w:r>
    </w:p>
    <w:p w:rsidR="0043570C" w:rsidRDefault="0043570C" w:rsidP="0043570C">
      <w:pPr>
        <w:numPr>
          <w:ilvl w:val="1"/>
          <w:numId w:val="29"/>
        </w:numPr>
        <w:ind w:left="709" w:hanging="283"/>
        <w:jc w:val="both"/>
        <w:rPr>
          <w:bCs/>
        </w:rPr>
      </w:pPr>
      <w:r w:rsidRPr="00133E96">
        <w:rPr>
          <w:bCs/>
        </w:rPr>
        <w:t xml:space="preserve">FC </w:t>
      </w:r>
      <w:r>
        <w:rPr>
          <w:bCs/>
        </w:rPr>
        <w:t xml:space="preserve">Slavia </w:t>
      </w:r>
      <w:r w:rsidRPr="00133E96">
        <w:rPr>
          <w:bCs/>
        </w:rPr>
        <w:t>Karlovy Vary a.s.</w:t>
      </w:r>
      <w:r>
        <w:rPr>
          <w:bCs/>
        </w:rPr>
        <w:t xml:space="preserve"> – podpora mládeže;</w:t>
      </w:r>
    </w:p>
    <w:p w:rsidR="0043570C" w:rsidRPr="00722659" w:rsidRDefault="0043570C" w:rsidP="0043570C">
      <w:pPr>
        <w:numPr>
          <w:ilvl w:val="1"/>
          <w:numId w:val="29"/>
        </w:numPr>
        <w:ind w:left="709" w:hanging="283"/>
        <w:jc w:val="both"/>
        <w:rPr>
          <w:bCs/>
        </w:rPr>
      </w:pPr>
      <w:r>
        <w:rPr>
          <w:bCs/>
        </w:rPr>
        <w:t>FB Hurrican, z.s. – činnost;</w:t>
      </w:r>
    </w:p>
    <w:p w:rsidR="0043570C" w:rsidRDefault="0043570C" w:rsidP="0043570C">
      <w:pPr>
        <w:numPr>
          <w:ilvl w:val="1"/>
          <w:numId w:val="29"/>
        </w:numPr>
        <w:ind w:left="709" w:hanging="283"/>
        <w:jc w:val="both"/>
        <w:rPr>
          <w:bCs/>
        </w:rPr>
      </w:pPr>
      <w:r>
        <w:rPr>
          <w:bCs/>
        </w:rPr>
        <w:t>Hockey Club Karlovy Vary, z.s. – činnost;</w:t>
      </w:r>
    </w:p>
    <w:p w:rsidR="00FD1A24" w:rsidRDefault="0043570C" w:rsidP="00FD1A24">
      <w:pPr>
        <w:numPr>
          <w:ilvl w:val="1"/>
          <w:numId w:val="29"/>
        </w:numPr>
        <w:ind w:left="709" w:hanging="283"/>
        <w:jc w:val="both"/>
        <w:rPr>
          <w:bCs/>
        </w:rPr>
      </w:pPr>
      <w:r>
        <w:rPr>
          <w:bCs/>
        </w:rPr>
        <w:t xml:space="preserve">Spolek </w:t>
      </w:r>
      <w:r w:rsidRPr="00E53384">
        <w:rPr>
          <w:bCs/>
          <w:caps/>
        </w:rPr>
        <w:t>Basketbalový klub Lokomotiva Karlovy Vary</w:t>
      </w:r>
      <w:r>
        <w:rPr>
          <w:bCs/>
          <w:caps/>
        </w:rPr>
        <w:t xml:space="preserve"> –</w:t>
      </w:r>
      <w:r>
        <w:rPr>
          <w:bCs/>
        </w:rPr>
        <w:t xml:space="preserve"> podpora mládeže;</w:t>
      </w:r>
    </w:p>
    <w:p w:rsidR="00FD1A24" w:rsidRDefault="0043570C" w:rsidP="00FD1A24">
      <w:pPr>
        <w:numPr>
          <w:ilvl w:val="1"/>
          <w:numId w:val="29"/>
        </w:numPr>
        <w:ind w:left="709" w:hanging="283"/>
        <w:jc w:val="both"/>
        <w:rPr>
          <w:bCs/>
        </w:rPr>
      </w:pPr>
      <w:r w:rsidRPr="00FD1A24">
        <w:rPr>
          <w:bCs/>
        </w:rPr>
        <w:t xml:space="preserve">SK KONTAKT KARLOVY VARY, z.s. – činnost; </w:t>
      </w:r>
    </w:p>
    <w:p w:rsidR="00FD1A24" w:rsidRDefault="0043570C" w:rsidP="00FD1A24">
      <w:pPr>
        <w:numPr>
          <w:ilvl w:val="1"/>
          <w:numId w:val="29"/>
        </w:numPr>
        <w:ind w:left="709" w:hanging="283"/>
        <w:jc w:val="both"/>
        <w:rPr>
          <w:bCs/>
        </w:rPr>
      </w:pPr>
      <w:r w:rsidRPr="00FD1A24">
        <w:rPr>
          <w:bCs/>
        </w:rPr>
        <w:t>Sportovní klub vozíčkářů Sharks, z.s. – činnost;</w:t>
      </w:r>
    </w:p>
    <w:p w:rsidR="0043570C" w:rsidRDefault="0043570C" w:rsidP="0043570C">
      <w:pPr>
        <w:jc w:val="both"/>
        <w:rPr>
          <w:bCs/>
        </w:rPr>
      </w:pPr>
    </w:p>
    <w:p w:rsidR="00FD1A24" w:rsidRDefault="00FD1A24" w:rsidP="0043570C">
      <w:pPr>
        <w:numPr>
          <w:ilvl w:val="0"/>
          <w:numId w:val="26"/>
        </w:numPr>
        <w:ind w:left="284" w:hanging="426"/>
        <w:jc w:val="both"/>
        <w:rPr>
          <w:bCs/>
        </w:rPr>
      </w:pPr>
      <w:r w:rsidRPr="00D0777F">
        <w:rPr>
          <w:bCs/>
        </w:rPr>
        <w:t xml:space="preserve">zastupitelstvo města na svém jednání </w:t>
      </w:r>
      <w:r>
        <w:rPr>
          <w:bCs/>
        </w:rPr>
        <w:t>24.01.2023</w:t>
      </w:r>
      <w:r w:rsidRPr="00D0777F">
        <w:rPr>
          <w:bCs/>
        </w:rPr>
        <w:t xml:space="preserve"> schválilo </w:t>
      </w:r>
      <w:r>
        <w:rPr>
          <w:bCs/>
        </w:rPr>
        <w:t xml:space="preserve">výjimku ze Zásad pro poskytování dotací z rozpočtu Statutárního města Karlovy Vary spočívající v prominutí pozdního podání žádosti o poskytnutí dotace na podporu sportovních aktivit v roce 2023 u subjektu TJ Lokomotiva Karlovy Vary z.s., </w:t>
      </w:r>
      <w:r w:rsidR="0048377C">
        <w:rPr>
          <w:bCs/>
          <w:i/>
        </w:rPr>
        <w:t>(</w:t>
      </w:r>
      <w:r w:rsidR="00827357">
        <w:rPr>
          <w:bCs/>
          <w:i/>
        </w:rPr>
        <w:t>žádost M1</w:t>
      </w:r>
      <w:r w:rsidRPr="005A4A1A">
        <w:rPr>
          <w:bCs/>
          <w:i/>
        </w:rPr>
        <w:t>)</w:t>
      </w:r>
      <w:r w:rsidRPr="00D0777F">
        <w:rPr>
          <w:bCs/>
        </w:rPr>
        <w:t>;</w:t>
      </w:r>
    </w:p>
    <w:p w:rsidR="00FD1A24" w:rsidRDefault="00FD1A24" w:rsidP="00FD1A24">
      <w:pPr>
        <w:ind w:left="284"/>
        <w:jc w:val="both"/>
        <w:rPr>
          <w:bCs/>
        </w:rPr>
      </w:pPr>
    </w:p>
    <w:p w:rsidR="0043570C" w:rsidRPr="00D0777F" w:rsidRDefault="0043570C" w:rsidP="0043570C">
      <w:pPr>
        <w:numPr>
          <w:ilvl w:val="0"/>
          <w:numId w:val="26"/>
        </w:numPr>
        <w:ind w:left="284" w:hanging="426"/>
        <w:jc w:val="both"/>
        <w:rPr>
          <w:bCs/>
        </w:rPr>
      </w:pPr>
      <w:r w:rsidRPr="00D0777F">
        <w:rPr>
          <w:bCs/>
        </w:rPr>
        <w:t xml:space="preserve">zastupitelstvo města na svém jednání </w:t>
      </w:r>
      <w:r w:rsidR="00FD1A24">
        <w:rPr>
          <w:bCs/>
        </w:rPr>
        <w:t>24.01.2023</w:t>
      </w:r>
      <w:r w:rsidRPr="00D0777F">
        <w:rPr>
          <w:bCs/>
        </w:rPr>
        <w:t xml:space="preserve"> schválilo poskytnutí dotace pro subjekt Trenéři ve škole, z.s. ve výši </w:t>
      </w:r>
      <w:r w:rsidR="00FD1A24">
        <w:rPr>
          <w:bCs/>
        </w:rPr>
        <w:t>535.000</w:t>
      </w:r>
      <w:r w:rsidRPr="00D0777F">
        <w:rPr>
          <w:bCs/>
        </w:rPr>
        <w:t xml:space="preserve"> Kč na úhradu nákladů spojených s projektem „Trenéři ve škole – Karlovy Vary</w:t>
      </w:r>
      <w:r w:rsidRPr="005A4A1A">
        <w:rPr>
          <w:bCs/>
        </w:rPr>
        <w:t>“</w:t>
      </w:r>
      <w:r w:rsidR="00FD1A24">
        <w:rPr>
          <w:bCs/>
        </w:rPr>
        <w:t xml:space="preserve"> </w:t>
      </w:r>
      <w:r w:rsidR="00827357">
        <w:rPr>
          <w:bCs/>
          <w:i/>
        </w:rPr>
        <w:t>(žádost M2</w:t>
      </w:r>
      <w:r w:rsidR="00177A9B">
        <w:rPr>
          <w:bCs/>
          <w:i/>
        </w:rPr>
        <w:t xml:space="preserve">) – </w:t>
      </w:r>
      <w:r w:rsidR="00177A9B" w:rsidRPr="00177A9B">
        <w:rPr>
          <w:bCs/>
        </w:rPr>
        <w:t>financováno mimo rezervu na tělovýchovu a sport</w:t>
      </w:r>
      <w:r w:rsidR="00177A9B">
        <w:rPr>
          <w:bCs/>
        </w:rPr>
        <w:t>;</w:t>
      </w:r>
    </w:p>
    <w:p w:rsidR="0043570C" w:rsidRDefault="0043570C" w:rsidP="0043570C">
      <w:pPr>
        <w:ind w:left="426"/>
        <w:jc w:val="both"/>
        <w:rPr>
          <w:bCs/>
        </w:rPr>
      </w:pPr>
    </w:p>
    <w:p w:rsidR="00827357" w:rsidRPr="00827357" w:rsidRDefault="0043570C" w:rsidP="00827357">
      <w:pPr>
        <w:numPr>
          <w:ilvl w:val="0"/>
          <w:numId w:val="26"/>
        </w:numPr>
        <w:ind w:left="284" w:hanging="426"/>
        <w:jc w:val="both"/>
        <w:rPr>
          <w:bCs/>
        </w:rPr>
      </w:pPr>
      <w:r>
        <w:rPr>
          <w:bCs/>
        </w:rPr>
        <w:t xml:space="preserve">smlouva pro </w:t>
      </w:r>
      <w:r w:rsidRPr="003243BA">
        <w:rPr>
          <w:bCs/>
        </w:rPr>
        <w:t>SK Liapor</w:t>
      </w:r>
      <w:r w:rsidR="006804DA">
        <w:rPr>
          <w:bCs/>
        </w:rPr>
        <w:t xml:space="preserve"> </w:t>
      </w:r>
      <w:r>
        <w:rPr>
          <w:bCs/>
        </w:rPr>
        <w:t xml:space="preserve">z.s. nebyla zastupitelstvu města ke schválení předložena, neboť </w:t>
      </w:r>
      <w:r w:rsidRPr="003243BA">
        <w:rPr>
          <w:bCs/>
        </w:rPr>
        <w:t>celkovou výši poskytnuté dotace se bude ještě zabývat komise S</w:t>
      </w:r>
      <w:r w:rsidR="006804DA">
        <w:rPr>
          <w:bCs/>
        </w:rPr>
        <w:t>Tv;</w:t>
      </w:r>
    </w:p>
    <w:p w:rsidR="0043570C" w:rsidRPr="000534AA" w:rsidRDefault="0043570C" w:rsidP="0043570C">
      <w:pPr>
        <w:pStyle w:val="Zkladntext"/>
        <w:ind w:left="142"/>
        <w:jc w:val="both"/>
      </w:pPr>
    </w:p>
    <w:p w:rsidR="0043570C" w:rsidRDefault="0043570C" w:rsidP="0043570C">
      <w:pPr>
        <w:pStyle w:val="Zkladntext2"/>
        <w:numPr>
          <w:ilvl w:val="0"/>
          <w:numId w:val="25"/>
        </w:numPr>
        <w:spacing w:after="0" w:line="240" w:lineRule="auto"/>
        <w:ind w:left="0" w:hanging="284"/>
        <w:rPr>
          <w:b/>
        </w:rPr>
      </w:pPr>
      <w:r w:rsidRPr="00D0777F">
        <w:rPr>
          <w:b/>
        </w:rPr>
        <w:t xml:space="preserve">přistoupili k rozdělování finančních prostředků na podporu tělovýchovy a sportu pro rok </w:t>
      </w:r>
    </w:p>
    <w:p w:rsidR="0043570C" w:rsidRPr="00D0777F" w:rsidRDefault="006804DA" w:rsidP="0043570C">
      <w:pPr>
        <w:pStyle w:val="Zkladntext2"/>
        <w:spacing w:after="0" w:line="240" w:lineRule="auto"/>
        <w:rPr>
          <w:b/>
        </w:rPr>
      </w:pPr>
      <w:r>
        <w:rPr>
          <w:b/>
        </w:rPr>
        <w:t>2023</w:t>
      </w:r>
      <w:r w:rsidR="0043570C" w:rsidRPr="00D0777F">
        <w:rPr>
          <w:b/>
        </w:rPr>
        <w:t>, která činí 10.500.000 Kč dle jednotlivých žádostí:</w:t>
      </w:r>
    </w:p>
    <w:p w:rsidR="0043570C" w:rsidRPr="00282DE2" w:rsidRDefault="0043570C" w:rsidP="0043570C">
      <w:pPr>
        <w:pStyle w:val="Zkladntext2"/>
        <w:spacing w:after="0" w:line="240" w:lineRule="auto"/>
        <w:ind w:left="426" w:hanging="568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3570C" w:rsidRDefault="0043570C" w:rsidP="0043570C">
      <w:pPr>
        <w:pStyle w:val="hlavikov"/>
        <w:numPr>
          <w:ilvl w:val="0"/>
          <w:numId w:val="27"/>
        </w:numPr>
        <w:ind w:left="284" w:hanging="426"/>
      </w:pPr>
      <w:r>
        <w:t>v</w:t>
      </w:r>
      <w:r w:rsidRPr="005571F0">
        <w:t>zhledem k vysokému počtu doručených žádostí a s ohledem na skutečnost, že požadavky několikanásobně převýšily částku vyčleněnou v rozpočtu Statutárního města Karlovy Vary na poskytování příspěvků</w:t>
      </w:r>
      <w:r>
        <w:t xml:space="preserve"> na podporu sportovních aktivit</w:t>
      </w:r>
      <w:r w:rsidRPr="005571F0">
        <w:t>, nebylo možné vyhovět vš</w:t>
      </w:r>
      <w:r>
        <w:t>em žádostem o poskytnutí dotace;</w:t>
      </w:r>
      <w:r w:rsidRPr="005571F0">
        <w:t xml:space="preserve"> </w:t>
      </w:r>
    </w:p>
    <w:p w:rsidR="0043570C" w:rsidRDefault="0043570C" w:rsidP="0043570C">
      <w:pPr>
        <w:pStyle w:val="hlavikov"/>
        <w:ind w:left="426" w:hanging="568"/>
      </w:pPr>
    </w:p>
    <w:p w:rsidR="0043570C" w:rsidRDefault="0043570C" w:rsidP="0043570C">
      <w:pPr>
        <w:pStyle w:val="hlavikov"/>
        <w:numPr>
          <w:ilvl w:val="0"/>
          <w:numId w:val="27"/>
        </w:numPr>
        <w:ind w:left="284" w:hanging="426"/>
      </w:pPr>
      <w:r>
        <w:t>k</w:t>
      </w:r>
      <w:r w:rsidRPr="005571F0">
        <w:t xml:space="preserve">omise </w:t>
      </w:r>
      <w:r>
        <w:t>STv</w:t>
      </w:r>
      <w:r w:rsidRPr="005571F0">
        <w:t xml:space="preserve"> </w:t>
      </w:r>
      <w:r>
        <w:t xml:space="preserve">posuzovala doručené žádosti z hlediska jejich účelovosti dle Přílohy č. 2 Zásad pro poskytování dotací z rozpočtu Statutárního města Karlovy Vary a při rozdělování finančních prostředků </w:t>
      </w:r>
      <w:r w:rsidRPr="005571F0">
        <w:t xml:space="preserve">podpořila </w:t>
      </w:r>
      <w:r>
        <w:t xml:space="preserve">především činnost žádajících subjektů s přihlédnutím na „Kritéria pro rozdělování dotací“, dále pak podpořila </w:t>
      </w:r>
      <w:r w:rsidRPr="005571F0">
        <w:t xml:space="preserve">projekty, které výraznějším způsobem přispějí k vyváženému rozvoji </w:t>
      </w:r>
      <w:r>
        <w:t xml:space="preserve">a prezentaci </w:t>
      </w:r>
      <w:r w:rsidRPr="005571F0">
        <w:t>Statutární</w:t>
      </w:r>
      <w:r>
        <w:t>ho města Karlovy Vary;</w:t>
      </w:r>
    </w:p>
    <w:p w:rsidR="006804DA" w:rsidRDefault="006804DA" w:rsidP="006804DA">
      <w:pPr>
        <w:pStyle w:val="Odstavecseseznamem"/>
      </w:pPr>
    </w:p>
    <w:p w:rsidR="00616032" w:rsidRDefault="006804DA" w:rsidP="006804DA">
      <w:pPr>
        <w:pStyle w:val="hlavikov"/>
        <w:numPr>
          <w:ilvl w:val="0"/>
          <w:numId w:val="27"/>
        </w:numPr>
        <w:ind w:left="284" w:hanging="426"/>
      </w:pPr>
      <w:r>
        <w:t>členové komise ponechávají rozhodování o 2 žádostech</w:t>
      </w:r>
      <w:r w:rsidR="00616032">
        <w:t xml:space="preserve"> do předložení vyžádaných podkladů: </w:t>
      </w:r>
    </w:p>
    <w:p w:rsidR="006804DA" w:rsidRDefault="006804DA" w:rsidP="00616032">
      <w:pPr>
        <w:pStyle w:val="hlavikov"/>
        <w:numPr>
          <w:ilvl w:val="0"/>
          <w:numId w:val="32"/>
        </w:numPr>
        <w:ind w:left="709" w:hanging="283"/>
      </w:pPr>
      <w:r>
        <w:t>žádost č. 17 –</w:t>
      </w:r>
      <w:r w:rsidR="00616032">
        <w:t xml:space="preserve"> </w:t>
      </w:r>
      <w:r w:rsidRPr="006804DA">
        <w:t>Jezdecký klub Karlovy Vary - Stará Role z.s.</w:t>
      </w:r>
      <w:r>
        <w:t xml:space="preserve"> </w:t>
      </w:r>
      <w:r w:rsidR="00616032">
        <w:t>– činnost – doložení nájemní smlouvy k areálu JK;</w:t>
      </w:r>
    </w:p>
    <w:p w:rsidR="00616032" w:rsidRDefault="00616032" w:rsidP="00616032">
      <w:pPr>
        <w:pStyle w:val="hlavikov"/>
        <w:numPr>
          <w:ilvl w:val="0"/>
          <w:numId w:val="32"/>
        </w:numPr>
        <w:ind w:left="709" w:hanging="283"/>
      </w:pPr>
      <w:r>
        <w:t>žádost č. 51 – Tenisový klub Karlovy Vary, z.s. – činnost – doložení účetnictví za rok 2022;</w:t>
      </w:r>
    </w:p>
    <w:p w:rsidR="0043570C" w:rsidRDefault="0043570C" w:rsidP="0043570C">
      <w:pPr>
        <w:pStyle w:val="hlavikov"/>
      </w:pPr>
    </w:p>
    <w:p w:rsidR="0043570C" w:rsidRPr="00C72FEA" w:rsidRDefault="0043570C" w:rsidP="0043570C">
      <w:pPr>
        <w:pStyle w:val="hlavikov"/>
        <w:rPr>
          <w:b/>
          <w:color w:val="FF0000"/>
        </w:rPr>
      </w:pPr>
    </w:p>
    <w:p w:rsidR="0043570C" w:rsidRDefault="0043570C" w:rsidP="0043570C">
      <w:pPr>
        <w:jc w:val="both"/>
        <w:rPr>
          <w:bCs/>
        </w:rPr>
      </w:pPr>
      <w:r w:rsidRPr="006F6C38">
        <w:t xml:space="preserve">Komise sportovní a tělovýchovy doporučuje radě města rozdělit finanční rezervu ve výši </w:t>
      </w:r>
      <w:r w:rsidR="00616032">
        <w:rPr>
          <w:b/>
          <w:i/>
        </w:rPr>
        <w:t>10.220.000</w:t>
      </w:r>
      <w:r>
        <w:rPr>
          <w:b/>
          <w:i/>
        </w:rPr>
        <w:t xml:space="preserve"> </w:t>
      </w:r>
      <w:r w:rsidRPr="008B1C9C">
        <w:rPr>
          <w:b/>
          <w:i/>
        </w:rPr>
        <w:t>Kč</w:t>
      </w:r>
      <w:r w:rsidRPr="00644365">
        <w:t xml:space="preserve"> dle návrhu na rozdělení dotací, který je přílohou č. 1 tohoto zápisu</w:t>
      </w:r>
      <w:r>
        <w:t xml:space="preserve">. </w:t>
      </w:r>
      <w:r>
        <w:rPr>
          <w:bCs/>
        </w:rPr>
        <w:t>Výsledky hlasování o jednotlivých dotacích jsou uvedeny v příloze č. 1 tohoto zápisu ve sloupci č. 12.</w:t>
      </w:r>
    </w:p>
    <w:p w:rsidR="00C87710" w:rsidRDefault="00C87710" w:rsidP="0043570C">
      <w:pPr>
        <w:jc w:val="both"/>
        <w:rPr>
          <w:bCs/>
        </w:rPr>
      </w:pPr>
    </w:p>
    <w:p w:rsidR="0043570C" w:rsidRDefault="0043570C" w:rsidP="0043570C">
      <w:pPr>
        <w:jc w:val="both"/>
        <w:rPr>
          <w:bCs/>
        </w:rPr>
      </w:pPr>
    </w:p>
    <w:p w:rsidR="00341C03" w:rsidRPr="00EE1DF6" w:rsidRDefault="0043570C" w:rsidP="00341C03">
      <w:pPr>
        <w:jc w:val="center"/>
        <w:rPr>
          <w:b/>
          <w:i/>
        </w:rPr>
      </w:pPr>
      <w:r w:rsidRPr="000B7CFC">
        <w:rPr>
          <w:b/>
          <w:i/>
        </w:rPr>
        <w:t>Po tomto rozdělení zbývá v rezervě komise STv částk</w:t>
      </w:r>
      <w:r>
        <w:rPr>
          <w:b/>
          <w:i/>
        </w:rPr>
        <w:t xml:space="preserve">a </w:t>
      </w:r>
      <w:r w:rsidR="00616032">
        <w:rPr>
          <w:b/>
          <w:i/>
        </w:rPr>
        <w:t>280</w:t>
      </w:r>
      <w:r>
        <w:rPr>
          <w:b/>
          <w:i/>
        </w:rPr>
        <w:t xml:space="preserve">.000 Kč. </w:t>
      </w:r>
    </w:p>
    <w:p w:rsidR="009D795B" w:rsidRDefault="009D795B" w:rsidP="00D739ED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</w:p>
    <w:p w:rsidR="00D870E6" w:rsidRDefault="00D870E6" w:rsidP="00D739ED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</w:p>
    <w:p w:rsidR="00D870E6" w:rsidRDefault="00D870E6" w:rsidP="00D739ED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</w:p>
    <w:p w:rsidR="00D870E6" w:rsidRDefault="00D870E6" w:rsidP="00D739ED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</w:p>
    <w:p w:rsidR="00D870E6" w:rsidRDefault="00D870E6" w:rsidP="00D739ED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</w:p>
    <w:p w:rsidR="00D870E6" w:rsidRPr="00D870E6" w:rsidRDefault="00D739ED" w:rsidP="00D739ED">
      <w:pPr>
        <w:pStyle w:val="Odstavecseseznamem"/>
        <w:numPr>
          <w:ilvl w:val="0"/>
          <w:numId w:val="15"/>
        </w:numPr>
        <w:ind w:left="0" w:right="-569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Různé</w:t>
      </w:r>
    </w:p>
    <w:p w:rsidR="00D739ED" w:rsidRPr="00341C03" w:rsidRDefault="00341C03" w:rsidP="00D739ED">
      <w:pPr>
        <w:pStyle w:val="Odstavecseseznamem"/>
        <w:ind w:left="0" w:right="-569"/>
        <w:jc w:val="both"/>
        <w:rPr>
          <w:rFonts w:ascii="Times New Roman" w:hAnsi="Times New Roman"/>
          <w:sz w:val="24"/>
          <w:szCs w:val="24"/>
        </w:rPr>
      </w:pPr>
      <w:r w:rsidRPr="00341C03">
        <w:rPr>
          <w:rFonts w:ascii="Times New Roman" w:hAnsi="Times New Roman"/>
          <w:sz w:val="24"/>
          <w:szCs w:val="24"/>
        </w:rPr>
        <w:t xml:space="preserve">Jitka Peřina: </w:t>
      </w:r>
    </w:p>
    <w:p w:rsidR="00341C03" w:rsidRDefault="00341C03" w:rsidP="00341C03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informovala členy komise o přípravách</w:t>
      </w:r>
      <w:r w:rsidR="00D870E6">
        <w:rPr>
          <w:rFonts w:ascii="Times New Roman" w:hAnsi="Times New Roman"/>
          <w:sz w:val="24"/>
          <w:szCs w:val="24"/>
        </w:rPr>
        <w:t xml:space="preserve"> ankety „N</w:t>
      </w:r>
      <w:r>
        <w:rPr>
          <w:rFonts w:ascii="Times New Roman" w:hAnsi="Times New Roman"/>
          <w:sz w:val="24"/>
          <w:szCs w:val="24"/>
        </w:rPr>
        <w:t>ejúspěšnější sportovec města a okresu za rok 2022“. Uzavírka nominací byla do 31.01.2023. V současné době se všechny přijaté nominace zpracovávají. Sdělila, že v letošním roce bylo obdrženo cca 70 nominací. Přesný počet bude sdělen, jakmile budou všechny n</w:t>
      </w:r>
      <w:r w:rsidR="00D870E6">
        <w:rPr>
          <w:rFonts w:ascii="Times New Roman" w:hAnsi="Times New Roman"/>
          <w:sz w:val="24"/>
          <w:szCs w:val="24"/>
        </w:rPr>
        <w:t>ominace zpracovány. Večerem bude moderovat pan Radek Šilhan, stejně jako v minulém roce. Jeho agentura také zajišťuje kulturní program a pódium.</w:t>
      </w:r>
      <w:r w:rsidR="00177A9B">
        <w:rPr>
          <w:rFonts w:ascii="Times New Roman" w:hAnsi="Times New Roman"/>
          <w:sz w:val="24"/>
          <w:szCs w:val="24"/>
        </w:rPr>
        <w:t xml:space="preserve"> Uvedla, že bude jednat s panem Šilhanem o možnosti zapojení místních umělců do kulturního programu.</w:t>
      </w:r>
      <w:r w:rsidR="00D870E6">
        <w:rPr>
          <w:rFonts w:ascii="Times New Roman" w:hAnsi="Times New Roman"/>
          <w:sz w:val="24"/>
          <w:szCs w:val="24"/>
        </w:rPr>
        <w:t xml:space="preserve"> </w:t>
      </w:r>
      <w:r w:rsidR="001543CA">
        <w:rPr>
          <w:rFonts w:ascii="Times New Roman" w:hAnsi="Times New Roman"/>
          <w:sz w:val="24"/>
          <w:szCs w:val="24"/>
        </w:rPr>
        <w:t xml:space="preserve">Pořádající partneři akce </w:t>
      </w:r>
      <w:r w:rsidR="00D870E6">
        <w:rPr>
          <w:rFonts w:ascii="Times New Roman" w:hAnsi="Times New Roman"/>
          <w:sz w:val="24"/>
          <w:szCs w:val="24"/>
        </w:rPr>
        <w:t>Sportovní unie Karlovarska a Statutární město Karlovy Vary</w:t>
      </w:r>
      <w:r w:rsidR="001543CA">
        <w:rPr>
          <w:rFonts w:ascii="Times New Roman" w:hAnsi="Times New Roman"/>
          <w:sz w:val="24"/>
          <w:szCs w:val="24"/>
        </w:rPr>
        <w:t xml:space="preserve"> budou společně</w:t>
      </w:r>
      <w:r w:rsidR="00D870E6">
        <w:rPr>
          <w:rFonts w:ascii="Times New Roman" w:hAnsi="Times New Roman"/>
          <w:sz w:val="24"/>
          <w:szCs w:val="24"/>
        </w:rPr>
        <w:t xml:space="preserve"> hradit pronájem slavnostního sálu v hotelu Richmond a také pohoštění, kt</w:t>
      </w:r>
      <w:r w:rsidR="001543CA">
        <w:rPr>
          <w:rFonts w:ascii="Times New Roman" w:hAnsi="Times New Roman"/>
          <w:sz w:val="24"/>
          <w:szCs w:val="24"/>
        </w:rPr>
        <w:t xml:space="preserve">eré se bude podávat formou rautu. Ceny pro vybrané oceněné sportovce si stejně jako v letech minulých hradí každý z pořádajících partnerů sám. </w:t>
      </w:r>
    </w:p>
    <w:p w:rsidR="00C012EA" w:rsidRDefault="00C012EA" w:rsidP="00C012EA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:rsidR="00C012EA" w:rsidRDefault="00C012EA" w:rsidP="00C012EA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Tajemnice komise informovala, že odbor KŠT připraví Smlouvu o partnerství na pořádání této akce,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kterou následně předloží RM ke schválení. </w:t>
      </w:r>
    </w:p>
    <w:p w:rsidR="0048377C" w:rsidRPr="0048377C" w:rsidRDefault="0048377C" w:rsidP="0048377C">
      <w:pPr>
        <w:jc w:val="both"/>
      </w:pPr>
    </w:p>
    <w:p w:rsidR="00A256E1" w:rsidRDefault="00A256E1" w:rsidP="00934913">
      <w:pPr>
        <w:pStyle w:val="Odstavecseseznamem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BA2D59" w:rsidRDefault="00BA2D59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  <w:r w:rsidRPr="00C012EA">
        <w:rPr>
          <w:rFonts w:ascii="Times New Roman" w:hAnsi="Times New Roman"/>
          <w:b/>
          <w:sz w:val="24"/>
          <w:szCs w:val="24"/>
        </w:rPr>
        <w:t xml:space="preserve">Další jednání komise se uskuteční </w:t>
      </w:r>
      <w:r w:rsidR="0024228E" w:rsidRPr="00C012EA">
        <w:rPr>
          <w:rFonts w:ascii="Times New Roman" w:hAnsi="Times New Roman"/>
          <w:b/>
          <w:sz w:val="24"/>
          <w:szCs w:val="24"/>
        </w:rPr>
        <w:t xml:space="preserve">dne </w:t>
      </w:r>
      <w:r w:rsidR="0048377C" w:rsidRPr="00C012EA">
        <w:rPr>
          <w:rFonts w:ascii="Times New Roman" w:hAnsi="Times New Roman"/>
          <w:b/>
          <w:sz w:val="24"/>
          <w:szCs w:val="24"/>
        </w:rPr>
        <w:t xml:space="preserve">01.03.2023 </w:t>
      </w:r>
      <w:r w:rsidR="00D870E6" w:rsidRPr="00C012EA">
        <w:rPr>
          <w:rFonts w:ascii="Times New Roman" w:hAnsi="Times New Roman"/>
          <w:b/>
          <w:sz w:val="24"/>
          <w:szCs w:val="24"/>
        </w:rPr>
        <w:t>od</w:t>
      </w:r>
      <w:r w:rsidR="0048377C" w:rsidRPr="00C012EA">
        <w:rPr>
          <w:rFonts w:ascii="Times New Roman" w:hAnsi="Times New Roman"/>
          <w:b/>
          <w:sz w:val="24"/>
          <w:szCs w:val="24"/>
        </w:rPr>
        <w:t xml:space="preserve"> 15:00 </w:t>
      </w:r>
      <w:r w:rsidR="00D870E6" w:rsidRPr="00C012EA">
        <w:rPr>
          <w:rFonts w:ascii="Times New Roman" w:hAnsi="Times New Roman"/>
          <w:b/>
          <w:sz w:val="24"/>
          <w:szCs w:val="24"/>
        </w:rPr>
        <w:t xml:space="preserve">hodin </w:t>
      </w:r>
      <w:r w:rsidR="0048377C" w:rsidRPr="00C012EA">
        <w:rPr>
          <w:rFonts w:ascii="Times New Roman" w:hAnsi="Times New Roman"/>
          <w:b/>
          <w:sz w:val="24"/>
          <w:szCs w:val="24"/>
        </w:rPr>
        <w:t>v</w:t>
      </w:r>
      <w:r w:rsidR="00D739ED" w:rsidRPr="00C012EA">
        <w:rPr>
          <w:rFonts w:ascii="Times New Roman" w:hAnsi="Times New Roman"/>
          <w:b/>
          <w:sz w:val="24"/>
          <w:szCs w:val="24"/>
        </w:rPr>
        <w:t xml:space="preserve"> </w:t>
      </w:r>
      <w:r w:rsidR="0048377C" w:rsidRPr="00C012EA">
        <w:rPr>
          <w:rFonts w:ascii="Times New Roman" w:hAnsi="Times New Roman"/>
          <w:b/>
          <w:sz w:val="24"/>
          <w:szCs w:val="24"/>
        </w:rPr>
        <w:t>kanceláři vedoucího odboru kultury, školství a tělovýchovy Magistrátu města Karlovy Vary</w:t>
      </w:r>
      <w:r w:rsidR="004838D9" w:rsidRPr="00C012EA">
        <w:rPr>
          <w:rFonts w:ascii="Times New Roman" w:hAnsi="Times New Roman"/>
          <w:b/>
          <w:sz w:val="24"/>
          <w:szCs w:val="24"/>
        </w:rPr>
        <w:t>.</w:t>
      </w:r>
      <w:r w:rsidR="004838D9">
        <w:rPr>
          <w:rFonts w:ascii="Times New Roman" w:hAnsi="Times New Roman"/>
          <w:b/>
          <w:sz w:val="24"/>
          <w:szCs w:val="24"/>
        </w:rPr>
        <w:t xml:space="preserve"> </w:t>
      </w:r>
      <w:r w:rsidR="00F500D7">
        <w:rPr>
          <w:rFonts w:ascii="Times New Roman" w:hAnsi="Times New Roman"/>
          <w:b/>
          <w:sz w:val="24"/>
          <w:szCs w:val="24"/>
        </w:rPr>
        <w:t xml:space="preserve"> </w:t>
      </w:r>
    </w:p>
    <w:p w:rsidR="0048377C" w:rsidRDefault="0048377C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8377C" w:rsidRDefault="0048377C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3358B" w:rsidRDefault="0033358B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C87710" w:rsidRPr="0068163D" w:rsidRDefault="00C87710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D870E6">
        <w:t>15.02.2023</w:t>
      </w:r>
    </w:p>
    <w:p w:rsidR="004464FC" w:rsidRDefault="008E545E" w:rsidP="00934913">
      <w:pPr>
        <w:ind w:left="-426" w:right="-284"/>
      </w:pPr>
      <w:r w:rsidRPr="00756FDF">
        <w:rPr>
          <w:bCs/>
        </w:rPr>
        <w:t xml:space="preserve">Zapsal: </w:t>
      </w:r>
      <w:r w:rsidR="004475DC">
        <w:rPr>
          <w:bCs/>
        </w:rPr>
        <w:t>Gabriela Kavková</w:t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111ECD">
        <w:rPr>
          <w:bCs/>
        </w:rPr>
        <w:tab/>
        <w:t xml:space="preserve">                  </w:t>
      </w:r>
      <w:r w:rsidR="004043F2">
        <w:rPr>
          <w:bCs/>
        </w:rPr>
        <w:tab/>
      </w:r>
      <w:r w:rsidR="00111ECD">
        <w:rPr>
          <w:bCs/>
        </w:rPr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65DD2">
        <w:tab/>
      </w:r>
      <w:r w:rsidR="00F65DD2">
        <w:tab/>
      </w:r>
      <w:r w:rsidR="00C53703">
        <w:tab/>
      </w:r>
    </w:p>
    <w:p w:rsidR="004464FC" w:rsidRDefault="004464FC" w:rsidP="00934913">
      <w:pPr>
        <w:ind w:left="-426" w:right="-284"/>
      </w:pPr>
    </w:p>
    <w:p w:rsidR="00E12BD9" w:rsidRDefault="004464FC" w:rsidP="00934913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703">
        <w:tab/>
      </w:r>
      <w:r w:rsidR="00C53703"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sectPr w:rsidR="00B04248" w:rsidSect="000A7F74">
      <w:footerReference w:type="default" r:id="rId8"/>
      <w:headerReference w:type="first" r:id="rId9"/>
      <w:footerReference w:type="first" r:id="rId10"/>
      <w:pgSz w:w="11906" w:h="16838"/>
      <w:pgMar w:top="709" w:right="1134" w:bottom="568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57" w:rsidRDefault="00827357">
      <w:r>
        <w:separator/>
      </w:r>
    </w:p>
  </w:endnote>
  <w:endnote w:type="continuationSeparator" w:id="0">
    <w:p w:rsidR="00827357" w:rsidRDefault="0082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57" w:rsidRDefault="00827357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012EA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012EA">
      <w:rPr>
        <w:b/>
        <w:noProof/>
      </w:rPr>
      <w:t>4</w:t>
    </w:r>
    <w:r>
      <w:rPr>
        <w:b/>
      </w:rPr>
      <w:fldChar w:fldCharType="end"/>
    </w:r>
  </w:p>
  <w:p w:rsidR="00827357" w:rsidRDefault="008273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57" w:rsidRPr="007C14CE" w:rsidRDefault="00827357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215900</wp:posOffset>
          </wp:positionV>
          <wp:extent cx="6480175" cy="386715"/>
          <wp:effectExtent l="0" t="0" r="0" b="0"/>
          <wp:wrapSquare wrapText="bothSides"/>
          <wp:docPr id="6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57" w:rsidRDefault="00827357">
      <w:r>
        <w:separator/>
      </w:r>
    </w:p>
  </w:footnote>
  <w:footnote w:type="continuationSeparator" w:id="0">
    <w:p w:rsidR="00827357" w:rsidRDefault="0082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57" w:rsidRDefault="00827357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552450"/>
          <wp:effectExtent l="0" t="0" r="0" b="0"/>
          <wp:wrapSquare wrapText="bothSides"/>
          <wp:docPr id="5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9CB"/>
    <w:multiLevelType w:val="hybridMultilevel"/>
    <w:tmpl w:val="DCD43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F07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834C2"/>
    <w:multiLevelType w:val="hybridMultilevel"/>
    <w:tmpl w:val="3F6C8784"/>
    <w:lvl w:ilvl="0" w:tplc="5A62D3A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F7F0EE2"/>
    <w:multiLevelType w:val="hybridMultilevel"/>
    <w:tmpl w:val="4C5E1EEA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104573A"/>
    <w:multiLevelType w:val="hybridMultilevel"/>
    <w:tmpl w:val="168E8910"/>
    <w:lvl w:ilvl="0" w:tplc="0D921954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227E75B3"/>
    <w:multiLevelType w:val="hybridMultilevel"/>
    <w:tmpl w:val="4372C472"/>
    <w:lvl w:ilvl="0" w:tplc="29865974">
      <w:start w:val="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00A0"/>
    <w:multiLevelType w:val="hybridMultilevel"/>
    <w:tmpl w:val="595EF25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CF325AA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B2024"/>
    <w:multiLevelType w:val="hybridMultilevel"/>
    <w:tmpl w:val="56F0876A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312C2658"/>
    <w:multiLevelType w:val="hybridMultilevel"/>
    <w:tmpl w:val="5FEA033E"/>
    <w:lvl w:ilvl="0" w:tplc="3FF055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80B04"/>
    <w:multiLevelType w:val="hybridMultilevel"/>
    <w:tmpl w:val="F7FADF5A"/>
    <w:lvl w:ilvl="0" w:tplc="E88E2196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95C43FC"/>
    <w:multiLevelType w:val="hybridMultilevel"/>
    <w:tmpl w:val="96941BC6"/>
    <w:lvl w:ilvl="0" w:tplc="5A62D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D3782"/>
    <w:multiLevelType w:val="hybridMultilevel"/>
    <w:tmpl w:val="68BA0076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8717C7"/>
    <w:multiLevelType w:val="hybridMultilevel"/>
    <w:tmpl w:val="BF5CD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F493A"/>
    <w:multiLevelType w:val="hybridMultilevel"/>
    <w:tmpl w:val="FD86C102"/>
    <w:lvl w:ilvl="0" w:tplc="5A62D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A66F0B"/>
    <w:multiLevelType w:val="hybridMultilevel"/>
    <w:tmpl w:val="E76C96F8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8C549F9"/>
    <w:multiLevelType w:val="hybridMultilevel"/>
    <w:tmpl w:val="91387CDA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8F5095"/>
    <w:multiLevelType w:val="hybridMultilevel"/>
    <w:tmpl w:val="9C24A7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43262"/>
    <w:multiLevelType w:val="hybridMultilevel"/>
    <w:tmpl w:val="505656C0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5D3E4FE3"/>
    <w:multiLevelType w:val="hybridMultilevel"/>
    <w:tmpl w:val="37288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87966"/>
    <w:multiLevelType w:val="hybridMultilevel"/>
    <w:tmpl w:val="DF10FF8A"/>
    <w:lvl w:ilvl="0" w:tplc="0D921954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5A62D3A4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5F9B77F8"/>
    <w:multiLevelType w:val="hybridMultilevel"/>
    <w:tmpl w:val="76B6AC48"/>
    <w:lvl w:ilvl="0" w:tplc="6874C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81AB3"/>
    <w:multiLevelType w:val="hybridMultilevel"/>
    <w:tmpl w:val="FB569D60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641968C0"/>
    <w:multiLevelType w:val="hybridMultilevel"/>
    <w:tmpl w:val="5E72C150"/>
    <w:lvl w:ilvl="0" w:tplc="3A66ED84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B916745"/>
    <w:multiLevelType w:val="hybridMultilevel"/>
    <w:tmpl w:val="1F7C5892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56E30"/>
    <w:multiLevelType w:val="hybridMultilevel"/>
    <w:tmpl w:val="F9DCF46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D407E57"/>
    <w:multiLevelType w:val="hybridMultilevel"/>
    <w:tmpl w:val="D09C7B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8A62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030B4B"/>
    <w:multiLevelType w:val="hybridMultilevel"/>
    <w:tmpl w:val="208AC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26EB7"/>
    <w:multiLevelType w:val="hybridMultilevel"/>
    <w:tmpl w:val="1F14A3D2"/>
    <w:lvl w:ilvl="0" w:tplc="30E40E68">
      <w:start w:val="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3421B"/>
    <w:multiLevelType w:val="hybridMultilevel"/>
    <w:tmpl w:val="ABA68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877EB"/>
    <w:multiLevelType w:val="hybridMultilevel"/>
    <w:tmpl w:val="F2380D80"/>
    <w:lvl w:ilvl="0" w:tplc="04050017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11DD0"/>
    <w:multiLevelType w:val="hybridMultilevel"/>
    <w:tmpl w:val="08723C14"/>
    <w:lvl w:ilvl="0" w:tplc="14DE0DE8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01088"/>
    <w:multiLevelType w:val="hybridMultilevel"/>
    <w:tmpl w:val="E7621CEE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32"/>
  </w:num>
  <w:num w:numId="5">
    <w:abstractNumId w:val="22"/>
  </w:num>
  <w:num w:numId="6">
    <w:abstractNumId w:val="23"/>
  </w:num>
  <w:num w:numId="7">
    <w:abstractNumId w:val="21"/>
  </w:num>
  <w:num w:numId="8">
    <w:abstractNumId w:val="12"/>
  </w:num>
  <w:num w:numId="9">
    <w:abstractNumId w:val="10"/>
  </w:num>
  <w:num w:numId="10">
    <w:abstractNumId w:val="3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</w:num>
  <w:num w:numId="14">
    <w:abstractNumId w:val="1"/>
  </w:num>
  <w:num w:numId="15">
    <w:abstractNumId w:val="28"/>
  </w:num>
  <w:num w:numId="16">
    <w:abstractNumId w:val="5"/>
  </w:num>
  <w:num w:numId="17">
    <w:abstractNumId w:val="6"/>
  </w:num>
  <w:num w:numId="18">
    <w:abstractNumId w:val="29"/>
  </w:num>
  <w:num w:numId="19">
    <w:abstractNumId w:val="18"/>
  </w:num>
  <w:num w:numId="20">
    <w:abstractNumId w:val="8"/>
  </w:num>
  <w:num w:numId="21">
    <w:abstractNumId w:val="13"/>
  </w:num>
  <w:num w:numId="22">
    <w:abstractNumId w:val="0"/>
  </w:num>
  <w:num w:numId="23">
    <w:abstractNumId w:val="25"/>
  </w:num>
  <w:num w:numId="24">
    <w:abstractNumId w:val="14"/>
  </w:num>
  <w:num w:numId="25">
    <w:abstractNumId w:val="30"/>
  </w:num>
  <w:num w:numId="26">
    <w:abstractNumId w:val="3"/>
  </w:num>
  <w:num w:numId="27">
    <w:abstractNumId w:val="16"/>
  </w:num>
  <w:num w:numId="28">
    <w:abstractNumId w:val="11"/>
  </w:num>
  <w:num w:numId="29">
    <w:abstractNumId w:val="20"/>
  </w:num>
  <w:num w:numId="30">
    <w:abstractNumId w:val="4"/>
  </w:num>
  <w:num w:numId="31">
    <w:abstractNumId w:val="17"/>
  </w:num>
  <w:num w:numId="32">
    <w:abstractNumId w:val="2"/>
  </w:num>
  <w:num w:numId="33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173B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A7F74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189"/>
    <w:rsid w:val="000E15F4"/>
    <w:rsid w:val="000E272A"/>
    <w:rsid w:val="000E6FB7"/>
    <w:rsid w:val="000F2158"/>
    <w:rsid w:val="000F4F0E"/>
    <w:rsid w:val="000F7D40"/>
    <w:rsid w:val="00106C22"/>
    <w:rsid w:val="00106D91"/>
    <w:rsid w:val="00110C48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1335"/>
    <w:rsid w:val="00143C21"/>
    <w:rsid w:val="00144FEE"/>
    <w:rsid w:val="00147C7F"/>
    <w:rsid w:val="00151BE3"/>
    <w:rsid w:val="00152A99"/>
    <w:rsid w:val="001539D3"/>
    <w:rsid w:val="001543CA"/>
    <w:rsid w:val="00161183"/>
    <w:rsid w:val="00163636"/>
    <w:rsid w:val="00163B19"/>
    <w:rsid w:val="001702B4"/>
    <w:rsid w:val="00171467"/>
    <w:rsid w:val="00176D7B"/>
    <w:rsid w:val="00177A9B"/>
    <w:rsid w:val="00181E1B"/>
    <w:rsid w:val="001833EE"/>
    <w:rsid w:val="001868FA"/>
    <w:rsid w:val="00187682"/>
    <w:rsid w:val="00191699"/>
    <w:rsid w:val="00194769"/>
    <w:rsid w:val="001A08B3"/>
    <w:rsid w:val="001A0F63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46C1"/>
    <w:rsid w:val="001F559B"/>
    <w:rsid w:val="001F632A"/>
    <w:rsid w:val="001F6930"/>
    <w:rsid w:val="00200420"/>
    <w:rsid w:val="00201879"/>
    <w:rsid w:val="00203AB5"/>
    <w:rsid w:val="00204981"/>
    <w:rsid w:val="002054C9"/>
    <w:rsid w:val="00205AD9"/>
    <w:rsid w:val="00215571"/>
    <w:rsid w:val="002210A2"/>
    <w:rsid w:val="00221160"/>
    <w:rsid w:val="00222ABC"/>
    <w:rsid w:val="002336A4"/>
    <w:rsid w:val="00234785"/>
    <w:rsid w:val="002354B7"/>
    <w:rsid w:val="00235E3A"/>
    <w:rsid w:val="002414BA"/>
    <w:rsid w:val="00242252"/>
    <w:rsid w:val="0024228E"/>
    <w:rsid w:val="0024525F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A070F"/>
    <w:rsid w:val="002A4A21"/>
    <w:rsid w:val="002A4D9E"/>
    <w:rsid w:val="002A5654"/>
    <w:rsid w:val="002B0902"/>
    <w:rsid w:val="002B4ED3"/>
    <w:rsid w:val="002B5D13"/>
    <w:rsid w:val="002B7052"/>
    <w:rsid w:val="002B724E"/>
    <w:rsid w:val="002C24D4"/>
    <w:rsid w:val="002C27D8"/>
    <w:rsid w:val="002C2FAB"/>
    <w:rsid w:val="002D01F0"/>
    <w:rsid w:val="002D26B1"/>
    <w:rsid w:val="002E7DA8"/>
    <w:rsid w:val="002F1974"/>
    <w:rsid w:val="002F25CF"/>
    <w:rsid w:val="002F2AEB"/>
    <w:rsid w:val="002F3498"/>
    <w:rsid w:val="002F411A"/>
    <w:rsid w:val="002F4EC6"/>
    <w:rsid w:val="002F56D3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58B"/>
    <w:rsid w:val="003339D8"/>
    <w:rsid w:val="00333ABA"/>
    <w:rsid w:val="003349FA"/>
    <w:rsid w:val="003350AF"/>
    <w:rsid w:val="00336558"/>
    <w:rsid w:val="00337825"/>
    <w:rsid w:val="00341C03"/>
    <w:rsid w:val="003423C5"/>
    <w:rsid w:val="0034472F"/>
    <w:rsid w:val="003448C1"/>
    <w:rsid w:val="003459DA"/>
    <w:rsid w:val="00346E43"/>
    <w:rsid w:val="00347DA4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67DFB"/>
    <w:rsid w:val="003719D3"/>
    <w:rsid w:val="0039232E"/>
    <w:rsid w:val="00393E41"/>
    <w:rsid w:val="003A089B"/>
    <w:rsid w:val="003A23E0"/>
    <w:rsid w:val="003A2813"/>
    <w:rsid w:val="003A4A6A"/>
    <w:rsid w:val="003A691C"/>
    <w:rsid w:val="003B1077"/>
    <w:rsid w:val="003B10BC"/>
    <w:rsid w:val="003B5B77"/>
    <w:rsid w:val="003B5D56"/>
    <w:rsid w:val="003B69CD"/>
    <w:rsid w:val="003C12EA"/>
    <w:rsid w:val="003C2691"/>
    <w:rsid w:val="003C2DF1"/>
    <w:rsid w:val="003C4E3C"/>
    <w:rsid w:val="003C5303"/>
    <w:rsid w:val="003D2C43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70C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77C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0DE"/>
    <w:rsid w:val="004B1912"/>
    <w:rsid w:val="004B28A2"/>
    <w:rsid w:val="004B4D08"/>
    <w:rsid w:val="004B5472"/>
    <w:rsid w:val="004B6086"/>
    <w:rsid w:val="004B6A3D"/>
    <w:rsid w:val="004B7673"/>
    <w:rsid w:val="004B7E1E"/>
    <w:rsid w:val="004C3EAD"/>
    <w:rsid w:val="004C734C"/>
    <w:rsid w:val="004C77B7"/>
    <w:rsid w:val="004D2C93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500DE3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361A"/>
    <w:rsid w:val="00525252"/>
    <w:rsid w:val="00530934"/>
    <w:rsid w:val="00531941"/>
    <w:rsid w:val="005326DE"/>
    <w:rsid w:val="005430EE"/>
    <w:rsid w:val="00543DF7"/>
    <w:rsid w:val="00543E50"/>
    <w:rsid w:val="00545704"/>
    <w:rsid w:val="00546386"/>
    <w:rsid w:val="00553CC1"/>
    <w:rsid w:val="00554B3F"/>
    <w:rsid w:val="0055708E"/>
    <w:rsid w:val="0056048D"/>
    <w:rsid w:val="00560781"/>
    <w:rsid w:val="0056118E"/>
    <w:rsid w:val="00565FBE"/>
    <w:rsid w:val="005679B1"/>
    <w:rsid w:val="00570379"/>
    <w:rsid w:val="00570BA9"/>
    <w:rsid w:val="0057149E"/>
    <w:rsid w:val="005715A7"/>
    <w:rsid w:val="00572E35"/>
    <w:rsid w:val="005763FC"/>
    <w:rsid w:val="00584B33"/>
    <w:rsid w:val="00585EA4"/>
    <w:rsid w:val="00586AA9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4EF"/>
    <w:rsid w:val="005C5589"/>
    <w:rsid w:val="005C5C09"/>
    <w:rsid w:val="005C79EB"/>
    <w:rsid w:val="005C7EEE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14EF"/>
    <w:rsid w:val="0060389B"/>
    <w:rsid w:val="00607636"/>
    <w:rsid w:val="00616032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38E8"/>
    <w:rsid w:val="0063479A"/>
    <w:rsid w:val="00634CAB"/>
    <w:rsid w:val="00635D3D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47B0"/>
    <w:rsid w:val="006756FF"/>
    <w:rsid w:val="00676190"/>
    <w:rsid w:val="006804DA"/>
    <w:rsid w:val="0068163D"/>
    <w:rsid w:val="0068502D"/>
    <w:rsid w:val="00687FD3"/>
    <w:rsid w:val="0069285D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1A39"/>
    <w:rsid w:val="006C3675"/>
    <w:rsid w:val="006C3870"/>
    <w:rsid w:val="006C4215"/>
    <w:rsid w:val="006C5253"/>
    <w:rsid w:val="006C62B5"/>
    <w:rsid w:val="006D17D5"/>
    <w:rsid w:val="006D2668"/>
    <w:rsid w:val="006D3B58"/>
    <w:rsid w:val="006E01D3"/>
    <w:rsid w:val="006E02E3"/>
    <w:rsid w:val="006E226E"/>
    <w:rsid w:val="006E257C"/>
    <w:rsid w:val="006E34A8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42FF0"/>
    <w:rsid w:val="00743FB9"/>
    <w:rsid w:val="00745CA3"/>
    <w:rsid w:val="007462B3"/>
    <w:rsid w:val="0074785A"/>
    <w:rsid w:val="007513D8"/>
    <w:rsid w:val="007518C5"/>
    <w:rsid w:val="00751B79"/>
    <w:rsid w:val="007524A8"/>
    <w:rsid w:val="00753485"/>
    <w:rsid w:val="00755B50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762F"/>
    <w:rsid w:val="007A7E46"/>
    <w:rsid w:val="007B06B3"/>
    <w:rsid w:val="007B190B"/>
    <w:rsid w:val="007B4319"/>
    <w:rsid w:val="007C0CE5"/>
    <w:rsid w:val="007C14CE"/>
    <w:rsid w:val="007C4C69"/>
    <w:rsid w:val="007C738F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27357"/>
    <w:rsid w:val="00831982"/>
    <w:rsid w:val="00836C10"/>
    <w:rsid w:val="008536C0"/>
    <w:rsid w:val="00854247"/>
    <w:rsid w:val="00855BFE"/>
    <w:rsid w:val="0086039E"/>
    <w:rsid w:val="008618D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A1442"/>
    <w:rsid w:val="008A381E"/>
    <w:rsid w:val="008A7417"/>
    <w:rsid w:val="008A76A9"/>
    <w:rsid w:val="008B0739"/>
    <w:rsid w:val="008B1C9C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FB4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412B"/>
    <w:rsid w:val="009C6415"/>
    <w:rsid w:val="009C76FC"/>
    <w:rsid w:val="009D1A9B"/>
    <w:rsid w:val="009D3CFC"/>
    <w:rsid w:val="009D5884"/>
    <w:rsid w:val="009D6E69"/>
    <w:rsid w:val="009D795B"/>
    <w:rsid w:val="009E01E7"/>
    <w:rsid w:val="009E1BD7"/>
    <w:rsid w:val="009E4DAE"/>
    <w:rsid w:val="009E4F19"/>
    <w:rsid w:val="009E649A"/>
    <w:rsid w:val="009E7085"/>
    <w:rsid w:val="009E725B"/>
    <w:rsid w:val="009F500A"/>
    <w:rsid w:val="009F7205"/>
    <w:rsid w:val="00A03CF9"/>
    <w:rsid w:val="00A1444C"/>
    <w:rsid w:val="00A24B10"/>
    <w:rsid w:val="00A254F0"/>
    <w:rsid w:val="00A256E1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71B8"/>
    <w:rsid w:val="00AF3DD0"/>
    <w:rsid w:val="00AF777A"/>
    <w:rsid w:val="00B00890"/>
    <w:rsid w:val="00B01A69"/>
    <w:rsid w:val="00B02536"/>
    <w:rsid w:val="00B04248"/>
    <w:rsid w:val="00B067D7"/>
    <w:rsid w:val="00B06ABD"/>
    <w:rsid w:val="00B07B81"/>
    <w:rsid w:val="00B07ED6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40309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29F6"/>
    <w:rsid w:val="00BC35AF"/>
    <w:rsid w:val="00BD02F7"/>
    <w:rsid w:val="00BD07CA"/>
    <w:rsid w:val="00BD12AC"/>
    <w:rsid w:val="00BD1D85"/>
    <w:rsid w:val="00BD2CE1"/>
    <w:rsid w:val="00BE1A42"/>
    <w:rsid w:val="00BE2D6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12EA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0DFD"/>
    <w:rsid w:val="00C53703"/>
    <w:rsid w:val="00C542E5"/>
    <w:rsid w:val="00C549A5"/>
    <w:rsid w:val="00C566B7"/>
    <w:rsid w:val="00C57BC9"/>
    <w:rsid w:val="00C643D1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87710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39ED"/>
    <w:rsid w:val="00D741C3"/>
    <w:rsid w:val="00D77364"/>
    <w:rsid w:val="00D83D2D"/>
    <w:rsid w:val="00D84A31"/>
    <w:rsid w:val="00D870E6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8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28B2"/>
    <w:rsid w:val="00DE3B76"/>
    <w:rsid w:val="00DE58F9"/>
    <w:rsid w:val="00DE7E5C"/>
    <w:rsid w:val="00DE7FCF"/>
    <w:rsid w:val="00DF1C4B"/>
    <w:rsid w:val="00E00A2C"/>
    <w:rsid w:val="00E018CD"/>
    <w:rsid w:val="00E01DC4"/>
    <w:rsid w:val="00E03107"/>
    <w:rsid w:val="00E0348E"/>
    <w:rsid w:val="00E0383E"/>
    <w:rsid w:val="00E0592F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D40"/>
    <w:rsid w:val="00E87E72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7B4D"/>
    <w:rsid w:val="00EC0A76"/>
    <w:rsid w:val="00EC20C6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3420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500D7"/>
    <w:rsid w:val="00F5153E"/>
    <w:rsid w:val="00F53FD2"/>
    <w:rsid w:val="00F540A3"/>
    <w:rsid w:val="00F557D7"/>
    <w:rsid w:val="00F55C23"/>
    <w:rsid w:val="00F60EF6"/>
    <w:rsid w:val="00F63416"/>
    <w:rsid w:val="00F64155"/>
    <w:rsid w:val="00F65DD2"/>
    <w:rsid w:val="00F66CC7"/>
    <w:rsid w:val="00F71A25"/>
    <w:rsid w:val="00F72FC7"/>
    <w:rsid w:val="00F738DD"/>
    <w:rsid w:val="00F73A2E"/>
    <w:rsid w:val="00F74D2A"/>
    <w:rsid w:val="00F758A6"/>
    <w:rsid w:val="00F7678F"/>
    <w:rsid w:val="00F83348"/>
    <w:rsid w:val="00F8341F"/>
    <w:rsid w:val="00F8379A"/>
    <w:rsid w:val="00F83A4D"/>
    <w:rsid w:val="00F850A5"/>
    <w:rsid w:val="00F86A22"/>
    <w:rsid w:val="00F87D64"/>
    <w:rsid w:val="00F92DBE"/>
    <w:rsid w:val="00F97EE8"/>
    <w:rsid w:val="00FA0372"/>
    <w:rsid w:val="00FA0F11"/>
    <w:rsid w:val="00FA1CC7"/>
    <w:rsid w:val="00FA68FF"/>
    <w:rsid w:val="00FB190E"/>
    <w:rsid w:val="00FB5D7F"/>
    <w:rsid w:val="00FC2AC4"/>
    <w:rsid w:val="00FC4D7D"/>
    <w:rsid w:val="00FC6B6C"/>
    <w:rsid w:val="00FC7CBB"/>
    <w:rsid w:val="00FD1A24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64CA368"/>
  <w15:docId w15:val="{7425A760-1EA5-4612-BAB8-414A3AA9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1D772-BD8E-4DD8-8AA7-13489A1B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1072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Hazuchová Gabriela</cp:lastModifiedBy>
  <cp:revision>6</cp:revision>
  <cp:lastPrinted>2022-09-12T10:48:00Z</cp:lastPrinted>
  <dcterms:created xsi:type="dcterms:W3CDTF">2023-02-15T12:35:00Z</dcterms:created>
  <dcterms:modified xsi:type="dcterms:W3CDTF">2023-02-21T08:54:00Z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