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D" w:rsidRPr="00B875AE" w:rsidRDefault="00CA621D" w:rsidP="00CA621D">
      <w:pPr>
        <w:spacing w:after="0"/>
        <w:rPr>
          <w:b/>
          <w:i/>
        </w:rPr>
      </w:pPr>
      <w:r w:rsidRPr="00B875AE">
        <w:rPr>
          <w:b/>
          <w:i/>
        </w:rPr>
        <w:t xml:space="preserve">Harmonogram rozmístění velkoobjemových kontejnerů v průběhu dubna </w:t>
      </w:r>
      <w:r w:rsidR="00C00397">
        <w:rPr>
          <w:b/>
          <w:i/>
        </w:rPr>
        <w:t>a září</w:t>
      </w:r>
    </w:p>
    <w:p w:rsidR="00CA621D" w:rsidRDefault="00CA621D" w:rsidP="00CA621D"/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  <w:r w:rsidRPr="00B875AE">
        <w:rPr>
          <w:rFonts w:cs="Arial"/>
          <w:b/>
          <w:bCs/>
          <w:iCs/>
          <w:snapToGrid w:val="0"/>
        </w:rPr>
        <w:t xml:space="preserve">I. etapa: 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  <w:r w:rsidRPr="00B875AE">
        <w:rPr>
          <w:rFonts w:cs="Arial"/>
          <w:b/>
          <w:bCs/>
          <w:snapToGrid w:val="0"/>
        </w:rPr>
        <w:tab/>
      </w:r>
      <w:r w:rsidR="00FC52A7" w:rsidRPr="00422882">
        <w:rPr>
          <w:rFonts w:ascii="Calibri" w:hAnsi="Calibri" w:cs="Arial"/>
          <w:b/>
          <w:bCs/>
          <w:snapToGrid w:val="0"/>
        </w:rPr>
        <w:t>3. dubna a 4. září 2021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iCs/>
          <w:snapToGrid w:val="0"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Olšová Vrata, Hůrky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K Letišti – separace u odbočky k hvězdárně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Pražská silnice  - </w:t>
      </w:r>
      <w:r>
        <w:rPr>
          <w:rFonts w:asciiTheme="minorHAnsi" w:hAnsiTheme="minorHAnsi" w:cs="Arial"/>
        </w:rPr>
        <w:t xml:space="preserve">u </w:t>
      </w:r>
      <w:r w:rsidRPr="00B875AE">
        <w:rPr>
          <w:rFonts w:asciiTheme="minorHAnsi" w:hAnsiTheme="minorHAnsi" w:cs="Arial"/>
        </w:rPr>
        <w:t>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za zastávkou MHD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Hornická ul. – </w:t>
      </w:r>
      <w:r w:rsidRPr="00B875AE">
        <w:rPr>
          <w:rFonts w:asciiTheme="minorHAnsi" w:hAnsiTheme="minorHAnsi" w:cs="Arial"/>
        </w:rPr>
        <w:t xml:space="preserve"> vedle Lípy u Křížku, u domu </w:t>
      </w:r>
      <w:proofErr w:type="gramStart"/>
      <w:r w:rsidRPr="00B875AE">
        <w:rPr>
          <w:rFonts w:asciiTheme="minorHAnsi" w:hAnsiTheme="minorHAnsi" w:cs="Arial"/>
        </w:rPr>
        <w:t>č.p.</w:t>
      </w:r>
      <w:proofErr w:type="gramEnd"/>
      <w:r w:rsidRPr="00B875AE">
        <w:rPr>
          <w:rFonts w:asciiTheme="minorHAnsi" w:hAnsiTheme="minorHAnsi" w:cs="Arial"/>
        </w:rPr>
        <w:t xml:space="preserve"> 26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Hornická ul. /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Josefa Lady – souběh ulic naproti domu Hornická 42</w:t>
      </w: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rPr>
          <w:rFonts w:cs="Arial"/>
          <w:b/>
        </w:rPr>
      </w:pPr>
      <w:r>
        <w:rPr>
          <w:rFonts w:cs="Arial"/>
          <w:b/>
        </w:rPr>
        <w:t xml:space="preserve">               </w:t>
      </w:r>
      <w:r w:rsidRPr="00B875AE">
        <w:rPr>
          <w:rFonts w:cs="Arial"/>
          <w:b/>
        </w:rPr>
        <w:t>Lázeňské území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Krále Jiřího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Poděbradská – sjezd z Krále Jiřího do Poděbradské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Jateční – parkoviště na konci ulice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Fügnerova – na konci ulice </w:t>
      </w:r>
      <w:r>
        <w:rPr>
          <w:rFonts w:asciiTheme="minorHAnsi" w:hAnsiTheme="minorHAnsi" w:cs="Arial"/>
        </w:rPr>
        <w:t>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Nábřeží Jana Palacha – mezi OVO a „hasičárnou“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Hálkův vrch – naproti domu Libušina 615/11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Horova – za separací</w:t>
      </w: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Tuhnice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Brigádníků – u Meteoru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Plzeňská – pod stromy u zastávky MHD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Kryms</w:t>
      </w:r>
      <w:r>
        <w:rPr>
          <w:rFonts w:asciiTheme="minorHAnsi" w:hAnsiTheme="minorHAnsi" w:cs="Arial"/>
        </w:rPr>
        <w:t>ká / Charkovská  -  křižovatka 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Bečovská – u separace</w:t>
      </w:r>
      <w:r w:rsidRPr="00B875AE">
        <w:rPr>
          <w:rFonts w:asciiTheme="minorHAnsi" w:hAnsiTheme="minorHAnsi" w:cs="Arial"/>
        </w:rPr>
        <w:t xml:space="preserve">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  <w:b/>
          <w:bCs/>
          <w:snapToGrid w:val="0"/>
        </w:rPr>
      </w:pPr>
      <w:r>
        <w:rPr>
          <w:rFonts w:asciiTheme="minorHAnsi" w:hAnsiTheme="minorHAnsi" w:cs="Arial"/>
        </w:rPr>
        <w:t>Vrázova – u</w:t>
      </w:r>
      <w:r w:rsidRPr="00B875AE">
        <w:rPr>
          <w:rFonts w:asciiTheme="minorHAnsi" w:hAnsiTheme="minorHAnsi" w:cs="Arial"/>
        </w:rPr>
        <w:t xml:space="preserve"> zdi pod hřištěm</w:t>
      </w:r>
    </w:p>
    <w:p w:rsidR="00CA621D" w:rsidRPr="00B875AE" w:rsidRDefault="00CA621D" w:rsidP="00CA621D">
      <w:pPr>
        <w:pStyle w:val="Odstavecseseznamem"/>
        <w:spacing w:after="0"/>
        <w:ind w:left="1428"/>
        <w:rPr>
          <w:rFonts w:asciiTheme="minorHAnsi" w:hAnsiTheme="minorHAnsi" w:cs="Arial"/>
          <w:b/>
          <w:bCs/>
          <w:snapToGrid w:val="0"/>
        </w:rPr>
      </w:pPr>
    </w:p>
    <w:p w:rsidR="00CA621D" w:rsidRPr="00B875AE" w:rsidRDefault="00CA621D" w:rsidP="00CA621D">
      <w:pPr>
        <w:pStyle w:val="Odstavecseseznamem"/>
        <w:spacing w:after="0"/>
        <w:rPr>
          <w:rFonts w:asciiTheme="minorHAnsi" w:hAnsiTheme="minorHAnsi" w:cs="Arial"/>
          <w:b/>
        </w:rPr>
      </w:pPr>
    </w:p>
    <w:p w:rsidR="00CA621D" w:rsidRPr="00B875AE" w:rsidRDefault="00CA621D" w:rsidP="00CA621D">
      <w:pPr>
        <w:pStyle w:val="Odstavecseseznamem"/>
        <w:spacing w:after="0"/>
        <w:rPr>
          <w:rFonts w:asciiTheme="minorHAnsi" w:hAnsiTheme="minorHAnsi" w:cs="Arial"/>
          <w:b/>
        </w:rPr>
      </w:pPr>
      <w:r w:rsidRPr="00B875AE">
        <w:rPr>
          <w:rFonts w:asciiTheme="minorHAnsi" w:hAnsiTheme="minorHAnsi" w:cs="Arial"/>
          <w:b/>
        </w:rPr>
        <w:t>Růžový Vrch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proofErr w:type="spellStart"/>
      <w:r w:rsidRPr="00B875AE">
        <w:rPr>
          <w:rFonts w:asciiTheme="minorHAnsi" w:hAnsiTheme="minorHAnsi" w:cs="Arial"/>
        </w:rPr>
        <w:t>Plešivecká</w:t>
      </w:r>
      <w:proofErr w:type="spellEnd"/>
      <w:r w:rsidRPr="00B875AE">
        <w:rPr>
          <w:rFonts w:asciiTheme="minorHAnsi" w:hAnsiTheme="minorHAnsi" w:cs="Arial"/>
        </w:rPr>
        <w:t xml:space="preserve"> – roh </w:t>
      </w:r>
      <w:proofErr w:type="spellStart"/>
      <w:r w:rsidRPr="00B875AE">
        <w:rPr>
          <w:rFonts w:asciiTheme="minorHAnsi" w:hAnsiTheme="minorHAnsi" w:cs="Arial"/>
        </w:rPr>
        <w:t>Plešivecká</w:t>
      </w:r>
      <w:proofErr w:type="spellEnd"/>
      <w:r w:rsidRPr="00B875AE">
        <w:rPr>
          <w:rFonts w:asciiTheme="minorHAnsi" w:hAnsiTheme="minorHAnsi" w:cs="Arial"/>
        </w:rPr>
        <w:t xml:space="preserve"> / Vodárenská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Krušnohorská – u separace</w:t>
      </w:r>
      <w:r w:rsidRPr="00B875AE">
        <w:rPr>
          <w:rFonts w:asciiTheme="minorHAnsi" w:hAnsiTheme="minorHAnsi" w:cs="Arial"/>
        </w:rPr>
        <w:t xml:space="preserve"> u trafostanice</w:t>
      </w:r>
    </w:p>
    <w:p w:rsidR="00CA621D" w:rsidRPr="00B875AE" w:rsidRDefault="00CA621D" w:rsidP="00CA621D">
      <w:pPr>
        <w:rPr>
          <w:rFonts w:eastAsia="Calibri" w:cs="Arial"/>
          <w:b/>
          <w:bCs/>
          <w:snapToGrid w:val="0"/>
        </w:rPr>
      </w:pPr>
    </w:p>
    <w:p w:rsidR="00CA621D" w:rsidRPr="00B875AE" w:rsidRDefault="00CA621D" w:rsidP="00CA621D">
      <w:pPr>
        <w:rPr>
          <w:rFonts w:eastAsia="Calibri" w:cs="Arial"/>
          <w:b/>
          <w:bCs/>
          <w:snapToGrid w:val="0"/>
        </w:rPr>
      </w:pPr>
    </w:p>
    <w:p w:rsidR="00CA621D" w:rsidRPr="00B875AE" w:rsidRDefault="00CA621D" w:rsidP="00CA621D">
      <w:pPr>
        <w:rPr>
          <w:rFonts w:cs="Arial"/>
        </w:rPr>
      </w:pPr>
      <w:r w:rsidRPr="00B875AE">
        <w:rPr>
          <w:rFonts w:cs="Arial"/>
          <w:b/>
          <w:bCs/>
          <w:snapToGrid w:val="0"/>
        </w:rPr>
        <w:t>II. etapa:</w:t>
      </w:r>
      <w:r w:rsidRPr="00B875AE">
        <w:rPr>
          <w:rFonts w:cs="Arial"/>
        </w:rPr>
        <w:t xml:space="preserve"> </w:t>
      </w:r>
    </w:p>
    <w:p w:rsidR="00FC52A7" w:rsidRPr="00422882" w:rsidRDefault="00FC52A7" w:rsidP="00FC52A7">
      <w:pPr>
        <w:widowControl w:val="0"/>
        <w:spacing w:line="240" w:lineRule="atLeast"/>
        <w:ind w:firstLine="708"/>
        <w:rPr>
          <w:rFonts w:ascii="Calibri" w:hAnsi="Calibri" w:cs="Arial"/>
          <w:b/>
          <w:bCs/>
          <w:iCs/>
          <w:snapToGrid w:val="0"/>
        </w:rPr>
      </w:pPr>
      <w:r>
        <w:rPr>
          <w:rFonts w:ascii="Calibri" w:hAnsi="Calibri" w:cs="Arial"/>
          <w:b/>
          <w:bCs/>
          <w:snapToGrid w:val="0"/>
        </w:rPr>
        <w:t>10. dubna</w:t>
      </w:r>
      <w:r w:rsidRPr="00422882">
        <w:rPr>
          <w:rFonts w:ascii="Calibri" w:hAnsi="Calibri" w:cs="Arial"/>
          <w:b/>
          <w:bCs/>
          <w:snapToGrid w:val="0"/>
        </w:rPr>
        <w:t xml:space="preserve"> a 11. září 2021</w:t>
      </w:r>
    </w:p>
    <w:p w:rsidR="00CA621D" w:rsidRPr="00B875AE" w:rsidRDefault="00CA621D" w:rsidP="00CA621D">
      <w:pPr>
        <w:rPr>
          <w:rFonts w:cs="Arial"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Bohatice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Táborská – konec slepé ulice 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lastRenderedPageBreak/>
        <w:t xml:space="preserve">Na Výšině – </w:t>
      </w:r>
      <w:r>
        <w:rPr>
          <w:rFonts w:asciiTheme="minorHAnsi" w:hAnsiTheme="minorHAnsi" w:cs="Arial"/>
        </w:rPr>
        <w:t>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Štúrova – parkoviště 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Nádražní stezka – za podjezdem 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Jáchymovská – sjezd k Prazdroji 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Lomená – u</w:t>
      </w:r>
      <w:r w:rsidRPr="00B875AE">
        <w:rPr>
          <w:rFonts w:asciiTheme="minorHAnsi" w:hAnsiTheme="minorHAnsi" w:cs="Arial"/>
        </w:rPr>
        <w:t> 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>, stanoviště se bude střídat</w:t>
      </w:r>
      <w:r>
        <w:rPr>
          <w:rFonts w:asciiTheme="minorHAnsi" w:hAnsiTheme="minorHAnsi" w:cs="Arial"/>
        </w:rPr>
        <w:t>:</w:t>
      </w:r>
      <w:r w:rsidRPr="00B875AE">
        <w:rPr>
          <w:rFonts w:asciiTheme="minorHAnsi" w:hAnsiTheme="minorHAnsi" w:cs="Arial"/>
        </w:rPr>
        <w:t xml:space="preserve"> 8:00 – 11:30 dole v ulici Lomená u separace, 11:30 – 15:00 roh ulic Lomená x U Trati – u separace</w:t>
      </w:r>
    </w:p>
    <w:p w:rsidR="00CA621D" w:rsidRPr="00B875AE" w:rsidRDefault="00CA621D" w:rsidP="00CA621D">
      <w:pPr>
        <w:ind w:firstLine="708"/>
        <w:rPr>
          <w:rFonts w:cs="Arial"/>
        </w:rPr>
      </w:pPr>
    </w:p>
    <w:p w:rsidR="00CA621D" w:rsidRPr="00B875AE" w:rsidRDefault="00CA621D" w:rsidP="00CA621D">
      <w:pPr>
        <w:ind w:firstLine="708"/>
        <w:rPr>
          <w:rFonts w:cs="Arial"/>
          <w:color w:val="FF0000"/>
        </w:rPr>
      </w:pPr>
      <w:r w:rsidRPr="00B875AE">
        <w:rPr>
          <w:rFonts w:cs="Arial"/>
        </w:rPr>
        <w:t xml:space="preserve"> </w:t>
      </w:r>
      <w:r w:rsidRPr="00B875AE">
        <w:rPr>
          <w:rFonts w:cs="Arial"/>
          <w:b/>
        </w:rPr>
        <w:t>Drahovice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Lidická - parkoviště pod hotelem </w:t>
      </w:r>
      <w:proofErr w:type="spellStart"/>
      <w:r w:rsidRPr="00B875AE">
        <w:rPr>
          <w:rFonts w:asciiTheme="minorHAnsi" w:hAnsiTheme="minorHAnsi" w:cs="Arial"/>
        </w:rPr>
        <w:t>Marttel</w:t>
      </w:r>
      <w:proofErr w:type="spellEnd"/>
      <w:r w:rsidRPr="00B875AE">
        <w:rPr>
          <w:rFonts w:asciiTheme="minorHAnsi" w:hAnsiTheme="minorHAnsi" w:cs="Arial"/>
        </w:rPr>
        <w:t xml:space="preserve"> (Slávie)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Lidická – pod SPGŠ u nádob na separaci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Lidická – konečná autobusu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Maďarská – první parkoviště vpravo </w:t>
      </w:r>
      <w:r>
        <w:rPr>
          <w:rFonts w:asciiTheme="minorHAnsi" w:hAnsiTheme="minorHAnsi" w:cs="Arial"/>
        </w:rPr>
        <w:t xml:space="preserve">u </w:t>
      </w:r>
      <w:r w:rsidRPr="00B875AE">
        <w:rPr>
          <w:rFonts w:asciiTheme="minorHAnsi" w:hAnsiTheme="minorHAnsi" w:cs="Arial"/>
        </w:rPr>
        <w:t>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(souběh ulic Gagarinova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Maďarská)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Úvalská – pod paneláky vpravo 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naproti hřišti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Palackého náměstí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Mozartova – </w:t>
      </w:r>
      <w:r>
        <w:rPr>
          <w:rFonts w:asciiTheme="minorHAnsi" w:hAnsiTheme="minorHAnsi" w:cs="Arial"/>
        </w:rPr>
        <w:t>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(u rybníčku)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Drahomířino nábřeží – </w:t>
      </w:r>
      <w:proofErr w:type="spellStart"/>
      <w:r w:rsidRPr="00B875AE">
        <w:rPr>
          <w:rFonts w:asciiTheme="minorHAnsi" w:hAnsiTheme="minorHAnsi" w:cs="Arial"/>
        </w:rPr>
        <w:t>Drahovický</w:t>
      </w:r>
      <w:proofErr w:type="spellEnd"/>
      <w:r w:rsidRPr="00B875AE">
        <w:rPr>
          <w:rFonts w:asciiTheme="minorHAnsi" w:hAnsiTheme="minorHAnsi" w:cs="Arial"/>
        </w:rPr>
        <w:t xml:space="preserve"> most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proofErr w:type="spellStart"/>
      <w:r w:rsidRPr="00B875AE">
        <w:rPr>
          <w:rFonts w:asciiTheme="minorHAnsi" w:hAnsiTheme="minorHAnsi" w:cs="Arial"/>
        </w:rPr>
        <w:t>Mattoniho</w:t>
      </w:r>
      <w:proofErr w:type="spellEnd"/>
      <w:r w:rsidRPr="00B875AE">
        <w:rPr>
          <w:rFonts w:asciiTheme="minorHAnsi" w:hAnsiTheme="minorHAnsi" w:cs="Arial"/>
        </w:rPr>
        <w:t xml:space="preserve"> nábřeží – zastávka MHD</w:t>
      </w:r>
    </w:p>
    <w:p w:rsidR="00CA621D" w:rsidRPr="00B875AE" w:rsidRDefault="00CA621D" w:rsidP="00CA621D">
      <w:pPr>
        <w:rPr>
          <w:rFonts w:cs="Arial"/>
        </w:rPr>
      </w:pPr>
    </w:p>
    <w:p w:rsidR="00CA621D" w:rsidRPr="00B875AE" w:rsidRDefault="00CA621D" w:rsidP="00CA621D">
      <w:pPr>
        <w:rPr>
          <w:rFonts w:cs="Arial"/>
        </w:rPr>
      </w:pP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  <w:r w:rsidRPr="00B875AE">
        <w:rPr>
          <w:rFonts w:cs="Arial"/>
          <w:b/>
          <w:bCs/>
          <w:snapToGrid w:val="0"/>
        </w:rPr>
        <w:t xml:space="preserve">III. etapa: 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  <w:r w:rsidRPr="00B875AE">
        <w:rPr>
          <w:rFonts w:cs="Arial"/>
          <w:b/>
          <w:bCs/>
          <w:snapToGrid w:val="0"/>
        </w:rPr>
        <w:tab/>
      </w:r>
      <w:r w:rsidR="00FC52A7" w:rsidRPr="00422882">
        <w:rPr>
          <w:rFonts w:ascii="Calibri" w:hAnsi="Calibri" w:cs="Arial"/>
          <w:b/>
          <w:bCs/>
          <w:snapToGrid w:val="0"/>
        </w:rPr>
        <w:t>17. dubna a 18. září 2021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</w:p>
    <w:p w:rsidR="00CA621D" w:rsidRPr="00B875AE" w:rsidRDefault="00CA621D" w:rsidP="00CA621D">
      <w:pPr>
        <w:ind w:firstLine="708"/>
        <w:rPr>
          <w:rFonts w:cs="Arial"/>
          <w:b/>
        </w:rPr>
      </w:pPr>
      <w:r w:rsidRPr="00B875AE">
        <w:rPr>
          <w:rFonts w:cs="Arial"/>
          <w:b/>
        </w:rPr>
        <w:t>Sedlec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Merklínská - u</w:t>
      </w:r>
      <w:r w:rsidRPr="00B875AE">
        <w:rPr>
          <w:rFonts w:asciiTheme="minorHAnsi" w:hAnsiTheme="minorHAnsi" w:cs="Arial"/>
        </w:rPr>
        <w:t> 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naproti garážím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Merklínská / </w:t>
      </w:r>
      <w:proofErr w:type="gramStart"/>
      <w:r w:rsidRPr="00B875AE">
        <w:rPr>
          <w:rFonts w:asciiTheme="minorHAnsi" w:hAnsiTheme="minorHAnsi" w:cs="Arial"/>
        </w:rPr>
        <w:t>Ke</w:t>
      </w:r>
      <w:proofErr w:type="gramEnd"/>
      <w:r w:rsidRPr="00B875AE">
        <w:rPr>
          <w:rFonts w:asciiTheme="minorHAnsi" w:hAnsiTheme="minorHAnsi" w:cs="Arial"/>
        </w:rPr>
        <w:t xml:space="preserve"> hřišti – křižovatka ulic </w:t>
      </w:r>
      <w:r>
        <w:rPr>
          <w:rFonts w:asciiTheme="minorHAnsi" w:hAnsiTheme="minorHAnsi" w:cs="Arial"/>
        </w:rPr>
        <w:t xml:space="preserve">u </w:t>
      </w:r>
      <w:r w:rsidRPr="00B875AE">
        <w:rPr>
          <w:rFonts w:asciiTheme="minorHAnsi" w:hAnsiTheme="minorHAnsi" w:cs="Arial"/>
        </w:rPr>
        <w:t>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</w:t>
      </w: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proofErr w:type="spellStart"/>
      <w:r w:rsidRPr="00B875AE">
        <w:rPr>
          <w:rFonts w:cs="Arial"/>
          <w:b/>
        </w:rPr>
        <w:t>Rosnice</w:t>
      </w:r>
      <w:proofErr w:type="spellEnd"/>
      <w:r w:rsidRPr="00B875AE">
        <w:rPr>
          <w:rFonts w:cs="Arial"/>
          <w:b/>
        </w:rPr>
        <w:t xml:space="preserve">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Ke koním - zatáčka za Hostincem</w:t>
      </w: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proofErr w:type="spellStart"/>
      <w:r w:rsidRPr="00B875AE">
        <w:rPr>
          <w:rFonts w:cs="Arial"/>
          <w:b/>
        </w:rPr>
        <w:t>Čankov</w:t>
      </w:r>
      <w:proofErr w:type="spellEnd"/>
      <w:r w:rsidRPr="00B875AE">
        <w:rPr>
          <w:rFonts w:cs="Arial"/>
          <w:b/>
        </w:rPr>
        <w:t xml:space="preserve">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návsi v zatáčce 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Stará Role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Počernická x Zlatý kopeček u separace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Dvořákova – parkoviště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Okružní</w:t>
      </w:r>
      <w:r>
        <w:rPr>
          <w:rFonts w:asciiTheme="minorHAnsi" w:hAnsiTheme="minorHAnsi" w:cs="Arial"/>
        </w:rPr>
        <w:t xml:space="preserve"> – u separace </w:t>
      </w:r>
      <w:r w:rsidRPr="00B875AE">
        <w:rPr>
          <w:rFonts w:asciiTheme="minorHAnsi" w:hAnsiTheme="minorHAnsi" w:cs="Arial"/>
        </w:rPr>
        <w:t>u konečné MHD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Borová – plocha před garážemi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Školní – před poštou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Partyzánská (Jedlová)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  <w:i/>
        </w:rPr>
      </w:pPr>
      <w:r w:rsidRPr="00B875AE">
        <w:rPr>
          <w:rFonts w:asciiTheme="minorHAnsi" w:hAnsiTheme="minorHAnsi" w:cs="Arial"/>
        </w:rPr>
        <w:lastRenderedPageBreak/>
        <w:t xml:space="preserve">Dlouhá – </w:t>
      </w:r>
      <w:r>
        <w:rPr>
          <w:rFonts w:asciiTheme="minorHAnsi" w:hAnsiTheme="minorHAnsi" w:cs="Arial"/>
        </w:rPr>
        <w:t>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  <w:i/>
        </w:rPr>
      </w:pPr>
      <w:r w:rsidRPr="00B875AE">
        <w:rPr>
          <w:rFonts w:asciiTheme="minorHAnsi" w:hAnsiTheme="minorHAnsi" w:cs="Arial"/>
        </w:rPr>
        <w:t>Dykova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Husova – </w:t>
      </w:r>
      <w:r>
        <w:rPr>
          <w:rFonts w:asciiTheme="minorHAnsi" w:hAnsiTheme="minorHAnsi" w:cs="Arial"/>
        </w:rPr>
        <w:t xml:space="preserve">u </w:t>
      </w:r>
      <w:r w:rsidRPr="00B875AE">
        <w:rPr>
          <w:rFonts w:asciiTheme="minorHAnsi" w:hAnsiTheme="minorHAnsi" w:cs="Arial"/>
        </w:rPr>
        <w:t>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pod stromy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proofErr w:type="spellStart"/>
      <w:r w:rsidRPr="00B875AE">
        <w:rPr>
          <w:rFonts w:asciiTheme="minorHAnsi" w:hAnsiTheme="minorHAnsi" w:cs="Arial"/>
        </w:rPr>
        <w:t>Rolavská</w:t>
      </w:r>
      <w:proofErr w:type="spellEnd"/>
      <w:r w:rsidRPr="00B875AE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Jabloňová – parčík vedle separace</w:t>
      </w:r>
    </w:p>
    <w:p w:rsidR="00CA621D" w:rsidRPr="00B875AE" w:rsidRDefault="00CA621D" w:rsidP="00CA621D">
      <w:pPr>
        <w:rPr>
          <w:rFonts w:cs="Arial"/>
          <w:b/>
          <w:bCs/>
          <w:snapToGrid w:val="0"/>
        </w:rPr>
      </w:pPr>
    </w:p>
    <w:p w:rsidR="00CA621D" w:rsidRPr="00B875AE" w:rsidRDefault="00CA621D" w:rsidP="00CA621D">
      <w:pPr>
        <w:rPr>
          <w:rFonts w:cs="Arial"/>
          <w:b/>
          <w:bCs/>
          <w:snapToGrid w:val="0"/>
        </w:rPr>
      </w:pPr>
    </w:p>
    <w:p w:rsidR="00CA621D" w:rsidRPr="00B875AE" w:rsidRDefault="00CA621D" w:rsidP="00CA621D">
      <w:pPr>
        <w:rPr>
          <w:rFonts w:cs="Arial"/>
          <w:b/>
          <w:bCs/>
          <w:snapToGrid w:val="0"/>
        </w:rPr>
      </w:pPr>
      <w:r w:rsidRPr="00B875AE">
        <w:rPr>
          <w:rFonts w:cs="Arial"/>
          <w:b/>
          <w:bCs/>
          <w:snapToGrid w:val="0"/>
        </w:rPr>
        <w:t>IV. etapa:</w:t>
      </w:r>
      <w:r w:rsidRPr="00B875AE">
        <w:rPr>
          <w:rFonts w:cs="Arial"/>
        </w:rPr>
        <w:t xml:space="preserve"> 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  <w:r w:rsidRPr="00B875AE">
        <w:rPr>
          <w:rFonts w:cs="Arial"/>
          <w:b/>
          <w:bCs/>
          <w:snapToGrid w:val="0"/>
        </w:rPr>
        <w:tab/>
      </w:r>
      <w:r w:rsidR="00FC52A7">
        <w:rPr>
          <w:rFonts w:ascii="Calibri" w:hAnsi="Calibri" w:cs="Arial"/>
          <w:b/>
          <w:bCs/>
          <w:snapToGrid w:val="0"/>
        </w:rPr>
        <w:t>24. dubna</w:t>
      </w:r>
      <w:r w:rsidR="00FC52A7" w:rsidRPr="00422882">
        <w:rPr>
          <w:rFonts w:ascii="Calibri" w:hAnsi="Calibri" w:cs="Arial"/>
          <w:b/>
          <w:bCs/>
          <w:snapToGrid w:val="0"/>
        </w:rPr>
        <w:t xml:space="preserve"> a 25. září 2021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snapToGrid w:val="0"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Rybáře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Nejdecká – u separace vchod na Rolavu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U Koupaliště – parkoviště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Mlýnská – za zastávk</w:t>
      </w:r>
      <w:r>
        <w:rPr>
          <w:rFonts w:asciiTheme="minorHAnsi" w:hAnsiTheme="minorHAnsi" w:cs="Arial"/>
        </w:rPr>
        <w:t>ou 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  <w:color w:val="FF0000"/>
        </w:rPr>
      </w:pPr>
      <w:r w:rsidRPr="00B875AE">
        <w:rPr>
          <w:rFonts w:asciiTheme="minorHAnsi" w:hAnsiTheme="minorHAnsi" w:cs="Arial"/>
        </w:rPr>
        <w:t xml:space="preserve">Konečná – velké parkoviště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 xml:space="preserve">Sokolovská x Šmeralova – vedle bývalé brány do pivovaru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Sibiřská - parkoviště (u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>)</w:t>
      </w:r>
    </w:p>
    <w:p w:rsidR="00CA621D" w:rsidRPr="00B875AE" w:rsidRDefault="00CA621D" w:rsidP="00CA621D">
      <w:pPr>
        <w:pStyle w:val="Odstavecseseznamem"/>
        <w:spacing w:after="0"/>
        <w:ind w:left="1428"/>
        <w:rPr>
          <w:rFonts w:asciiTheme="minorHAnsi" w:hAnsiTheme="minorHAnsi" w:cs="Arial"/>
        </w:rPr>
      </w:pPr>
    </w:p>
    <w:p w:rsidR="00CA621D" w:rsidRPr="00B875AE" w:rsidRDefault="00CA621D" w:rsidP="00CA621D">
      <w:pPr>
        <w:ind w:left="708"/>
        <w:rPr>
          <w:rFonts w:cs="Arial"/>
        </w:rPr>
      </w:pPr>
      <w:proofErr w:type="spellStart"/>
      <w:r w:rsidRPr="00B875AE">
        <w:rPr>
          <w:rFonts w:cs="Arial"/>
          <w:b/>
        </w:rPr>
        <w:t>Počerny</w:t>
      </w:r>
      <w:proofErr w:type="spellEnd"/>
      <w:r w:rsidRPr="00B875AE">
        <w:rPr>
          <w:rFonts w:cs="Arial"/>
          <w:b/>
        </w:rPr>
        <w:t xml:space="preserve"> </w:t>
      </w:r>
    </w:p>
    <w:p w:rsidR="00CA621D" w:rsidRPr="00B875AE" w:rsidRDefault="00CA621D" w:rsidP="00CA621D">
      <w:pPr>
        <w:pStyle w:val="Odstavecseseznamem"/>
        <w:spacing w:after="0"/>
        <w:ind w:left="708"/>
        <w:rPr>
          <w:rFonts w:asciiTheme="minorHAnsi" w:hAnsiTheme="minorHAnsi" w:cs="Arial"/>
        </w:rPr>
      </w:pPr>
    </w:p>
    <w:p w:rsidR="00CA621D" w:rsidRPr="00B875AE" w:rsidRDefault="00CA621D" w:rsidP="00CA621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u</w:t>
      </w:r>
      <w:r w:rsidRPr="00B875AE">
        <w:rPr>
          <w:rFonts w:asciiTheme="minorHAnsi" w:hAnsiTheme="minorHAnsi" w:cs="Arial"/>
        </w:rPr>
        <w:t> 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u rybníčku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za hospod</w:t>
      </w:r>
      <w:r>
        <w:rPr>
          <w:rFonts w:asciiTheme="minorHAnsi" w:hAnsiTheme="minorHAnsi" w:cs="Arial"/>
        </w:rPr>
        <w:t>o</w:t>
      </w:r>
      <w:r w:rsidRPr="00B875AE">
        <w:rPr>
          <w:rFonts w:asciiTheme="minorHAnsi" w:hAnsiTheme="minorHAnsi" w:cs="Arial"/>
        </w:rPr>
        <w:t xml:space="preserve">u </w:t>
      </w:r>
      <w:r>
        <w:rPr>
          <w:rFonts w:asciiTheme="minorHAnsi" w:hAnsiTheme="minorHAnsi" w:cs="Arial"/>
        </w:rPr>
        <w:t>u řadovek</w:t>
      </w:r>
      <w:r w:rsidRPr="00B875AE">
        <w:rPr>
          <w:rFonts w:asciiTheme="minorHAnsi" w:hAnsiTheme="minorHAnsi" w:cs="Arial"/>
        </w:rPr>
        <w:t>, stanoviště se bude střídat</w:t>
      </w:r>
      <w:r>
        <w:rPr>
          <w:rFonts w:asciiTheme="minorHAnsi" w:hAnsiTheme="minorHAnsi" w:cs="Arial"/>
        </w:rPr>
        <w:t>:</w:t>
      </w:r>
      <w:r w:rsidRPr="00B875AE">
        <w:rPr>
          <w:rFonts w:asciiTheme="minorHAnsi" w:hAnsiTheme="minorHAnsi" w:cs="Arial"/>
        </w:rPr>
        <w:t xml:space="preserve"> 8:00 – 11:30 u rybníčku, 11:30 – 15:00 za hospodou</w:t>
      </w:r>
      <w:r>
        <w:rPr>
          <w:rFonts w:asciiTheme="minorHAnsi" w:hAnsiTheme="minorHAnsi" w:cs="Arial"/>
        </w:rPr>
        <w:t xml:space="preserve"> u řadovek</w:t>
      </w:r>
    </w:p>
    <w:p w:rsidR="00CA621D" w:rsidRPr="00B875AE" w:rsidRDefault="00CA621D" w:rsidP="00CA621D">
      <w:pPr>
        <w:pStyle w:val="Odstavecseseznamem"/>
        <w:spacing w:after="0"/>
        <w:ind w:left="708"/>
        <w:rPr>
          <w:rFonts w:asciiTheme="minorHAnsi" w:hAnsiTheme="minorHAnsi" w:cs="Arial"/>
          <w:b/>
        </w:rPr>
      </w:pPr>
    </w:p>
    <w:p w:rsidR="00CA621D" w:rsidRPr="00B875AE" w:rsidRDefault="00CA621D" w:rsidP="00CA621D">
      <w:pPr>
        <w:pStyle w:val="Odstavecseseznamem"/>
        <w:spacing w:after="0"/>
        <w:ind w:left="708"/>
        <w:rPr>
          <w:rFonts w:asciiTheme="minorHAnsi" w:hAnsiTheme="minorHAnsi"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Tašovice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Sopečná – separace u hospody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U Brodu - parkoviště vlevo před retardérem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Slovanská – před poštou</w:t>
      </w: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</w:p>
    <w:p w:rsidR="00CA621D" w:rsidRPr="00B875AE" w:rsidRDefault="00CA621D" w:rsidP="00CA621D">
      <w:pPr>
        <w:ind w:left="708"/>
        <w:rPr>
          <w:rFonts w:cs="Arial"/>
          <w:b/>
        </w:rPr>
      </w:pPr>
      <w:r w:rsidRPr="00B875AE">
        <w:rPr>
          <w:rFonts w:cs="Arial"/>
          <w:b/>
        </w:rPr>
        <w:t>Doubí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Modenská – u separace</w:t>
      </w:r>
      <w:r w:rsidRPr="00B875AE">
        <w:rPr>
          <w:rFonts w:asciiTheme="minorHAnsi" w:hAnsiTheme="minorHAnsi" w:cs="Arial"/>
        </w:rPr>
        <w:t xml:space="preserve"> na souběh</w:t>
      </w:r>
      <w:r>
        <w:rPr>
          <w:rFonts w:asciiTheme="minorHAnsi" w:hAnsiTheme="minorHAnsi" w:cs="Arial"/>
        </w:rPr>
        <w:t>u</w:t>
      </w:r>
      <w:r w:rsidRPr="00B875AE">
        <w:rPr>
          <w:rFonts w:asciiTheme="minorHAnsi" w:hAnsiTheme="minorHAnsi" w:cs="Arial"/>
        </w:rPr>
        <w:t xml:space="preserve"> ulic Modenská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Garibaldiho, J.</w:t>
      </w:r>
      <w:r>
        <w:rPr>
          <w:rFonts w:asciiTheme="minorHAnsi" w:hAnsiTheme="minorHAnsi" w:cs="Arial"/>
        </w:rPr>
        <w:t xml:space="preserve"> </w:t>
      </w:r>
      <w:r w:rsidRPr="00B875AE">
        <w:rPr>
          <w:rFonts w:asciiTheme="minorHAnsi" w:hAnsiTheme="minorHAnsi" w:cs="Arial"/>
        </w:rPr>
        <w:t>Truhláře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Vesničky SOS – u </w:t>
      </w:r>
      <w:r w:rsidRPr="00B875AE">
        <w:rPr>
          <w:rFonts w:asciiTheme="minorHAnsi" w:hAnsiTheme="minorHAnsi" w:cs="Arial"/>
        </w:rPr>
        <w:t>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proofErr w:type="spellStart"/>
      <w:r w:rsidRPr="00B875AE">
        <w:rPr>
          <w:rFonts w:asciiTheme="minorHAnsi" w:hAnsiTheme="minorHAnsi" w:cs="Arial"/>
        </w:rPr>
        <w:t>Svatošská</w:t>
      </w:r>
      <w:proofErr w:type="spellEnd"/>
      <w:r w:rsidRPr="00B875AE">
        <w:rPr>
          <w:rFonts w:asciiTheme="minorHAnsi" w:hAnsiTheme="minorHAnsi" w:cs="Arial"/>
        </w:rPr>
        <w:t xml:space="preserve"> – parkoviště u dětského hřiště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 w:rsidRPr="00B875AE">
        <w:rPr>
          <w:rFonts w:asciiTheme="minorHAnsi" w:hAnsiTheme="minorHAnsi" w:cs="Arial"/>
        </w:rPr>
        <w:t>K Přehradě – stanoviště se bude střídat</w:t>
      </w:r>
      <w:r>
        <w:rPr>
          <w:rFonts w:asciiTheme="minorHAnsi" w:hAnsiTheme="minorHAnsi" w:cs="Arial"/>
        </w:rPr>
        <w:t>:</w:t>
      </w:r>
      <w:r w:rsidRPr="00B875AE">
        <w:rPr>
          <w:rFonts w:asciiTheme="minorHAnsi" w:hAnsiTheme="minorHAnsi" w:cs="Arial"/>
        </w:rPr>
        <w:t xml:space="preserve"> 8:00 – 11:30 u brány do zahrádek</w:t>
      </w:r>
      <w:r>
        <w:rPr>
          <w:rFonts w:asciiTheme="minorHAnsi" w:hAnsiTheme="minorHAnsi" w:cs="Arial"/>
        </w:rPr>
        <w:t>,</w:t>
      </w:r>
      <w:r w:rsidRPr="00B875AE">
        <w:rPr>
          <w:rFonts w:asciiTheme="minorHAnsi" w:hAnsiTheme="minorHAnsi" w:cs="Arial"/>
        </w:rPr>
        <w:t xml:space="preserve"> 11:30 – 15:00 u výměníku „</w:t>
      </w:r>
      <w:proofErr w:type="spellStart"/>
      <w:r w:rsidRPr="00B875AE">
        <w:rPr>
          <w:rFonts w:asciiTheme="minorHAnsi" w:hAnsiTheme="minorHAnsi" w:cs="Arial"/>
        </w:rPr>
        <w:t>Kalinka</w:t>
      </w:r>
      <w:proofErr w:type="spellEnd"/>
      <w:r w:rsidRPr="00B875AE">
        <w:rPr>
          <w:rFonts w:asciiTheme="minorHAnsi" w:hAnsiTheme="minorHAnsi" w:cs="Arial"/>
        </w:rPr>
        <w:t>“</w:t>
      </w:r>
    </w:p>
    <w:p w:rsidR="00CA621D" w:rsidRPr="00B875AE" w:rsidRDefault="00CA621D" w:rsidP="00CA621D">
      <w:pPr>
        <w:pStyle w:val="Odstavecseseznamem"/>
        <w:numPr>
          <w:ilvl w:val="0"/>
          <w:numId w:val="1"/>
        </w:numPr>
        <w:spacing w:after="0"/>
        <w:ind w:left="142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Skalní – u</w:t>
      </w:r>
      <w:r w:rsidRPr="00B875AE">
        <w:rPr>
          <w:rFonts w:asciiTheme="minorHAnsi" w:hAnsiTheme="minorHAnsi" w:cs="Arial"/>
        </w:rPr>
        <w:t xml:space="preserve"> separac</w:t>
      </w:r>
      <w:r>
        <w:rPr>
          <w:rFonts w:asciiTheme="minorHAnsi" w:hAnsiTheme="minorHAnsi" w:cs="Arial"/>
        </w:rPr>
        <w:t>e</w:t>
      </w:r>
      <w:r w:rsidRPr="00B875AE">
        <w:rPr>
          <w:rFonts w:asciiTheme="minorHAnsi" w:hAnsiTheme="minorHAnsi" w:cs="Arial"/>
        </w:rPr>
        <w:t xml:space="preserve"> </w:t>
      </w:r>
    </w:p>
    <w:p w:rsidR="00CA621D" w:rsidRPr="00B875AE" w:rsidRDefault="00CA621D" w:rsidP="00CA621D">
      <w:pPr>
        <w:widowControl w:val="0"/>
        <w:spacing w:line="240" w:lineRule="atLeast"/>
        <w:rPr>
          <w:rFonts w:cs="Arial"/>
        </w:rPr>
      </w:pPr>
    </w:p>
    <w:p w:rsidR="00CA621D" w:rsidRPr="00B875AE" w:rsidRDefault="00CA621D" w:rsidP="00CA621D">
      <w:pPr>
        <w:widowControl w:val="0"/>
        <w:spacing w:line="240" w:lineRule="atLeast"/>
        <w:rPr>
          <w:rFonts w:cs="Arial"/>
          <w:b/>
          <w:bCs/>
          <w:iCs/>
          <w:snapToGrid w:val="0"/>
        </w:rPr>
      </w:pPr>
      <w:bookmarkStart w:id="0" w:name="_GoBack"/>
      <w:r w:rsidRPr="00B875AE">
        <w:rPr>
          <w:rFonts w:cs="Arial"/>
        </w:rPr>
        <w:t>Změna umístění VOK vyhrazena</w:t>
      </w:r>
      <w:r>
        <w:rPr>
          <w:rFonts w:cs="Arial"/>
        </w:rPr>
        <w:t>!</w:t>
      </w:r>
    </w:p>
    <w:bookmarkEnd w:id="0"/>
    <w:p w:rsidR="00CA621D" w:rsidRPr="00B875AE" w:rsidRDefault="00CA621D" w:rsidP="00CA621D"/>
    <w:p w:rsidR="00E647A4" w:rsidRDefault="00E647A4"/>
    <w:sectPr w:rsidR="00E6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0B7E"/>
    <w:multiLevelType w:val="hybridMultilevel"/>
    <w:tmpl w:val="00B2FEEC"/>
    <w:lvl w:ilvl="0" w:tplc="6D7E13BC">
      <w:start w:val="1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B37D7"/>
    <w:multiLevelType w:val="hybridMultilevel"/>
    <w:tmpl w:val="8792761A"/>
    <w:lvl w:ilvl="0" w:tplc="6D7E13B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D"/>
    <w:rsid w:val="00C00397"/>
    <w:rsid w:val="00CA621D"/>
    <w:rsid w:val="00E647A4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35E1"/>
  <w15:chartTrackingRefBased/>
  <w15:docId w15:val="{24F7F4E8-7162-4C99-AE1E-D363F0C5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2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2579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 Helena</dc:creator>
  <cp:keywords/>
  <dc:description/>
  <cp:lastModifiedBy>Kyselá Helena</cp:lastModifiedBy>
  <cp:revision>3</cp:revision>
  <dcterms:created xsi:type="dcterms:W3CDTF">2021-03-23T10:28:00Z</dcterms:created>
  <dcterms:modified xsi:type="dcterms:W3CDTF">2021-03-23T10:45:00Z</dcterms:modified>
</cp:coreProperties>
</file>