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28" w:rsidRDefault="00A033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VÝDEJ  DAT  Z REGISTRU  VOZIDEL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28" w:rsidRDefault="00A03328">
            <w:r>
              <w:rPr>
                <w:rFonts w:ascii="Arial" w:hAnsi="Arial" w:cs="Arial"/>
                <w:noProof/>
                <w:sz w:val="20"/>
                <w:szCs w:val="20"/>
              </w:rPr>
              <w:t xml:space="preserve">Životní situace se týká registrace vozidla a jeho provozování, případně nakládání s ním. 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Musí být prokázán právní zájem na výdej uvedených dat v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 případě potřeby zjištění vlastníka, popřípadě provozovatele silničního vozidla nebo přípojného vozidla.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Musí být prokázán právní zájem na výdej uvedených dat v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 případě potřeby zjištění vlastníka, popřípadě provozovatele silničního vozidla nebo přípojného vozidla.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Podáním žádosti na úřadě. 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Na kterémkoliv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úřadě obce s rozšířenou působností.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 v Karlových Varech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MM Karlovy Vary U Spořitelny 2 - odbor dopravy - oddělení dopravně správních agend 1.</w:t>
            </w:r>
            <w:r w:rsidR="009F6AD4">
              <w:rPr>
                <w:rFonts w:ascii="Arial" w:hAnsi="Arial" w:cs="Arial"/>
                <w:sz w:val="20"/>
                <w:szCs w:val="20"/>
              </w:rPr>
              <w:t xml:space="preserve"> patro</w:t>
            </w:r>
          </w:p>
          <w:p w:rsidR="00A03328" w:rsidRDefault="009F6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přepážky č. 1, 2, 3, 4, </w:t>
            </w:r>
            <w:r w:rsidR="00A03328">
              <w:rPr>
                <w:rFonts w:ascii="Arial" w:hAnsi="Arial" w:cs="Arial"/>
                <w:sz w:val="20"/>
                <w:szCs w:val="20"/>
              </w:rPr>
              <w:t>5, 6, 7, 8</w:t>
            </w:r>
          </w:p>
          <w:p w:rsidR="00A03328" w:rsidRDefault="00A03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úřední hodiny: pondělí a středa  8.00-12.00, 13.00-17.00, úterý a čtvrtek 8.00-12.00, 13.00-14.00 hod., pátek od 8.00 do 12.00 hod.</w:t>
            </w:r>
          </w:p>
          <w:p w:rsidR="00A03328" w:rsidRDefault="00A03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M</w:t>
            </w:r>
            <w:r w:rsidR="00FD7893">
              <w:rPr>
                <w:rFonts w:ascii="Arial" w:hAnsi="Arial" w:cs="Arial"/>
                <w:sz w:val="20"/>
                <w:szCs w:val="20"/>
              </w:rPr>
              <w:t xml:space="preserve">onika Malecká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tel: 353 152 671</w:t>
            </w:r>
          </w:p>
          <w:p w:rsidR="00A03328" w:rsidRDefault="00FD7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paní Magdalena Matoušková.     </w:t>
            </w:r>
            <w:r w:rsidR="00A033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03328"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 w:rsidR="00A03328">
              <w:rPr>
                <w:rFonts w:ascii="Arial" w:hAnsi="Arial" w:cs="Arial"/>
                <w:sz w:val="20"/>
                <w:szCs w:val="20"/>
              </w:rPr>
              <w:t>: 353 152 672</w:t>
            </w:r>
          </w:p>
          <w:p w:rsidR="00A03328" w:rsidRDefault="00A03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 Petr </w:t>
            </w:r>
            <w:r w:rsidR="00FD7893">
              <w:rPr>
                <w:rFonts w:ascii="Arial" w:hAnsi="Arial" w:cs="Arial"/>
                <w:sz w:val="20"/>
                <w:szCs w:val="20"/>
              </w:rPr>
              <w:t xml:space="preserve">Chvapil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tel: 353 152 673</w:t>
            </w:r>
          </w:p>
          <w:p w:rsidR="00A03328" w:rsidRDefault="00A03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 Bc. Martin Burky</w:t>
            </w:r>
            <w:r w:rsidR="00FD7893">
              <w:rPr>
                <w:rFonts w:ascii="Arial" w:hAnsi="Arial" w:cs="Arial"/>
                <w:sz w:val="20"/>
                <w:szCs w:val="20"/>
              </w:rPr>
              <w:t xml:space="preserve">t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tel: 353 152 674</w:t>
            </w:r>
          </w:p>
          <w:p w:rsidR="00A03328" w:rsidRDefault="00A03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paní Jarmila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Stefanisová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tel: 353 152 675</w:t>
            </w:r>
          </w:p>
          <w:p w:rsidR="00A03328" w:rsidRDefault="00A03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</w:t>
            </w:r>
            <w:r w:rsidR="00FD7893">
              <w:rPr>
                <w:rFonts w:ascii="Arial" w:hAnsi="Arial" w:cs="Arial"/>
                <w:sz w:val="20"/>
                <w:szCs w:val="20"/>
              </w:rPr>
              <w:t>Bc.</w:t>
            </w:r>
            <w:r>
              <w:rPr>
                <w:rFonts w:ascii="Arial" w:hAnsi="Arial" w:cs="Arial"/>
                <w:sz w:val="20"/>
                <w:szCs w:val="20"/>
              </w:rPr>
              <w:t xml:space="preserve"> Antonín Novák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353 152 678</w:t>
            </w:r>
          </w:p>
          <w:p w:rsidR="00A03328" w:rsidRPr="009F6AD4" w:rsidRDefault="00A03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Bc.</w:t>
            </w:r>
            <w:r w:rsidR="009F6A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Michaela Brátková          tel. 353 152 664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328" w:rsidRDefault="00A0332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1.vyplněnou a podepsanou žádost a výdej dat z registru vozidel</w:t>
            </w:r>
          </w:p>
          <w:p w:rsidR="00A03328" w:rsidRDefault="00A0332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2. doklad totožnosti, u cizinců je nutný cestovní pas, nebo doklad o pobytu s fotografií</w:t>
            </w:r>
          </w:p>
          <w:p w:rsidR="00A03328" w:rsidRDefault="00A0332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3.originál nebo ověřenou kopii živnostenského oprávnění nebo výpisu z obchodního rejstříku,</w:t>
            </w:r>
            <w:r w:rsidR="009F6AD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(v     případě vozidel registrovaných na firmu)</w:t>
            </w:r>
          </w:p>
          <w:p w:rsidR="00A03328" w:rsidRPr="009F6AD4" w:rsidRDefault="00A0332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4. případně listinu osvědčující oprávnění jednat jménem jiné osoby – plná moc</w:t>
            </w:r>
            <w:r w:rsidR="00FD7893">
              <w:rPr>
                <w:rFonts w:ascii="Arial" w:hAnsi="Arial" w:cs="Arial"/>
                <w:noProof/>
                <w:sz w:val="20"/>
                <w:szCs w:val="20"/>
              </w:rPr>
              <w:t xml:space="preserve"> úředně ověřená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328" w:rsidRDefault="00A0332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Žadatel obdrží na informacích EMVO MM Karlovy Vary, nebo na:</w:t>
            </w:r>
          </w:p>
          <w:p w:rsidR="00A03328" w:rsidRDefault="009F6AD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http://www.mmkv.cz/</w:t>
            </w:r>
            <w:bookmarkStart w:id="0" w:name="_GoBack"/>
            <w:bookmarkEnd w:id="0"/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Správní poplatky jsou stanoveny dle zákona č. 634/2004 Sb. o správních polatcích.</w:t>
            </w:r>
          </w:p>
          <w:p w:rsidR="00A03328" w:rsidRDefault="00A03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Výdej dat z registru - za každou i započatou stránku: 50,-Kč.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Bezodkladně nejpozději do 30 dnů ode dne podání žádosti.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328" w:rsidRDefault="00A03328">
            <w:pPr>
              <w:rPr>
                <w:color w:val="000000"/>
              </w:rPr>
            </w:pPr>
            <w:r>
              <w:rPr>
                <w:color w:val="000000"/>
              </w:rPr>
              <w:t xml:space="preserve">Datová schránka. 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56/2001 Sb., o podmínkách provozu na pozemních komunikacích</w:t>
            </w:r>
          </w:p>
          <w:p w:rsidR="00A03328" w:rsidRDefault="00A0332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Vyhláška č. 343/2001 Sb., o registraci vozidel</w:t>
            </w:r>
          </w:p>
          <w:p w:rsidR="00A03328" w:rsidRDefault="00A0332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500/2004 Sb., správní řád</w:t>
            </w:r>
          </w:p>
          <w:p w:rsidR="00A03328" w:rsidRDefault="00A0332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634/2004 Sb., o správních poplatcích, ve znění pozdějších předpisů a změn.</w:t>
            </w:r>
          </w:p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Zákon č. 101/2000 Sb., o ochraně osobních údajů    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Jaké jsou opravné prostředky a jak se uplatňují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proti rozhodnutí dle § 82, zák. 500/2004 Sb.</w:t>
            </w:r>
          </w:p>
          <w:p w:rsidR="00A03328" w:rsidRDefault="00A0332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musí mít náležitosti uvedené v § 37 odst. 2, zák. 500/2004 Sb. a musí obsahovat údaje o tom, proti kterému rozhodnutí směřuje, v jakém rozsahu ho napadá a v čem je spatřován rozpor s právními předpisy nebo nesprávnost rozhodnutí nebo řízení, jež mu předcházelo. Není-li v odvolání uvedeno, v jakém rozsahu odvolatel rozhodnutí napadá, platí, že se domáhá zrušení celého rozhodnutí. Odvolání se podává s potřebným počtem stejnopisů tak, aby jeden stejnopis zůstal správnímu orgánu a aby každý účastník dostal jeden stejnopis. Nepodá-li účastník potřebný počet stejnopisů, vyhotoví je správní orgán na náklady účastníka.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328" w:rsidRDefault="00A03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A03328" w:rsidRDefault="00A03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MM Karlovy Vary U Spořitelny 2 - odbor dopravy - oddělení dopravně správních agend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24.02.2022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24.02.2022</w:t>
            </w:r>
            <w:proofErr w:type="gramEnd"/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A03328" w:rsidTr="00A0332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328" w:rsidRDefault="00A033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03328" w:rsidRDefault="00A03328" w:rsidP="00A03328">
      <w:pPr>
        <w:rPr>
          <w:rFonts w:ascii="Arial" w:hAnsi="Arial" w:cs="Arial"/>
          <w:b/>
          <w:color w:val="000000"/>
          <w:sz w:val="22"/>
          <w:szCs w:val="22"/>
        </w:rPr>
      </w:pPr>
    </w:p>
    <w:p w:rsidR="00A57F28" w:rsidRDefault="00A57F28"/>
    <w:sectPr w:rsidR="00A5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06"/>
    <w:rsid w:val="009F6AD4"/>
    <w:rsid w:val="00A03328"/>
    <w:rsid w:val="00A57F28"/>
    <w:rsid w:val="00B32706"/>
    <w:rsid w:val="00F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F34F"/>
  <w15:chartTrackingRefBased/>
  <w15:docId w15:val="{02183F93-42BD-4482-8185-F8F99B40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3215</Characters>
  <Application>Microsoft Office Word</Application>
  <DocSecurity>0</DocSecurity>
  <Lines>26</Lines>
  <Paragraphs>7</Paragraphs>
  <ScaleCrop>false</ScaleCrop>
  <Company>HP Inc.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Chvapil Petr</dc:creator>
  <cp:keywords/>
  <dc:description/>
  <cp:lastModifiedBy>Průchová Michaela</cp:lastModifiedBy>
  <cp:revision>5</cp:revision>
  <dcterms:created xsi:type="dcterms:W3CDTF">2022-02-24T09:50:00Z</dcterms:created>
  <dcterms:modified xsi:type="dcterms:W3CDTF">2022-03-09T08:24:00Z</dcterms:modified>
</cp:coreProperties>
</file>