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8A" w:rsidRPr="007220BF" w:rsidRDefault="00D3688A" w:rsidP="00D3688A">
      <w:pPr>
        <w:spacing w:after="0"/>
        <w:ind w:left="5664"/>
        <w:rPr>
          <w:b/>
        </w:rPr>
      </w:pPr>
      <w:r w:rsidRPr="007220BF">
        <w:rPr>
          <w:b/>
        </w:rPr>
        <w:t>Magistrát města Karlovy Vary</w:t>
      </w:r>
    </w:p>
    <w:p w:rsidR="00D3688A" w:rsidRPr="007220BF" w:rsidRDefault="00D3688A" w:rsidP="00D3688A">
      <w:pPr>
        <w:spacing w:after="0"/>
        <w:ind w:left="5664"/>
        <w:rPr>
          <w:b/>
        </w:rPr>
      </w:pPr>
      <w:r w:rsidRPr="007220BF">
        <w:rPr>
          <w:b/>
        </w:rPr>
        <w:t>Odbor rozvoje a investic</w:t>
      </w:r>
    </w:p>
    <w:p w:rsidR="00D3688A" w:rsidRPr="007220BF" w:rsidRDefault="00D3688A" w:rsidP="00D3688A">
      <w:pPr>
        <w:spacing w:after="0"/>
        <w:ind w:left="4956" w:firstLine="708"/>
        <w:rPr>
          <w:b/>
        </w:rPr>
      </w:pPr>
      <w:r w:rsidRPr="007220BF">
        <w:rPr>
          <w:b/>
        </w:rPr>
        <w:t>Moskevská 21</w:t>
      </w:r>
    </w:p>
    <w:p w:rsidR="00D3688A" w:rsidRDefault="00D3688A" w:rsidP="00D3688A">
      <w:pPr>
        <w:ind w:left="4956" w:firstLine="708"/>
        <w:rPr>
          <w:b/>
        </w:rPr>
      </w:pPr>
      <w:r w:rsidRPr="007220BF">
        <w:rPr>
          <w:b/>
        </w:rPr>
        <w:t>36</w:t>
      </w:r>
      <w:r w:rsidR="00CD6E8E">
        <w:rPr>
          <w:b/>
        </w:rPr>
        <w:t>0 01</w:t>
      </w:r>
      <w:r w:rsidRPr="007220BF">
        <w:rPr>
          <w:b/>
        </w:rPr>
        <w:t xml:space="preserve"> KARLOVY VARY</w:t>
      </w:r>
    </w:p>
    <w:p w:rsidR="00D3688A" w:rsidRDefault="00D3688A" w:rsidP="00D3688A">
      <w:pPr>
        <w:rPr>
          <w:b/>
        </w:rPr>
      </w:pPr>
    </w:p>
    <w:p w:rsidR="00D3688A" w:rsidRPr="008432D7" w:rsidRDefault="00D3688A" w:rsidP="00D3688A">
      <w:pPr>
        <w:jc w:val="center"/>
        <w:rPr>
          <w:b/>
          <w:sz w:val="30"/>
          <w:szCs w:val="30"/>
        </w:rPr>
      </w:pPr>
      <w:r w:rsidRPr="008432D7">
        <w:rPr>
          <w:b/>
          <w:sz w:val="30"/>
          <w:szCs w:val="30"/>
        </w:rPr>
        <w:t>Žádost o vydání stanoviska statutárního města Karlovy Vary k záměru</w:t>
      </w:r>
      <w:r w:rsidRPr="008432D7">
        <w:rPr>
          <w:rStyle w:val="Znakapoznpodarou"/>
          <w:b/>
          <w:sz w:val="30"/>
          <w:szCs w:val="30"/>
        </w:rPr>
        <w:footnoteReference w:id="1"/>
      </w:r>
    </w:p>
    <w:p w:rsidR="00D3688A" w:rsidRPr="008432D7" w:rsidRDefault="00D3688A" w:rsidP="00D3688A">
      <w:pPr>
        <w:spacing w:after="0"/>
        <w:rPr>
          <w:b/>
        </w:rPr>
      </w:pPr>
      <w:r w:rsidRPr="008432D7">
        <w:rPr>
          <w:b/>
        </w:rPr>
        <w:t>Identifikační údaje žadatele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D3688A" w:rsidTr="00F440F9">
        <w:trPr>
          <w:trHeight w:val="340"/>
        </w:trPr>
        <w:tc>
          <w:tcPr>
            <w:tcW w:w="3256" w:type="dxa"/>
            <w:vAlign w:val="center"/>
          </w:tcPr>
          <w:p w:rsidR="00D3688A" w:rsidRDefault="00D3688A" w:rsidP="006711B7">
            <w:r>
              <w:t>žadatel/zplnomocněný zástupce</w:t>
            </w:r>
          </w:p>
        </w:tc>
        <w:tc>
          <w:tcPr>
            <w:tcW w:w="5811" w:type="dxa"/>
          </w:tcPr>
          <w:p w:rsidR="00D3688A" w:rsidRDefault="00D3688A" w:rsidP="006711B7"/>
          <w:bookmarkStart w:id="0" w:name="_GoBack"/>
          <w:p w:rsidR="00D3688A" w:rsidRDefault="00D3688A" w:rsidP="006711B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1863C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863C6">
              <w:instrText xml:space="preserve"> FORMTEXT </w:instrText>
            </w:r>
            <w:r w:rsidR="001863C6">
              <w:fldChar w:fldCharType="separate"/>
            </w:r>
            <w:r w:rsidR="001863C6">
              <w:rPr>
                <w:noProof/>
              </w:rPr>
              <w:t> </w:t>
            </w:r>
            <w:r w:rsidR="001863C6">
              <w:rPr>
                <w:noProof/>
              </w:rPr>
              <w:t> </w:t>
            </w:r>
            <w:r w:rsidR="001863C6">
              <w:rPr>
                <w:noProof/>
              </w:rPr>
              <w:t> </w:t>
            </w:r>
            <w:r w:rsidR="001863C6">
              <w:rPr>
                <w:noProof/>
              </w:rPr>
              <w:t> </w:t>
            </w:r>
            <w:r w:rsidR="001863C6">
              <w:rPr>
                <w:noProof/>
              </w:rPr>
              <w:t> </w:t>
            </w:r>
            <w:r w:rsidR="001863C6">
              <w:fldChar w:fldCharType="end"/>
            </w:r>
            <w:bookmarkEnd w:id="2"/>
            <w:r w:rsidR="001863C6">
              <w:t> </w:t>
            </w:r>
            <w:r w:rsidR="001863C6">
              <w:t> </w:t>
            </w:r>
            <w:r w:rsidR="001863C6">
              <w:t> </w:t>
            </w:r>
            <w:r w:rsidR="001863C6">
              <w:t> </w:t>
            </w:r>
            <w:r w:rsidR="001863C6">
              <w:t> </w:t>
            </w:r>
            <w:r>
              <w:fldChar w:fldCharType="end"/>
            </w:r>
            <w:bookmarkEnd w:id="1"/>
          </w:p>
          <w:bookmarkEnd w:id="0"/>
          <w:p w:rsidR="00D3688A" w:rsidRDefault="00D3688A" w:rsidP="006711B7"/>
        </w:tc>
      </w:tr>
      <w:tr w:rsidR="00D3688A" w:rsidTr="00F440F9">
        <w:tc>
          <w:tcPr>
            <w:tcW w:w="3256" w:type="dxa"/>
            <w:vAlign w:val="center"/>
          </w:tcPr>
          <w:p w:rsidR="00D3688A" w:rsidRDefault="00D3688A" w:rsidP="006711B7">
            <w:r>
              <w:t>ID datové schránky/adresa</w:t>
            </w:r>
          </w:p>
        </w:tc>
        <w:tc>
          <w:tcPr>
            <w:tcW w:w="5811" w:type="dxa"/>
          </w:tcPr>
          <w:p w:rsidR="00D3688A" w:rsidRDefault="00D3688A" w:rsidP="006711B7"/>
          <w:p w:rsidR="00D3688A" w:rsidRDefault="00D3688A" w:rsidP="006711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D3688A" w:rsidRDefault="00D3688A" w:rsidP="006711B7"/>
        </w:tc>
      </w:tr>
      <w:tr w:rsidR="00D3688A" w:rsidTr="00F440F9">
        <w:trPr>
          <w:trHeight w:val="700"/>
        </w:trPr>
        <w:tc>
          <w:tcPr>
            <w:tcW w:w="3256" w:type="dxa"/>
            <w:vAlign w:val="center"/>
          </w:tcPr>
          <w:p w:rsidR="00D3688A" w:rsidRDefault="00D3688A" w:rsidP="006711B7">
            <w:r>
              <w:t>telefon, e-mail</w:t>
            </w:r>
          </w:p>
        </w:tc>
        <w:tc>
          <w:tcPr>
            <w:tcW w:w="5811" w:type="dxa"/>
          </w:tcPr>
          <w:p w:rsidR="00D3688A" w:rsidRDefault="00D3688A" w:rsidP="006711B7"/>
          <w:p w:rsidR="00D3688A" w:rsidRDefault="00D3688A" w:rsidP="006711B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D3688A" w:rsidRDefault="00D3688A" w:rsidP="00D3688A"/>
    <w:p w:rsidR="00D3688A" w:rsidRPr="008432D7" w:rsidRDefault="00D3688A" w:rsidP="00D3688A">
      <w:pPr>
        <w:spacing w:after="0"/>
        <w:rPr>
          <w:b/>
        </w:rPr>
      </w:pPr>
      <w:r w:rsidRPr="008432D7">
        <w:rPr>
          <w:b/>
        </w:rPr>
        <w:t>Záměr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D3688A" w:rsidTr="00F440F9">
        <w:tc>
          <w:tcPr>
            <w:tcW w:w="3256" w:type="dxa"/>
            <w:vAlign w:val="center"/>
          </w:tcPr>
          <w:p w:rsidR="00D3688A" w:rsidRDefault="00D3688A" w:rsidP="006711B7">
            <w:r>
              <w:t>název záměru</w:t>
            </w:r>
          </w:p>
        </w:tc>
        <w:tc>
          <w:tcPr>
            <w:tcW w:w="5811" w:type="dxa"/>
          </w:tcPr>
          <w:p w:rsidR="00D3688A" w:rsidRDefault="00D3688A" w:rsidP="00D3688A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D3688A" w:rsidRDefault="00D3688A" w:rsidP="006711B7"/>
        </w:tc>
      </w:tr>
      <w:tr w:rsidR="00D3688A" w:rsidTr="00F440F9">
        <w:tc>
          <w:tcPr>
            <w:tcW w:w="3256" w:type="dxa"/>
            <w:vAlign w:val="center"/>
          </w:tcPr>
          <w:p w:rsidR="00D3688A" w:rsidRDefault="00D3688A" w:rsidP="006711B7">
            <w:r>
              <w:t>rozsah a účel záměru</w:t>
            </w:r>
          </w:p>
        </w:tc>
        <w:tc>
          <w:tcPr>
            <w:tcW w:w="5811" w:type="dxa"/>
          </w:tcPr>
          <w:p w:rsidR="00D3688A" w:rsidRDefault="00D3688A" w:rsidP="00D3688A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D3688A" w:rsidRDefault="00D3688A" w:rsidP="006711B7"/>
          <w:p w:rsidR="00D3688A" w:rsidRDefault="00D3688A" w:rsidP="006711B7"/>
          <w:p w:rsidR="00D3688A" w:rsidRDefault="00D3688A" w:rsidP="006711B7"/>
        </w:tc>
      </w:tr>
      <w:tr w:rsidR="00D3688A" w:rsidTr="00F440F9">
        <w:tc>
          <w:tcPr>
            <w:tcW w:w="3256" w:type="dxa"/>
            <w:vAlign w:val="center"/>
          </w:tcPr>
          <w:p w:rsidR="00D3688A" w:rsidRDefault="00D3688A" w:rsidP="006711B7">
            <w:r>
              <w:t>parcelní čísla pozemků, na kterých se záměr navrhuje</w:t>
            </w:r>
          </w:p>
        </w:tc>
        <w:tc>
          <w:tcPr>
            <w:tcW w:w="5811" w:type="dxa"/>
          </w:tcPr>
          <w:p w:rsidR="00D3688A" w:rsidRDefault="00D3688A" w:rsidP="00D3688A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D3688A" w:rsidRDefault="00D3688A" w:rsidP="006711B7"/>
          <w:p w:rsidR="00D3688A" w:rsidRDefault="00D3688A" w:rsidP="006711B7"/>
        </w:tc>
      </w:tr>
    </w:tbl>
    <w:p w:rsidR="00D3688A" w:rsidRDefault="00D3688A" w:rsidP="00D3688A"/>
    <w:p w:rsidR="00D3688A" w:rsidRDefault="00D3688A" w:rsidP="00D3688A">
      <w:r>
        <w:t xml:space="preserve">V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 xml:space="preserve">dne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D3688A" w:rsidRDefault="00D3688A" w:rsidP="001863C6">
      <w:pPr>
        <w:jc w:val="center"/>
      </w:pPr>
    </w:p>
    <w:p w:rsidR="001863C6" w:rsidRDefault="001863C6" w:rsidP="001863C6">
      <w:pPr>
        <w:spacing w:after="0"/>
        <w:ind w:left="4248" w:firstLine="708"/>
        <w:jc w:val="center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D3688A" w:rsidRDefault="00D3688A" w:rsidP="00D3688A">
      <w:pPr>
        <w:spacing w:after="0"/>
        <w:ind w:left="4248" w:firstLine="708"/>
      </w:pPr>
      <w:r>
        <w:t>…………..……………………………………………………</w:t>
      </w:r>
    </w:p>
    <w:p w:rsidR="00D3688A" w:rsidRDefault="00D3688A" w:rsidP="00D3688A">
      <w:pPr>
        <w:ind w:left="4248" w:firstLine="708"/>
      </w:pPr>
      <w:r>
        <w:t>jméno, příjmení a podpis oprávněné osoby</w:t>
      </w:r>
    </w:p>
    <w:p w:rsidR="00D3688A" w:rsidRDefault="00D3688A" w:rsidP="00D3688A">
      <w:pPr>
        <w:spacing w:after="0"/>
      </w:pPr>
      <w:r>
        <w:t>Přílohy:</w:t>
      </w:r>
    </w:p>
    <w:p w:rsidR="00D3688A" w:rsidRDefault="00D3688A" w:rsidP="00D3688A">
      <w:pPr>
        <w:pStyle w:val="Odstavecseseznamem"/>
        <w:numPr>
          <w:ilvl w:val="0"/>
          <w:numId w:val="1"/>
        </w:numPr>
      </w:pPr>
      <w:r>
        <w:t>1x projektová dokumentace (resp. její relevantní část)</w:t>
      </w:r>
    </w:p>
    <w:p w:rsidR="00D3688A" w:rsidRDefault="00D3688A" w:rsidP="003C37BA">
      <w:pPr>
        <w:pStyle w:val="Odstavecseseznamem"/>
        <w:numPr>
          <w:ilvl w:val="0"/>
          <w:numId w:val="1"/>
        </w:numPr>
        <w:spacing w:after="0"/>
        <w:ind w:left="714" w:hanging="357"/>
      </w:pPr>
      <w:r>
        <w:t>Plná moc (v případě zastoupení žadatele)</w:t>
      </w:r>
    </w:p>
    <w:p w:rsidR="003C37BA" w:rsidRDefault="003C37BA" w:rsidP="003C37BA">
      <w:pPr>
        <w:spacing w:after="0"/>
      </w:pPr>
    </w:p>
    <w:sectPr w:rsidR="003C37BA" w:rsidSect="001863C6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27" w:rsidRDefault="001D0327" w:rsidP="00D3688A">
      <w:pPr>
        <w:spacing w:after="0" w:line="240" w:lineRule="auto"/>
      </w:pPr>
      <w:r>
        <w:separator/>
      </w:r>
    </w:p>
  </w:endnote>
  <w:endnote w:type="continuationSeparator" w:id="0">
    <w:p w:rsidR="001D0327" w:rsidRDefault="001D0327" w:rsidP="00D3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27" w:rsidRDefault="001D0327" w:rsidP="00D3688A">
      <w:pPr>
        <w:spacing w:after="0" w:line="240" w:lineRule="auto"/>
      </w:pPr>
      <w:r>
        <w:separator/>
      </w:r>
    </w:p>
  </w:footnote>
  <w:footnote w:type="continuationSeparator" w:id="0">
    <w:p w:rsidR="001D0327" w:rsidRDefault="001D0327" w:rsidP="00D3688A">
      <w:pPr>
        <w:spacing w:after="0" w:line="240" w:lineRule="auto"/>
      </w:pPr>
      <w:r>
        <w:continuationSeparator/>
      </w:r>
    </w:p>
  </w:footnote>
  <w:footnote w:id="1">
    <w:p w:rsidR="00D3688A" w:rsidRDefault="00D3688A" w:rsidP="00D3688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Stanovisko vydává Odbor rozvoje a investic jako organizační složka Magistrátu města Karlovy Vary v rámci zastupování města jako účastníka správního řízení o povolení záměrů jiných investorů na území města. Předmětem tohoto stanoviska je ochrana a prosazování zájmů statutárního města Karlovy Vary v samostatné působnosti obce podle zákona č. 128/2000 Sb., zákon o obcích. Tímto stanoviskem je sledována ochrana a prosazování zájmů obce a zájmů jejích občanů, jakož i zájmů vyplývajících z postavení města jako vlastníka dotčených pozemků a staveb.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DEE"/>
    <w:multiLevelType w:val="hybridMultilevel"/>
    <w:tmpl w:val="C20C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8A"/>
    <w:rsid w:val="00005732"/>
    <w:rsid w:val="001327FD"/>
    <w:rsid w:val="001863C6"/>
    <w:rsid w:val="001D0327"/>
    <w:rsid w:val="001D1D3B"/>
    <w:rsid w:val="003C37BA"/>
    <w:rsid w:val="005D734A"/>
    <w:rsid w:val="00A627D9"/>
    <w:rsid w:val="00A83F72"/>
    <w:rsid w:val="00B07B4A"/>
    <w:rsid w:val="00CD6E8E"/>
    <w:rsid w:val="00D3688A"/>
    <w:rsid w:val="00E25182"/>
    <w:rsid w:val="00F13433"/>
    <w:rsid w:val="00F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FCD8-4FB4-4411-817B-EB911FA5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68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68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688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688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3688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08E9-217A-4728-9803-865DB75D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 Daniel</dc:creator>
  <cp:keywords/>
  <dc:description/>
  <cp:lastModifiedBy>Kletečka Radek</cp:lastModifiedBy>
  <cp:revision>2</cp:revision>
  <cp:lastPrinted>2026-02-16T14:22:00Z</cp:lastPrinted>
  <dcterms:created xsi:type="dcterms:W3CDTF">2026-02-16T15:05:00Z</dcterms:created>
  <dcterms:modified xsi:type="dcterms:W3CDTF">2026-02-16T15:05:00Z</dcterms:modified>
  <cp:contentStatus/>
</cp:coreProperties>
</file>