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2" w:rsidRPr="00FC2694" w:rsidRDefault="005471D2" w:rsidP="005471D2">
      <w:pPr>
        <w:pStyle w:val="Nadpis1"/>
        <w:jc w:val="left"/>
        <w:rPr>
          <w:color w:val="00B050"/>
          <w:sz w:val="28"/>
          <w:szCs w:val="28"/>
        </w:rPr>
      </w:pPr>
      <w:r w:rsidRPr="00FC2694">
        <w:rPr>
          <w:color w:val="00B050"/>
          <w:sz w:val="28"/>
          <w:szCs w:val="28"/>
        </w:rPr>
        <w:t>Sběrný dvůr Růžový Vrch</w:t>
      </w:r>
    </w:p>
    <w:p w:rsidR="005471D2" w:rsidRDefault="005471D2" w:rsidP="005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94">
        <w:rPr>
          <w:rFonts w:ascii="Times New Roman" w:hAnsi="Times New Roman" w:cs="Times New Roman"/>
          <w:b/>
          <w:bCs/>
          <w:sz w:val="24"/>
          <w:szCs w:val="24"/>
          <w:u w:val="single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Nad Horním nádražím, sjezd z ulice Jáchymovská – provozuje RESUR spol. s r.o. </w:t>
      </w:r>
    </w:p>
    <w:p w:rsidR="005471D2" w:rsidRDefault="005471D2" w:rsidP="005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Mostecká 187, 362 32 Otovice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Provozní doba:</w:t>
      </w:r>
      <w:r>
        <w:rPr>
          <w:rFonts w:ascii="Times New Roman" w:hAnsi="Times New Roman" w:cs="Times New Roman"/>
          <w:sz w:val="24"/>
          <w:szCs w:val="24"/>
        </w:rPr>
        <w:t xml:space="preserve"> Pondělí – 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09,00 – 17,00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Sobota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ZAVŘENO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Neděle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09,00 – 13,00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D2" w:rsidRPr="00FC2694" w:rsidRDefault="005471D2" w:rsidP="005471D2">
      <w:pPr>
        <w:pStyle w:val="Nadpis1"/>
        <w:jc w:val="left"/>
        <w:rPr>
          <w:color w:val="00B050"/>
          <w:sz w:val="28"/>
          <w:szCs w:val="28"/>
        </w:rPr>
      </w:pPr>
      <w:r w:rsidRPr="00FC2694">
        <w:rPr>
          <w:color w:val="00B050"/>
          <w:sz w:val="28"/>
          <w:szCs w:val="28"/>
        </w:rPr>
        <w:t>Sběrný dvůr Dvory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94">
        <w:rPr>
          <w:rFonts w:ascii="Times New Roman" w:hAnsi="Times New Roman" w:cs="Times New Roman"/>
          <w:b/>
          <w:bCs/>
          <w:sz w:val="24"/>
          <w:szCs w:val="24"/>
          <w:u w:val="single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1.máje, v prostorách fotbalového hřiště – provozuje RESUR spol. s r.o. se sídlem Mostecká 187, 362 32 Otovice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Provozní doba:</w:t>
      </w:r>
      <w:r>
        <w:rPr>
          <w:rFonts w:ascii="Times New Roman" w:hAnsi="Times New Roman" w:cs="Times New Roman"/>
          <w:sz w:val="24"/>
          <w:szCs w:val="24"/>
        </w:rPr>
        <w:t xml:space="preserve">   Pondělí – 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09,00 – 17,00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Sobota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09,00 – 15,00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Neděle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ZAVŘENO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71D2" w:rsidRPr="00FC2694" w:rsidRDefault="005471D2" w:rsidP="005471D2">
      <w:pPr>
        <w:pStyle w:val="Nadpis1"/>
        <w:jc w:val="left"/>
        <w:rPr>
          <w:color w:val="00B050"/>
          <w:sz w:val="28"/>
          <w:szCs w:val="28"/>
        </w:rPr>
      </w:pPr>
      <w:r w:rsidRPr="00FC2694">
        <w:rPr>
          <w:color w:val="00B050"/>
          <w:sz w:val="28"/>
          <w:szCs w:val="28"/>
        </w:rPr>
        <w:t xml:space="preserve">Sběrný dvůr </w:t>
      </w:r>
      <w:r>
        <w:rPr>
          <w:color w:val="00B050"/>
          <w:sz w:val="28"/>
          <w:szCs w:val="28"/>
        </w:rPr>
        <w:t>Žižkova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94">
        <w:rPr>
          <w:rFonts w:ascii="Times New Roman" w:hAnsi="Times New Roman" w:cs="Times New Roman"/>
          <w:b/>
          <w:bCs/>
          <w:sz w:val="24"/>
          <w:szCs w:val="24"/>
          <w:u w:val="single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Žižkova, v prostorách kompostárny – provozuje SLP p.o. se sídlem U Solivárny 2, Karlovy Vary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Provozní doba:</w:t>
      </w:r>
      <w:r>
        <w:rPr>
          <w:rFonts w:ascii="Times New Roman" w:hAnsi="Times New Roman" w:cs="Times New Roman"/>
          <w:sz w:val="24"/>
          <w:szCs w:val="24"/>
        </w:rPr>
        <w:t xml:space="preserve">   Pondělí – 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09,00 – 17,00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Sobota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09,00 – 15,00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Neděle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ZAVŘENO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71D2" w:rsidRPr="00FC2694" w:rsidRDefault="005471D2" w:rsidP="005471D2">
      <w:pPr>
        <w:pStyle w:val="Nadpis1"/>
        <w:jc w:val="left"/>
        <w:rPr>
          <w:color w:val="00B050"/>
          <w:sz w:val="28"/>
          <w:szCs w:val="28"/>
        </w:rPr>
      </w:pPr>
      <w:r w:rsidRPr="00FC2694">
        <w:rPr>
          <w:color w:val="00B050"/>
          <w:sz w:val="28"/>
          <w:szCs w:val="28"/>
        </w:rPr>
        <w:t>Sběrné místo Dvory – Chebská ul.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94">
        <w:rPr>
          <w:rFonts w:ascii="Times New Roman" w:hAnsi="Times New Roman" w:cs="Times New Roman"/>
          <w:b/>
          <w:bCs/>
          <w:sz w:val="24"/>
          <w:szCs w:val="24"/>
          <w:u w:val="single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Chebská, za bývalou čerpací stanicí (výkupna druhotných surovin) – provozuje Pragometal Moravia spol. s r.o. se sídlem Pražská 600, 252 10 Mníšek pod Brdy 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Provozní doba:</w:t>
      </w:r>
      <w:r>
        <w:rPr>
          <w:rFonts w:ascii="Times New Roman" w:hAnsi="Times New Roman" w:cs="Times New Roman"/>
          <w:sz w:val="24"/>
          <w:szCs w:val="24"/>
        </w:rPr>
        <w:t xml:space="preserve">   Pondělí – Neděle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08,00 – 18,00 hodin</w:t>
      </w:r>
    </w:p>
    <w:p w:rsidR="005471D2" w:rsidRDefault="005471D2" w:rsidP="005471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471D2" w:rsidRDefault="005471D2" w:rsidP="005471D2"/>
    <w:p w:rsidR="005471D2" w:rsidRDefault="005471D2" w:rsidP="004752F4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Na sběrný dvůr </w:t>
      </w:r>
      <w:r>
        <w:rPr>
          <w:rFonts w:ascii="Times New Roman" w:eastAsia="MS Mincho" w:hAnsi="Times New Roman" w:cs="Times New Roman"/>
          <w:b/>
          <w:bCs/>
          <w:color w:val="00B050"/>
          <w:sz w:val="28"/>
          <w:szCs w:val="28"/>
          <w:u w:val="single"/>
        </w:rPr>
        <w:t>po předložení občanského průkazu j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e možné odevzdat: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boilery, lepidla, barvy, rozpouštědla, kyseliny, hydroxidy, postřiky, olověné akumulátory, pneumatiky (max. 5 ks), olejové filtry, brzdné kapaliny, znečištěné tkaniny, motorový (převodový) olej, jedlý olej (z fritéz apod)., vyřazený (rozložený) nábytek a jeho části, koberce, lina, podlahové krytiny.</w:t>
      </w: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Dále je možné zdarma odložit papír, plast, sklo, kovový odpad.</w:t>
      </w: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Sběrný dvůr není určen pro odkládání 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střešní krytiny, oken, bytových jader (odpad vznikající při rekonstrukci bytu, domu, garáže apod.).</w:t>
      </w:r>
    </w:p>
    <w:p w:rsidR="004752F4" w:rsidRDefault="004752F4" w:rsidP="004752F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1D2" w:rsidRDefault="005471D2" w:rsidP="004752F4">
      <w:pPr>
        <w:spacing w:after="0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</w:pP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lastRenderedPageBreak/>
        <w:t xml:space="preserve">V rámci zpětného odběru bez nutnosti předložení občanského průkazu a omezení množství je možno odložit: </w:t>
      </w: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televize, monitory, PC, tiskárny, kopírky, pračky, sporáky, vyřazené chladničky, zářivky, alkalické baterie, drobné elektrozařízení (mixér, vrtačka, mobilní telefon, elektronické hračky apod.).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Podmínkou je kompletnost zařízení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F4" w:rsidRDefault="004752F4" w:rsidP="0047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je zařízení nekompletní je potřeba předložit OP s trvalým bydlištěm v Karlových Varech.</w:t>
      </w:r>
    </w:p>
    <w:p w:rsidR="004752F4" w:rsidRDefault="004752F4" w:rsidP="004752F4">
      <w:pPr>
        <w:spacing w:after="0"/>
        <w:jc w:val="both"/>
        <w:rPr>
          <w:rFonts w:ascii="Book Antiqua" w:hAnsi="Book Antiqua" w:cs="Arial"/>
        </w:rPr>
      </w:pPr>
    </w:p>
    <w:p w:rsidR="004752F4" w:rsidRPr="005471D2" w:rsidRDefault="004752F4" w:rsidP="004752F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71D2">
        <w:rPr>
          <w:rFonts w:ascii="Times New Roman" w:hAnsi="Times New Roman" w:cs="Times New Roman"/>
          <w:b/>
          <w:color w:val="C00000"/>
          <w:sz w:val="28"/>
          <w:szCs w:val="28"/>
        </w:rPr>
        <w:t>Vzhledem k omezené kapacitě sběrných dvorů je možno odložit maximální množství odpadu, které se vejde do jednoho přívěsného vozíku za osobní auto. Na SD není možné odvážet odpad z rekonstrukcí nemovitostí nebo vyklízení pozůstalostí apod.</w:t>
      </w:r>
      <w:r w:rsidR="00003B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Odpad musí být předem vytříděn.</w:t>
      </w:r>
    </w:p>
    <w:p w:rsidR="00BE6EAB" w:rsidRDefault="00BE6EAB"/>
    <w:sectPr w:rsidR="00BE6EAB" w:rsidSect="00BE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2F4"/>
    <w:rsid w:val="00003BDC"/>
    <w:rsid w:val="004752F4"/>
    <w:rsid w:val="004E5374"/>
    <w:rsid w:val="005471D2"/>
    <w:rsid w:val="00BE6EAB"/>
    <w:rsid w:val="00D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2F4"/>
  </w:style>
  <w:style w:type="paragraph" w:styleId="Nadpis1">
    <w:name w:val="heading 1"/>
    <w:basedOn w:val="Normln"/>
    <w:next w:val="Normln"/>
    <w:link w:val="Nadpis1Char"/>
    <w:qFormat/>
    <w:rsid w:val="00547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71D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szmitková</cp:lastModifiedBy>
  <cp:revision>3</cp:revision>
  <dcterms:created xsi:type="dcterms:W3CDTF">2017-02-27T12:10:00Z</dcterms:created>
  <dcterms:modified xsi:type="dcterms:W3CDTF">2017-03-10T13:29:00Z</dcterms:modified>
</cp:coreProperties>
</file>