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43" w:rsidRPr="00F90943" w:rsidRDefault="00F90943" w:rsidP="00F90943">
      <w:pPr>
        <w:jc w:val="center"/>
        <w:rPr>
          <w:b/>
          <w:sz w:val="28"/>
          <w:szCs w:val="28"/>
          <w:u w:val="single"/>
        </w:rPr>
      </w:pPr>
      <w:r w:rsidRPr="00F90943">
        <w:rPr>
          <w:b/>
          <w:sz w:val="28"/>
          <w:szCs w:val="28"/>
          <w:u w:val="single"/>
        </w:rPr>
        <w:t>Psí útulek – cenové úhrady</w:t>
      </w:r>
    </w:p>
    <w:p w:rsidR="00F90943" w:rsidRDefault="00F90943" w:rsidP="00B97966">
      <w:pPr>
        <w:jc w:val="both"/>
      </w:pPr>
    </w:p>
    <w:p w:rsidR="00B97966" w:rsidRDefault="00380BBD" w:rsidP="00B97966">
      <w:pPr>
        <w:jc w:val="both"/>
      </w:pPr>
      <w:r>
        <w:t xml:space="preserve">Statutární město Karlovy Vary je zřizovatelem a provozovatelem psího útulku v K. Varech Chodovské ulici. Náklady na 1 psa v útulku </w:t>
      </w:r>
      <w:r w:rsidR="004319D3">
        <w:t xml:space="preserve">v současné době </w:t>
      </w:r>
      <w:r>
        <w:t xml:space="preserve">činí 75,- Kč/1den  (25,- Kč desinfekce a čištění </w:t>
      </w:r>
      <w:r w:rsidR="00B97966">
        <w:t xml:space="preserve">kotce </w:t>
      </w:r>
      <w:r>
        <w:t xml:space="preserve">+ praní dek, 50,- Kč krmení) tato částka se prozatím po majiteli zaběhnutého psa nevymáhá a jde plně k tíži městu. V praxi se běžně stává, že i když kontaktujeme majitele psa, ten se dostaví i za několik dní, protože se mu to právě nehodí (suplujeme službu psího hotelu).  Dalším úskalím je  povinnost mít psa </w:t>
      </w:r>
      <w:proofErr w:type="spellStart"/>
      <w:r>
        <w:t>čipovaného</w:t>
      </w:r>
      <w:proofErr w:type="spellEnd"/>
      <w:r>
        <w:t xml:space="preserve">, aby v případě zaběhnutí byla možnost buď strážníky Městské </w:t>
      </w:r>
      <w:proofErr w:type="gramStart"/>
      <w:r>
        <w:t>policie a nebo pracovníky</w:t>
      </w:r>
      <w:proofErr w:type="gramEnd"/>
      <w:r>
        <w:t xml:space="preserve"> útulku bezprostředně nalézt a kontaktovat majitele. V praxi vidíme, že i když </w:t>
      </w:r>
      <w:proofErr w:type="gramStart"/>
      <w:r>
        <w:t>je</w:t>
      </w:r>
      <w:proofErr w:type="gramEnd"/>
      <w:r>
        <w:t xml:space="preserve"> tato povinnost stanovena vyhláškou města je často porušována a pes v útulku zůstává zbytečně déle. </w:t>
      </w:r>
    </w:p>
    <w:p w:rsidR="00B97966" w:rsidRDefault="00B97966" w:rsidP="00B97966">
      <w:pPr>
        <w:jc w:val="both"/>
      </w:pPr>
      <w:r>
        <w:t xml:space="preserve">Díky rozšíření útulku o nové kotce a osvětě máme v současné době dostačující kapacitu, která by se mohla také využít o psy z pozůstalostí nebo od lidí, kteří se již o psa nemohou starat. Často tyto žadatele musíme odmítnout, ale pokud by byla volná kapacita v útulku umožnit občanům psa do zařízení přijmout za předpokladu, že bude </w:t>
      </w:r>
      <w:proofErr w:type="gramStart"/>
      <w:r>
        <w:t>zaplacen  poplatek</w:t>
      </w:r>
      <w:proofErr w:type="gramEnd"/>
      <w:r>
        <w:t xml:space="preserve"> ve výši  4.000,- Kč + odevzdání očkovacího průkazu včetně zajištění očkování psa před umístěním do útulku.</w:t>
      </w:r>
      <w:r w:rsidR="004319D3">
        <w:t xml:space="preserve"> Tuto částku v současné době hradí obce, které se Statutárním městem uzavřely smlouvu o umístění psa z katastru jejich obce do městského útulku.</w:t>
      </w:r>
    </w:p>
    <w:tbl>
      <w:tblPr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3"/>
        <w:gridCol w:w="975"/>
        <w:gridCol w:w="1695"/>
        <w:gridCol w:w="2948"/>
      </w:tblGrid>
      <w:tr w:rsidR="00032998" w:rsidRPr="00F90943" w:rsidTr="006900E6">
        <w:trPr>
          <w:trHeight w:val="288"/>
        </w:trPr>
        <w:tc>
          <w:tcPr>
            <w:tcW w:w="1692" w:type="pct"/>
          </w:tcPr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sz w:val="20"/>
                <w:szCs w:val="20"/>
              </w:rPr>
            </w:pPr>
            <w:r w:rsidRPr="00F90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998" w:type="pct"/>
            <w:vAlign w:val="bottom"/>
          </w:tcPr>
          <w:p w:rsidR="00032998" w:rsidRPr="00F90943" w:rsidRDefault="00032998" w:rsidP="00F90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0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Způsob platby</w:t>
            </w:r>
          </w:p>
        </w:tc>
        <w:tc>
          <w:tcPr>
            <w:tcW w:w="1736" w:type="pct"/>
            <w:vAlign w:val="bottom"/>
          </w:tcPr>
          <w:p w:rsidR="00032998" w:rsidRPr="00F90943" w:rsidRDefault="00032998" w:rsidP="00F90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0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032998" w:rsidRPr="00F90943" w:rsidTr="006900E6">
        <w:trPr>
          <w:trHeight w:val="438"/>
        </w:trPr>
        <w:tc>
          <w:tcPr>
            <w:tcW w:w="1692" w:type="pct"/>
          </w:tcPr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sz w:val="20"/>
                <w:szCs w:val="20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Vrácení </w:t>
            </w:r>
            <w:proofErr w:type="spellStart"/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načipovaného</w:t>
            </w:r>
            <w:proofErr w:type="spellEnd"/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psa majiteli</w:t>
            </w:r>
          </w:p>
        </w:tc>
        <w:tc>
          <w:tcPr>
            <w:tcW w:w="574" w:type="pct"/>
          </w:tcPr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sz w:val="20"/>
                <w:szCs w:val="20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75,-Kč/1den</w:t>
            </w:r>
          </w:p>
        </w:tc>
        <w:tc>
          <w:tcPr>
            <w:tcW w:w="998" w:type="pct"/>
          </w:tcPr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a) v hotovosti na místě</w:t>
            </w:r>
          </w:p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b) vystavena složenka</w:t>
            </w:r>
          </w:p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pct"/>
          </w:tcPr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sz w:val="20"/>
                <w:szCs w:val="20"/>
              </w:rPr>
            </w:pPr>
          </w:p>
        </w:tc>
      </w:tr>
      <w:tr w:rsidR="00032998" w:rsidRPr="00F90943" w:rsidTr="006900E6">
        <w:trPr>
          <w:trHeight w:val="1219"/>
        </w:trPr>
        <w:tc>
          <w:tcPr>
            <w:tcW w:w="1692" w:type="pct"/>
          </w:tcPr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sz w:val="20"/>
                <w:szCs w:val="20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Vrácení </w:t>
            </w:r>
            <w:proofErr w:type="spellStart"/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nenačipovaného</w:t>
            </w:r>
            <w:proofErr w:type="spellEnd"/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psa majiteli</w:t>
            </w:r>
          </w:p>
        </w:tc>
        <w:tc>
          <w:tcPr>
            <w:tcW w:w="574" w:type="pct"/>
            <w:vAlign w:val="bottom"/>
          </w:tcPr>
          <w:p w:rsidR="00032998" w:rsidRPr="00F90943" w:rsidRDefault="00032998" w:rsidP="00F90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75,- Kč/1den + pokuta za porušení OZV</w:t>
            </w:r>
          </w:p>
        </w:tc>
        <w:tc>
          <w:tcPr>
            <w:tcW w:w="998" w:type="pct"/>
          </w:tcPr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a) v hotovosti na místě</w:t>
            </w:r>
          </w:p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b) vystavena složenka</w:t>
            </w:r>
          </w:p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pct"/>
          </w:tcPr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sz w:val="20"/>
                <w:szCs w:val="20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 vydání bude přivolána hlídka MP</w:t>
            </w:r>
          </w:p>
        </w:tc>
      </w:tr>
      <w:tr w:rsidR="00032998" w:rsidRPr="00F90943" w:rsidTr="006900E6">
        <w:trPr>
          <w:trHeight w:val="667"/>
        </w:trPr>
        <w:tc>
          <w:tcPr>
            <w:tcW w:w="1692" w:type="pct"/>
          </w:tcPr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sz w:val="20"/>
                <w:szCs w:val="20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Vydání psa do náhradní péče</w:t>
            </w:r>
          </w:p>
        </w:tc>
        <w:tc>
          <w:tcPr>
            <w:tcW w:w="574" w:type="pct"/>
            <w:vAlign w:val="bottom"/>
          </w:tcPr>
          <w:p w:rsidR="00032998" w:rsidRPr="00F90943" w:rsidRDefault="00032998" w:rsidP="00F90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bez poplatku</w:t>
            </w:r>
          </w:p>
        </w:tc>
        <w:tc>
          <w:tcPr>
            <w:tcW w:w="998" w:type="pct"/>
          </w:tcPr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pct"/>
          </w:tcPr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nový majitel je na rok osvobozen </w:t>
            </w:r>
            <w:proofErr w:type="gramStart"/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od</w:t>
            </w:r>
            <w:proofErr w:type="gramEnd"/>
          </w:p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sz w:val="20"/>
                <w:szCs w:val="20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místního poplatku</w:t>
            </w:r>
          </w:p>
        </w:tc>
      </w:tr>
      <w:tr w:rsidR="00032998" w:rsidRPr="00F90943" w:rsidTr="006900E6">
        <w:trPr>
          <w:trHeight w:val="498"/>
        </w:trPr>
        <w:tc>
          <w:tcPr>
            <w:tcW w:w="1692" w:type="pct"/>
          </w:tcPr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sz w:val="20"/>
                <w:szCs w:val="20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Převzetí psa od majitele nebo obce</w:t>
            </w:r>
          </w:p>
        </w:tc>
        <w:tc>
          <w:tcPr>
            <w:tcW w:w="574" w:type="pct"/>
          </w:tcPr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sz w:val="20"/>
                <w:szCs w:val="20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4.000,- Kč</w:t>
            </w:r>
          </w:p>
        </w:tc>
        <w:tc>
          <w:tcPr>
            <w:tcW w:w="998" w:type="pct"/>
          </w:tcPr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sz w:val="20"/>
                <w:szCs w:val="20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převodem na účet</w:t>
            </w:r>
          </w:p>
        </w:tc>
        <w:tc>
          <w:tcPr>
            <w:tcW w:w="1736" w:type="pct"/>
          </w:tcPr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jednorázová platba s možností </w:t>
            </w:r>
          </w:p>
          <w:p w:rsidR="00032998" w:rsidRPr="00F90943" w:rsidRDefault="00032998" w:rsidP="00F90943">
            <w:pPr>
              <w:spacing w:after="0" w:line="240" w:lineRule="auto"/>
              <w:ind w:right="-851"/>
              <w:jc w:val="both"/>
              <w:rPr>
                <w:sz w:val="20"/>
                <w:szCs w:val="20"/>
              </w:rPr>
            </w:pPr>
            <w:r w:rsidRPr="00F90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umístění psa do náhradní péče</w:t>
            </w:r>
          </w:p>
        </w:tc>
      </w:tr>
    </w:tbl>
    <w:p w:rsidR="00EF69EC" w:rsidRDefault="00EF69EC" w:rsidP="006900E6"/>
    <w:sectPr w:rsidR="00EF69EC" w:rsidSect="00EF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2975"/>
    <w:multiLevelType w:val="hybridMultilevel"/>
    <w:tmpl w:val="3BEC60C6"/>
    <w:lvl w:ilvl="0" w:tplc="E6FE38C4">
      <w:start w:val="1"/>
      <w:numFmt w:val="lowerLetter"/>
      <w:lvlText w:val="%1)"/>
      <w:lvlJc w:val="left"/>
      <w:pPr>
        <w:ind w:left="112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7258C"/>
    <w:multiLevelType w:val="hybridMultilevel"/>
    <w:tmpl w:val="D772A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0BBD"/>
    <w:rsid w:val="00032998"/>
    <w:rsid w:val="00093A53"/>
    <w:rsid w:val="00380BBD"/>
    <w:rsid w:val="004319D3"/>
    <w:rsid w:val="00616FAD"/>
    <w:rsid w:val="00635DE1"/>
    <w:rsid w:val="006900E6"/>
    <w:rsid w:val="00B141CE"/>
    <w:rsid w:val="00B97966"/>
    <w:rsid w:val="00EF69EC"/>
    <w:rsid w:val="00F9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BB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BBD"/>
    <w:pPr>
      <w:ind w:left="720"/>
      <w:contextualSpacing/>
    </w:pPr>
  </w:style>
  <w:style w:type="table" w:styleId="Mkatabulky">
    <w:name w:val="Table Grid"/>
    <w:basedOn w:val="Normlntabulka"/>
    <w:uiPriority w:val="59"/>
    <w:rsid w:val="00093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szmitková</dc:creator>
  <cp:lastModifiedBy>kletecka</cp:lastModifiedBy>
  <cp:revision>2</cp:revision>
  <dcterms:created xsi:type="dcterms:W3CDTF">2016-12-15T09:27:00Z</dcterms:created>
  <dcterms:modified xsi:type="dcterms:W3CDTF">2016-12-15T09:27:00Z</dcterms:modified>
</cp:coreProperties>
</file>