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00" w:rsidRPr="00957C00" w:rsidRDefault="00957C00" w:rsidP="00957C00">
      <w:pPr>
        <w:pStyle w:val="Normlnweb"/>
        <w:spacing w:before="0" w:beforeAutospacing="0" w:after="240" w:afterAutospacing="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57C00">
        <w:rPr>
          <w:rFonts w:ascii="Arial" w:hAnsi="Arial" w:cs="Arial"/>
          <w:b/>
          <w:sz w:val="22"/>
          <w:szCs w:val="22"/>
          <w:u w:val="single"/>
        </w:rPr>
        <w:t>Diskutované problémy a následné reakce ze strany vedení města</w:t>
      </w:r>
    </w:p>
    <w:tbl>
      <w:tblPr>
        <w:tblStyle w:val="Stednstnovn1zvraznn1"/>
        <w:tblW w:w="15709" w:type="dxa"/>
        <w:jc w:val="center"/>
        <w:tblInd w:w="-280" w:type="dxa"/>
        <w:tblLook w:val="04A0"/>
      </w:tblPr>
      <w:tblGrid>
        <w:gridCol w:w="4886"/>
        <w:gridCol w:w="10823"/>
      </w:tblGrid>
      <w:tr w:rsidR="00957C00" w:rsidRPr="007C1450" w:rsidTr="003E1850">
        <w:trPr>
          <w:cnfStyle w:val="100000000000"/>
          <w:jc w:val="center"/>
        </w:trPr>
        <w:tc>
          <w:tcPr>
            <w:cnfStyle w:val="001000000000"/>
            <w:tcW w:w="48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70C0"/>
          </w:tcPr>
          <w:p w:rsidR="00957C00" w:rsidRPr="007C1450" w:rsidRDefault="00957C00" w:rsidP="00580253">
            <w:pPr>
              <w:jc w:val="center"/>
              <w:rPr>
                <w:rFonts w:ascii="Arial" w:hAnsi="Arial" w:cs="Arial"/>
              </w:rPr>
            </w:pPr>
            <w:r w:rsidRPr="007C1450">
              <w:rPr>
                <w:rFonts w:ascii="Arial" w:hAnsi="Arial" w:cs="Arial"/>
              </w:rPr>
              <w:t>Problém</w:t>
            </w:r>
          </w:p>
        </w:tc>
        <w:tc>
          <w:tcPr>
            <w:tcW w:w="10823" w:type="dxa"/>
            <w:tcBorders>
              <w:top w:val="single" w:sz="12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2" w:space="0" w:color="FFFFFF" w:themeColor="background1"/>
            </w:tcBorders>
            <w:shd w:val="clear" w:color="auto" w:fill="0070C0"/>
          </w:tcPr>
          <w:p w:rsidR="00957C00" w:rsidRPr="007C1450" w:rsidRDefault="00957C00" w:rsidP="00580253">
            <w:pPr>
              <w:jc w:val="center"/>
              <w:cnfStyle w:val="100000000000"/>
              <w:rPr>
                <w:rFonts w:ascii="Arial" w:hAnsi="Arial" w:cs="Arial"/>
              </w:rPr>
            </w:pPr>
            <w:r w:rsidRPr="007C1450">
              <w:rPr>
                <w:rFonts w:ascii="Arial" w:hAnsi="Arial" w:cs="Arial"/>
              </w:rPr>
              <w:t>Reakce MMKV</w:t>
            </w:r>
          </w:p>
        </w:tc>
      </w:tr>
      <w:tr w:rsidR="00957C00" w:rsidRPr="00407A3F" w:rsidTr="003E1850">
        <w:trPr>
          <w:cnfStyle w:val="000000100000"/>
          <w:jc w:val="center"/>
        </w:trPr>
        <w:tc>
          <w:tcPr>
            <w:cnfStyle w:val="001000000000"/>
            <w:tcW w:w="4886" w:type="dxa"/>
            <w:tcBorders>
              <w:top w:val="single" w:sz="6" w:space="0" w:color="FFFFFF" w:themeColor="background1"/>
              <w:left w:val="single" w:sz="12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vAlign w:val="center"/>
          </w:tcPr>
          <w:p w:rsidR="00957C00" w:rsidRPr="00407A3F" w:rsidRDefault="00957C00" w:rsidP="00580253">
            <w:pPr>
              <w:jc w:val="both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407A3F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MHD - neexistence přístřešků na zastávkách rozcestí u Koníčka a Pivovar, chybí osvětlení jízdních řádů, spoje MHD</w:t>
            </w:r>
          </w:p>
        </w:tc>
        <w:tc>
          <w:tcPr>
            <w:tcW w:w="108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2" w:space="0" w:color="FFFFFF" w:themeColor="background1"/>
            </w:tcBorders>
            <w:shd w:val="clear" w:color="auto" w:fill="00B0F0"/>
          </w:tcPr>
          <w:p w:rsidR="00957C00" w:rsidRPr="00407A3F" w:rsidRDefault="00957C00" w:rsidP="00580253">
            <w:pPr>
              <w:jc w:val="both"/>
              <w:cnfStyle w:val="000000100000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407A3F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Na některých zastávkách umístění přístřešků není možné vzhledem k malému prostoru. Zastávky budou znovu prověřeny. Po instalaci přístřešku v ulici Závodu míru u odbočky do ulice Borové došlo ke třem vandalským útokům. Musela být vyměněna celá stěna, nakonec byl použit plech. Přesun jízdních řádů do přístřešku bude zvážen a řešen s DPKV. </w:t>
            </w:r>
            <w:r w:rsidRPr="00407A3F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Vyjádření DPKV k MHD</w:t>
            </w:r>
            <w:r w:rsidRPr="00407A3F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 - DPKV za přístřešky neručí, nicméně spolupracuje s MMKV. V místech, kde bylo možné přístřešky umístit je tak učiněno. Osvětlení jízdních řádů bude projednáno, a </w:t>
            </w:r>
            <w:proofErr w:type="gramStart"/>
            <w:r w:rsidRPr="00407A3F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bude-li</w:t>
            </w:r>
            <w:proofErr w:type="gramEnd"/>
            <w:r w:rsidRPr="00407A3F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 to možné </w:t>
            </w:r>
            <w:proofErr w:type="gramStart"/>
            <w:r w:rsidRPr="00407A3F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dojde</w:t>
            </w:r>
            <w:proofErr w:type="gramEnd"/>
            <w:r w:rsidRPr="00407A3F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 k instalaci během několika dnů. Od 1. 1. 2012 změna jízdního řádu. Linky 3 a 15 jsou od sebe perfektně oddělené, může se stát, že v některé časové poloze přijede linka č. 9, která jezdí 1x za hodinu a autobusy se mohou někde setkávat, linka č. 13 jezdí úplně jiným směrem. Problémy jsou způsobeny tím, že na každé lince je nestejný počet autobusů a vzdálenost od centrální přestupní zastávky Tržnice do jednotlivých konečných stanic je různá. Ideální interval lze zajistit pouze nasazením vyššího počtu autobusů, což v současné ekonomické situaci nelze. V letošním roce dojde ve spolupráci s městem k nákupu </w:t>
            </w:r>
            <w:proofErr w:type="spellStart"/>
            <w:r w:rsidRPr="00407A3F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nízkopod</w:t>
            </w:r>
            <w:proofErr w:type="spellEnd"/>
            <w:r w:rsidRPr="00407A3F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. kloubového vozu. </w:t>
            </w:r>
          </w:p>
        </w:tc>
      </w:tr>
      <w:tr w:rsidR="00957C00" w:rsidRPr="00407A3F" w:rsidTr="003E1850">
        <w:trPr>
          <w:cnfStyle w:val="000000010000"/>
          <w:jc w:val="center"/>
        </w:trPr>
        <w:tc>
          <w:tcPr>
            <w:cnfStyle w:val="001000000000"/>
            <w:tcW w:w="4886" w:type="dxa"/>
            <w:tcBorders>
              <w:top w:val="single" w:sz="6" w:space="0" w:color="FFFFFF" w:themeColor="background1"/>
              <w:left w:val="single" w:sz="12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70C0"/>
            <w:vAlign w:val="center"/>
          </w:tcPr>
          <w:p w:rsidR="00957C00" w:rsidRPr="00407A3F" w:rsidRDefault="00957C00" w:rsidP="00580253">
            <w:pPr>
              <w:jc w:val="both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407A3F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Rekonstrukce a údržba chodníků, rekonstrukce Sokolovské ulice – hrozí nebezpečí a úraz</w:t>
            </w:r>
          </w:p>
        </w:tc>
        <w:tc>
          <w:tcPr>
            <w:tcW w:w="108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2" w:space="0" w:color="FFFFFF" w:themeColor="background1"/>
            </w:tcBorders>
            <w:shd w:val="clear" w:color="auto" w:fill="0070C0"/>
          </w:tcPr>
          <w:p w:rsidR="00957C00" w:rsidRPr="00407A3F" w:rsidRDefault="00957C00" w:rsidP="00580253">
            <w:pPr>
              <w:jc w:val="both"/>
              <w:cnfStyle w:val="000000010000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407A3F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MMKV si je vědom katastrofálního stavu chodníků, je připravována rekonstrukce ulice Závodu míru včetně úpravy zeleně. Vzhledem k tomu, že nedošlo k úplné shodě s Krajskou správou a údržbou silnic KK bude se rekonstrukce provádět po částech. Loni byly provedeny dva úseky, letos ulice Příčná a Luční, následně bude proveden další úsek na křižovatce Školní, Závodu míru.</w:t>
            </w:r>
          </w:p>
        </w:tc>
      </w:tr>
      <w:tr w:rsidR="00957C00" w:rsidRPr="00407A3F" w:rsidTr="003E1850">
        <w:trPr>
          <w:cnfStyle w:val="000000100000"/>
          <w:jc w:val="center"/>
        </w:trPr>
        <w:tc>
          <w:tcPr>
            <w:cnfStyle w:val="001000000000"/>
            <w:tcW w:w="4886" w:type="dxa"/>
            <w:tcBorders>
              <w:top w:val="single" w:sz="6" w:space="0" w:color="FFFFFF" w:themeColor="background1"/>
              <w:left w:val="single" w:sz="12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vAlign w:val="center"/>
          </w:tcPr>
          <w:p w:rsidR="00957C00" w:rsidRPr="00407A3F" w:rsidRDefault="00957C00" w:rsidP="00580253">
            <w:pPr>
              <w:jc w:val="both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407A3F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Kritika nového vzhledu Radničních listů</w:t>
            </w:r>
          </w:p>
        </w:tc>
        <w:tc>
          <w:tcPr>
            <w:tcW w:w="108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2" w:space="0" w:color="FFFFFF" w:themeColor="background1"/>
            </w:tcBorders>
            <w:shd w:val="clear" w:color="auto" w:fill="00B0F0"/>
          </w:tcPr>
          <w:p w:rsidR="00957C00" w:rsidRPr="00407A3F" w:rsidRDefault="00957C00" w:rsidP="00957C00">
            <w:pPr>
              <w:jc w:val="both"/>
              <w:cnfStyle w:val="000000100000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407A3F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Nový vzhled získal největší přízeň v porotě složené z grafiků. Vynaložené prostředky nejsou pouze za titulní stranu, ale za celý charakter zpracování. Jedná se o celoměstský dotaz. První číslo bylo pilotní, druhé bude jiné, protože není zcela podle představ autora podoby. Cílem bylo dát RL novou tvář.</w:t>
            </w:r>
          </w:p>
        </w:tc>
      </w:tr>
      <w:tr w:rsidR="00957C00" w:rsidRPr="007C1450" w:rsidTr="003E1850">
        <w:trPr>
          <w:cnfStyle w:val="000000010000"/>
          <w:jc w:val="center"/>
        </w:trPr>
        <w:tc>
          <w:tcPr>
            <w:cnfStyle w:val="001000000000"/>
            <w:tcW w:w="4886" w:type="dxa"/>
            <w:tcBorders>
              <w:top w:val="single" w:sz="6" w:space="0" w:color="FFFFFF" w:themeColor="background1"/>
              <w:left w:val="single" w:sz="12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70C0"/>
            <w:vAlign w:val="center"/>
          </w:tcPr>
          <w:p w:rsidR="00957C00" w:rsidRPr="00407A3F" w:rsidRDefault="00957C00" w:rsidP="00957C00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407A3F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Svobodova ul. – propad dlažby, díry, hrozí nebezpečí</w:t>
            </w:r>
          </w:p>
        </w:tc>
        <w:tc>
          <w:tcPr>
            <w:tcW w:w="108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2" w:space="0" w:color="FFFFFF" w:themeColor="background1"/>
            </w:tcBorders>
            <w:shd w:val="clear" w:color="auto" w:fill="0070C0"/>
            <w:vAlign w:val="center"/>
          </w:tcPr>
          <w:p w:rsidR="00957C00" w:rsidRPr="00407A3F" w:rsidRDefault="00957C00" w:rsidP="00957C00">
            <w:pPr>
              <w:cnfStyle w:val="000000010000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407A3F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MMKV o tomto problému neví, bude prověřeno.</w:t>
            </w:r>
          </w:p>
        </w:tc>
      </w:tr>
      <w:tr w:rsidR="00957C00" w:rsidRPr="00407A3F" w:rsidTr="003E1850">
        <w:trPr>
          <w:cnfStyle w:val="000000100000"/>
          <w:jc w:val="center"/>
        </w:trPr>
        <w:tc>
          <w:tcPr>
            <w:cnfStyle w:val="001000000000"/>
            <w:tcW w:w="4886" w:type="dxa"/>
            <w:tcBorders>
              <w:top w:val="single" w:sz="6" w:space="0" w:color="FFFFFF" w:themeColor="background1"/>
              <w:left w:val="single" w:sz="12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vAlign w:val="center"/>
          </w:tcPr>
          <w:p w:rsidR="00957C00" w:rsidRPr="00407A3F" w:rsidRDefault="00957C00" w:rsidP="00580253">
            <w:pPr>
              <w:jc w:val="both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407A3F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Psí exkrementy, poplatky za psy (Kam jdou tyto peníze? V útulku pro psy nedochází ke zlepšení?)</w:t>
            </w:r>
          </w:p>
        </w:tc>
        <w:tc>
          <w:tcPr>
            <w:tcW w:w="108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2" w:space="0" w:color="FFFFFF" w:themeColor="background1"/>
            </w:tcBorders>
            <w:shd w:val="clear" w:color="auto" w:fill="00B0F0"/>
          </w:tcPr>
          <w:p w:rsidR="00957C00" w:rsidRPr="00407A3F" w:rsidRDefault="00957C00" w:rsidP="00580253">
            <w:pPr>
              <w:jc w:val="both"/>
              <w:cnfStyle w:val="000000100000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407A3F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V rámci kontrolní činnosti speciálních hlídek se MP KV více zaměří na tuto problematiku. Z těchto prostředků jsou pořizovány nádoby na psí exkrementy, které jsou umístěny v ulicích a na veřejných prostranstvích. Do útulku bylo přidáno dalších osm kotců a proveden výběh, kde jsou psi pohromadě. Nesouvisí to však s poplatkem. Díky petici občanů město uznalo, že není důvod pro zvýšení poplatku za psa. Na červnovém zastupitelstvu se poplatek pravděpodobně vrátí zpět do původní výše.</w:t>
            </w:r>
          </w:p>
        </w:tc>
      </w:tr>
      <w:tr w:rsidR="00957C00" w:rsidRPr="00407A3F" w:rsidTr="003E1850">
        <w:trPr>
          <w:cnfStyle w:val="000000010000"/>
          <w:jc w:val="center"/>
        </w:trPr>
        <w:tc>
          <w:tcPr>
            <w:cnfStyle w:val="001000000000"/>
            <w:tcW w:w="4886" w:type="dxa"/>
            <w:tcBorders>
              <w:top w:val="single" w:sz="6" w:space="0" w:color="FFFFFF" w:themeColor="background1"/>
              <w:left w:val="single" w:sz="12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70C0"/>
            <w:vAlign w:val="center"/>
          </w:tcPr>
          <w:p w:rsidR="00957C00" w:rsidRPr="00407A3F" w:rsidRDefault="00957C00" w:rsidP="00580253">
            <w:pPr>
              <w:jc w:val="both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407A3F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Kácení stromů ve Staré Roli (Proč se vykácelo tolik stromů včetně 30leté lípy?)</w:t>
            </w:r>
          </w:p>
        </w:tc>
        <w:tc>
          <w:tcPr>
            <w:tcW w:w="108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2" w:space="0" w:color="FFFFFF" w:themeColor="background1"/>
            </w:tcBorders>
            <w:shd w:val="clear" w:color="auto" w:fill="0070C0"/>
          </w:tcPr>
          <w:p w:rsidR="00957C00" w:rsidRPr="00407A3F" w:rsidRDefault="00957C00" w:rsidP="00580253">
            <w:pPr>
              <w:jc w:val="both"/>
              <w:cnfStyle w:val="000000010000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407A3F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V okolí pečovatelského domu není kde parkovat, po mnoha šetření s občany se začala zpracovávat </w:t>
            </w:r>
            <w:proofErr w:type="spellStart"/>
            <w:r w:rsidRPr="00407A3F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proj</w:t>
            </w:r>
            <w:proofErr w:type="spellEnd"/>
            <w:r w:rsidRPr="00407A3F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. dokumentace. V okolí bylo provedeno výraznější ozelenění prostoru, kdy v rámci Integrovaného operačního programu je potřeba, aby prostory sloužily k rekreaci obyvatelům Staré Role. Topoly byly pokáceny vzhledem k jejich zdravotnímu stavu.</w:t>
            </w:r>
          </w:p>
        </w:tc>
      </w:tr>
      <w:tr w:rsidR="00957C00" w:rsidRPr="00407A3F" w:rsidTr="003E1850">
        <w:trPr>
          <w:cnfStyle w:val="000000100000"/>
          <w:jc w:val="center"/>
        </w:trPr>
        <w:tc>
          <w:tcPr>
            <w:cnfStyle w:val="001000000000"/>
            <w:tcW w:w="4886" w:type="dxa"/>
            <w:tcBorders>
              <w:top w:val="single" w:sz="6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00B0F0"/>
            <w:vAlign w:val="center"/>
          </w:tcPr>
          <w:p w:rsidR="00957C00" w:rsidRPr="00407A3F" w:rsidRDefault="00957C00" w:rsidP="00580253">
            <w:pPr>
              <w:jc w:val="both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407A3F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Poškozená kašna u pošty</w:t>
            </w:r>
          </w:p>
        </w:tc>
        <w:tc>
          <w:tcPr>
            <w:tcW w:w="108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B0F0"/>
          </w:tcPr>
          <w:p w:rsidR="00957C00" w:rsidRPr="00407A3F" w:rsidRDefault="00957C00" w:rsidP="00580253">
            <w:pPr>
              <w:jc w:val="both"/>
              <w:cnfStyle w:val="000000100000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407A3F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Kašna je v řešení. MMKV je v kontaktu s nositelkou autorských práv k této kašně. Vše je jen na dohodě o konečném financování.</w:t>
            </w:r>
          </w:p>
        </w:tc>
      </w:tr>
      <w:tr w:rsidR="00957C00" w:rsidRPr="007C1450" w:rsidTr="003E1850">
        <w:trPr>
          <w:cnfStyle w:val="000000010000"/>
          <w:trHeight w:val="585"/>
          <w:jc w:val="center"/>
        </w:trPr>
        <w:tc>
          <w:tcPr>
            <w:cnfStyle w:val="001000000000"/>
            <w:tcW w:w="48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70C0"/>
            <w:vAlign w:val="center"/>
          </w:tcPr>
          <w:p w:rsidR="00957C00" w:rsidRPr="009C2097" w:rsidRDefault="00957C00" w:rsidP="00580253">
            <w:pPr>
              <w:jc w:val="both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9C2097">
              <w:rPr>
                <w:rFonts w:ascii="Arial" w:hAnsi="Arial" w:cs="Arial"/>
                <w:color w:val="FFFFFF" w:themeColor="background1"/>
                <w:sz w:val="21"/>
                <w:szCs w:val="21"/>
              </w:rPr>
              <w:lastRenderedPageBreak/>
              <w:t>MHD na Letnou</w:t>
            </w:r>
          </w:p>
        </w:tc>
        <w:tc>
          <w:tcPr>
            <w:tcW w:w="10823" w:type="dxa"/>
            <w:tcBorders>
              <w:top w:val="single" w:sz="12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2" w:space="0" w:color="FFFFFF" w:themeColor="background1"/>
            </w:tcBorders>
            <w:shd w:val="clear" w:color="auto" w:fill="0070C0"/>
          </w:tcPr>
          <w:p w:rsidR="00957C00" w:rsidRPr="009C2097" w:rsidRDefault="00957C00" w:rsidP="00580253">
            <w:pPr>
              <w:jc w:val="both"/>
              <w:cnfStyle w:val="000000010000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9C2097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Problém je s obtížným objížděním, což je komplikace pro autobusy. Je zde nutné vybudovat točnu, což je finančně náročné, nicméně projektová příprava bude učiněna.</w:t>
            </w:r>
          </w:p>
        </w:tc>
      </w:tr>
      <w:tr w:rsidR="00957C00" w:rsidRPr="007C1450" w:rsidTr="003E1850">
        <w:trPr>
          <w:cnfStyle w:val="000000100000"/>
          <w:jc w:val="center"/>
        </w:trPr>
        <w:tc>
          <w:tcPr>
            <w:cnfStyle w:val="001000000000"/>
            <w:tcW w:w="4886" w:type="dxa"/>
            <w:tcBorders>
              <w:top w:val="single" w:sz="6" w:space="0" w:color="FFFFFF" w:themeColor="background1"/>
              <w:left w:val="single" w:sz="12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vAlign w:val="center"/>
          </w:tcPr>
          <w:p w:rsidR="00957C00" w:rsidRPr="009C2097" w:rsidRDefault="00957C00" w:rsidP="00580253">
            <w:pPr>
              <w:jc w:val="both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9C2097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Vnitroblok Závodu míru (Bylo již vydáno stavební povolení?)</w:t>
            </w:r>
          </w:p>
        </w:tc>
        <w:tc>
          <w:tcPr>
            <w:tcW w:w="108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2" w:space="0" w:color="FFFFFF" w:themeColor="background1"/>
            </w:tcBorders>
            <w:shd w:val="clear" w:color="auto" w:fill="00B0F0"/>
          </w:tcPr>
          <w:p w:rsidR="00957C00" w:rsidRPr="009C2097" w:rsidRDefault="00957C00" w:rsidP="00580253">
            <w:pPr>
              <w:jc w:val="both"/>
              <w:cnfStyle w:val="000000100000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9C2097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Projektová dokumentace je zpracována, v tuto chvíli probíhá územní řízení, následně bude probíhat stavební řízení.</w:t>
            </w:r>
          </w:p>
        </w:tc>
      </w:tr>
      <w:tr w:rsidR="00957C00" w:rsidRPr="007C1450" w:rsidTr="003E1850">
        <w:trPr>
          <w:cnfStyle w:val="000000010000"/>
          <w:jc w:val="center"/>
        </w:trPr>
        <w:tc>
          <w:tcPr>
            <w:cnfStyle w:val="001000000000"/>
            <w:tcW w:w="4886" w:type="dxa"/>
            <w:tcBorders>
              <w:top w:val="single" w:sz="6" w:space="0" w:color="FFFFFF" w:themeColor="background1"/>
              <w:left w:val="single" w:sz="12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70C0"/>
            <w:vAlign w:val="center"/>
          </w:tcPr>
          <w:p w:rsidR="00957C00" w:rsidRPr="009C2097" w:rsidRDefault="00957C00" w:rsidP="00957C00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9C2097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Vykácení stříbrného smrku v ulici Závodu míru (naprosto zdraví, nikomu nestínil)</w:t>
            </w:r>
          </w:p>
        </w:tc>
        <w:tc>
          <w:tcPr>
            <w:tcW w:w="108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2" w:space="0" w:color="FFFFFF" w:themeColor="background1"/>
            </w:tcBorders>
            <w:shd w:val="clear" w:color="auto" w:fill="0070C0"/>
            <w:vAlign w:val="center"/>
          </w:tcPr>
          <w:p w:rsidR="00957C00" w:rsidRPr="009C2097" w:rsidRDefault="00957C00" w:rsidP="00957C00">
            <w:pPr>
              <w:cnfStyle w:val="000000010000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9C2097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Doporučeno osobní jednání s náměstkem RNDr. Jaroslavem Růžičkou a Správou lázeňských parků.</w:t>
            </w:r>
          </w:p>
        </w:tc>
      </w:tr>
      <w:tr w:rsidR="00957C00" w:rsidRPr="007C1450" w:rsidTr="003E1850">
        <w:trPr>
          <w:cnfStyle w:val="000000100000"/>
          <w:jc w:val="center"/>
        </w:trPr>
        <w:tc>
          <w:tcPr>
            <w:cnfStyle w:val="001000000000"/>
            <w:tcW w:w="4886" w:type="dxa"/>
            <w:tcBorders>
              <w:top w:val="single" w:sz="6" w:space="0" w:color="FFFFFF" w:themeColor="background1"/>
              <w:left w:val="single" w:sz="12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vAlign w:val="center"/>
          </w:tcPr>
          <w:p w:rsidR="00957C00" w:rsidRPr="009C2097" w:rsidRDefault="00957C00" w:rsidP="00580253">
            <w:pPr>
              <w:jc w:val="both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9C2097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Skládka v Jabloňové ulici (za 20 let nebyla zaregistrována žádná změna)</w:t>
            </w:r>
          </w:p>
        </w:tc>
        <w:tc>
          <w:tcPr>
            <w:tcW w:w="108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2" w:space="0" w:color="FFFFFF" w:themeColor="background1"/>
            </w:tcBorders>
            <w:shd w:val="clear" w:color="auto" w:fill="00B0F0"/>
          </w:tcPr>
          <w:p w:rsidR="00957C00" w:rsidRPr="009C2097" w:rsidRDefault="00957C00" w:rsidP="00580253">
            <w:pPr>
              <w:jc w:val="both"/>
              <w:cnfStyle w:val="000000100000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proofErr w:type="spellStart"/>
            <w:r w:rsidRPr="009C2097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Vysoutěženo</w:t>
            </w:r>
            <w:proofErr w:type="spellEnd"/>
            <w:r w:rsidRPr="009C2097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 přistavění velkoobjemových kontejnerů a prostřednictvím veřejné služby bude tato lokalita vyčištěna. Garáže jsou dlouhodobý problém. MMKV se bude snažit nejen prostor vyklidit, ale i zabránit dalšímu shromažďování odpadků tak, aby vznikla kultivovaná plocha. Část garáží však ještě není majetkově vypořádána. MMKV není schopen tento problém v současné době odstranit zcela.</w:t>
            </w:r>
          </w:p>
        </w:tc>
      </w:tr>
      <w:tr w:rsidR="00957C00" w:rsidRPr="007C1450" w:rsidTr="003E1850">
        <w:trPr>
          <w:cnfStyle w:val="000000010000"/>
          <w:jc w:val="center"/>
        </w:trPr>
        <w:tc>
          <w:tcPr>
            <w:cnfStyle w:val="001000000000"/>
            <w:tcW w:w="4886" w:type="dxa"/>
            <w:tcBorders>
              <w:top w:val="single" w:sz="6" w:space="0" w:color="FFFFFF" w:themeColor="background1"/>
              <w:left w:val="single" w:sz="12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70C0"/>
            <w:vAlign w:val="center"/>
          </w:tcPr>
          <w:p w:rsidR="00957C00" w:rsidRPr="009C2097" w:rsidRDefault="00957C00" w:rsidP="00580253">
            <w:pPr>
              <w:jc w:val="both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9C2097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Občasná kontrola městské policie neřeší koncepčně to, že se tam odpad nebude shromažďovat. Za minulý týden přibyly desítky pneumatik, které nikdo neřeší.</w:t>
            </w:r>
          </w:p>
        </w:tc>
        <w:tc>
          <w:tcPr>
            <w:tcW w:w="108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2" w:space="0" w:color="FFFFFF" w:themeColor="background1"/>
            </w:tcBorders>
            <w:shd w:val="clear" w:color="auto" w:fill="0070C0"/>
            <w:vAlign w:val="center"/>
          </w:tcPr>
          <w:p w:rsidR="00957C00" w:rsidRPr="009C2097" w:rsidRDefault="00957C00" w:rsidP="00957C00">
            <w:pPr>
              <w:cnfStyle w:val="000000010000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9C2097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Byly instalovány mobilní zábrany s řetězy. Nelze řešit jiným způsobem, protože musí být zabezpečen příjezd pro hasiče. Hromady pneumatik jsou již vytříděné a připravené. Veřejná služba začne kontejnery plnit. Začíná se pneumatikami. Nebezpečný odpad bude vytříděn.</w:t>
            </w:r>
          </w:p>
        </w:tc>
      </w:tr>
      <w:tr w:rsidR="00957C00" w:rsidRPr="007C1450" w:rsidTr="003E1850">
        <w:trPr>
          <w:cnfStyle w:val="000000100000"/>
          <w:jc w:val="center"/>
        </w:trPr>
        <w:tc>
          <w:tcPr>
            <w:cnfStyle w:val="001000000000"/>
            <w:tcW w:w="4886" w:type="dxa"/>
            <w:tcBorders>
              <w:top w:val="single" w:sz="6" w:space="0" w:color="FFFFFF" w:themeColor="background1"/>
              <w:left w:val="single" w:sz="12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vAlign w:val="center"/>
          </w:tcPr>
          <w:p w:rsidR="00957C00" w:rsidRPr="009C2097" w:rsidRDefault="00957C00" w:rsidP="00580253">
            <w:pPr>
              <w:jc w:val="both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9C2097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Komplex pečovatelského typu jako je v </w:t>
            </w:r>
            <w:proofErr w:type="spellStart"/>
            <w:r w:rsidRPr="009C2097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Drahovicích</w:t>
            </w:r>
            <w:proofErr w:type="spellEnd"/>
            <w:r w:rsidRPr="009C2097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 (Bude realizován tento záměr v ulici Javorová – Jabloňová?). Kolik peněz senior zaplatí na jeden pokoj? A co bydlení pro mladé?</w:t>
            </w:r>
          </w:p>
        </w:tc>
        <w:tc>
          <w:tcPr>
            <w:tcW w:w="108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2" w:space="0" w:color="FFFFFF" w:themeColor="background1"/>
            </w:tcBorders>
            <w:shd w:val="clear" w:color="auto" w:fill="00B0F0"/>
          </w:tcPr>
          <w:p w:rsidR="00957C00" w:rsidRPr="009C2097" w:rsidRDefault="00957C00" w:rsidP="00580253">
            <w:pPr>
              <w:jc w:val="both"/>
              <w:cnfStyle w:val="000000100000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9C2097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Jedná se o velkolepý a neekonomický záměr soukromého investora z minulého volebního období. V té době přišly oprávněné požadavky uživatelů zahrádkové osady, aby se investice neprováděla. Město proto udělalo vyhledávací studii, kde by takovéto zařízení mohlo být. Tato lokalita nevyšla nejlépe. Velmi dobře vyšla lokalita v Nádražní ulici případně přístavba stávajícího domu v </w:t>
            </w:r>
            <w:proofErr w:type="spellStart"/>
            <w:r w:rsidRPr="009C2097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Drahovicích</w:t>
            </w:r>
            <w:proofErr w:type="spellEnd"/>
            <w:r w:rsidRPr="009C2097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. Varianta v Javorové a Jabloňové ulici není aktuální. Výstavba domova pro seniory je zatím ve fázi vyhledávání lokality. Následně se bude připravovat projektová dokumentace. Náklady by měly být nižší vzhledem k novějším technologiím. Město se rovněž snaží o přípravu lokalit startovacího bydlení. Tato lokalita by mohla vzniknout v Doubí či </w:t>
            </w:r>
            <w:proofErr w:type="spellStart"/>
            <w:r w:rsidRPr="009C2097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Rolavské</w:t>
            </w:r>
            <w:proofErr w:type="spellEnd"/>
            <w:r w:rsidRPr="009C2097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 ulici.</w:t>
            </w:r>
          </w:p>
        </w:tc>
      </w:tr>
      <w:tr w:rsidR="00957C00" w:rsidRPr="007C1450" w:rsidTr="003E1850">
        <w:trPr>
          <w:cnfStyle w:val="000000010000"/>
          <w:jc w:val="center"/>
        </w:trPr>
        <w:tc>
          <w:tcPr>
            <w:cnfStyle w:val="001000000000"/>
            <w:tcW w:w="4886" w:type="dxa"/>
            <w:tcBorders>
              <w:top w:val="single" w:sz="6" w:space="0" w:color="FFFFFF" w:themeColor="background1"/>
              <w:left w:val="single" w:sz="12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70C0"/>
            <w:vAlign w:val="center"/>
          </w:tcPr>
          <w:p w:rsidR="00957C00" w:rsidRPr="009C2097" w:rsidRDefault="00957C00" w:rsidP="00580253">
            <w:pPr>
              <w:jc w:val="both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proofErr w:type="spellStart"/>
            <w:r w:rsidRPr="009C2097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Počerny</w:t>
            </w:r>
            <w:proofErr w:type="spellEnd"/>
            <w:r w:rsidRPr="009C2097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 – špatný stav místních komunikací, město vlastní některé domy, které nejsou opravovány, nevyhovující zimní údržba</w:t>
            </w:r>
          </w:p>
        </w:tc>
        <w:tc>
          <w:tcPr>
            <w:tcW w:w="108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2" w:space="0" w:color="FFFFFF" w:themeColor="background1"/>
            </w:tcBorders>
            <w:shd w:val="clear" w:color="auto" w:fill="0070C0"/>
          </w:tcPr>
          <w:p w:rsidR="00957C00" w:rsidRPr="009C2097" w:rsidRDefault="00957C00" w:rsidP="003E1850">
            <w:pPr>
              <w:jc w:val="both"/>
              <w:cnfStyle w:val="000000010000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9C2097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Většina požadavků byla vyřešena včetně zimní údržby. Provádí se také úprava chodníků. Komunikace nejsou v dobrém stavu a určitě se co nejdříve objeví v plánu oprav. Zanedbané komunikace za celé město jsou v řádu miliard. Domy většinou nejsou celé v majetku města. Lidé si dříve koupili byt bez podílu na pozemku a město se snaží s nimi jednat, aby došlo k odprodeji. Jedinou šancí je byty prodat a vydražit i s nájemci. Přednostní právo mají zájemci. Město se snaží situaci přednostně řešit s nájemci. </w:t>
            </w:r>
            <w:r w:rsidR="003E1850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Otázka</w:t>
            </w:r>
            <w:r w:rsidRPr="009C2097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 1 – 1,5 roku.</w:t>
            </w:r>
          </w:p>
        </w:tc>
      </w:tr>
      <w:tr w:rsidR="00957C00" w:rsidRPr="007C1450" w:rsidTr="003E1850">
        <w:trPr>
          <w:cnfStyle w:val="000000100000"/>
          <w:jc w:val="center"/>
        </w:trPr>
        <w:tc>
          <w:tcPr>
            <w:cnfStyle w:val="001000000000"/>
            <w:tcW w:w="4886" w:type="dxa"/>
            <w:tcBorders>
              <w:top w:val="single" w:sz="6" w:space="0" w:color="FFFFFF" w:themeColor="background1"/>
              <w:left w:val="single" w:sz="12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</w:tcPr>
          <w:p w:rsidR="00957C00" w:rsidRPr="009C2097" w:rsidRDefault="00957C00" w:rsidP="00957C00">
            <w:pPr>
              <w:jc w:val="both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9C2097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Oprava kamenné rohožky v centru města (nejhorší je ulice Zeyerova, propadají se i betonová svodidla) Je plánována oprava?</w:t>
            </w:r>
          </w:p>
        </w:tc>
        <w:tc>
          <w:tcPr>
            <w:tcW w:w="108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2" w:space="0" w:color="FFFFFF" w:themeColor="background1"/>
            </w:tcBorders>
            <w:shd w:val="clear" w:color="auto" w:fill="00B0F0"/>
          </w:tcPr>
          <w:p w:rsidR="00957C00" w:rsidRPr="009C2097" w:rsidRDefault="00957C00" w:rsidP="00580253">
            <w:pPr>
              <w:jc w:val="both"/>
              <w:cnfStyle w:val="000000100000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9C2097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V rámci záruční doby byly vymáhány určité opravy na TGM. Provedena oprava horní části. V rámci záruky se MMKV snaží vymáhat, ale je to velmi obtížné.</w:t>
            </w:r>
          </w:p>
        </w:tc>
      </w:tr>
      <w:tr w:rsidR="00957C00" w:rsidRPr="007C1450" w:rsidTr="003E1850">
        <w:trPr>
          <w:cnfStyle w:val="000000010000"/>
          <w:jc w:val="center"/>
        </w:trPr>
        <w:tc>
          <w:tcPr>
            <w:cnfStyle w:val="001000000000"/>
            <w:tcW w:w="4886" w:type="dxa"/>
            <w:tcBorders>
              <w:top w:val="single" w:sz="6" w:space="0" w:color="FFFFFF" w:themeColor="background1"/>
              <w:left w:val="single" w:sz="12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70C0"/>
          </w:tcPr>
          <w:p w:rsidR="00957C00" w:rsidRPr="009C2097" w:rsidRDefault="00957C00" w:rsidP="00957C00">
            <w:pPr>
              <w:jc w:val="both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9C2097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Proč mají lidé ve Staré Roli vyvedeny okapy přímo na chodníky? Kdo to povolil? </w:t>
            </w:r>
          </w:p>
        </w:tc>
        <w:tc>
          <w:tcPr>
            <w:tcW w:w="108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2" w:space="0" w:color="FFFFFF" w:themeColor="background1"/>
            </w:tcBorders>
            <w:shd w:val="clear" w:color="auto" w:fill="0070C0"/>
            <w:vAlign w:val="center"/>
          </w:tcPr>
          <w:p w:rsidR="00957C00" w:rsidRPr="009C2097" w:rsidRDefault="00957C00" w:rsidP="00580253">
            <w:pPr>
              <w:jc w:val="both"/>
              <w:cnfStyle w:val="000000010000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9C2097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MMKV prověří, nemá informace o tomto problému.</w:t>
            </w:r>
          </w:p>
        </w:tc>
      </w:tr>
      <w:tr w:rsidR="00957C00" w:rsidRPr="007C1450" w:rsidTr="003E1850">
        <w:trPr>
          <w:cnfStyle w:val="000000100000"/>
          <w:trHeight w:val="221"/>
          <w:jc w:val="center"/>
        </w:trPr>
        <w:tc>
          <w:tcPr>
            <w:cnfStyle w:val="001000000000"/>
            <w:tcW w:w="4886" w:type="dxa"/>
            <w:tcBorders>
              <w:top w:val="single" w:sz="6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00B0F0"/>
            <w:vAlign w:val="center"/>
          </w:tcPr>
          <w:p w:rsidR="00957C00" w:rsidRPr="009C2097" w:rsidRDefault="00957C00" w:rsidP="00580253">
            <w:pPr>
              <w:jc w:val="both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9C2097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Kdo je majitelem fotbalového hřiště v Okružní ulici? Neustálý nepořádek.</w:t>
            </w:r>
          </w:p>
        </w:tc>
        <w:tc>
          <w:tcPr>
            <w:tcW w:w="108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B0F0"/>
          </w:tcPr>
          <w:p w:rsidR="00957C00" w:rsidRPr="009C2097" w:rsidRDefault="00957C00" w:rsidP="00BE61C1">
            <w:pPr>
              <w:jc w:val="both"/>
              <w:cnfStyle w:val="000000100000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9C2097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Majitelem je TVJ Stará Role. </w:t>
            </w:r>
            <w:r w:rsidR="00BE61C1" w:rsidRPr="009C2097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MP</w:t>
            </w:r>
            <w:r w:rsidRPr="009C2097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 </w:t>
            </w:r>
            <w:proofErr w:type="gramStart"/>
            <w:r w:rsidRPr="009C2097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může</w:t>
            </w:r>
            <w:proofErr w:type="gramEnd"/>
            <w:r w:rsidRPr="009C2097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 zasáhnout, ale problémových lokalit ve je ve městě </w:t>
            </w:r>
            <w:proofErr w:type="gramStart"/>
            <w:r w:rsidRPr="009C2097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více.</w:t>
            </w:r>
            <w:proofErr w:type="gramEnd"/>
            <w:r w:rsidRPr="009C2097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 Je nutné MP informovat v daném okamžiku, nikoliv čekat na namátkovou kontrolu. </w:t>
            </w:r>
          </w:p>
        </w:tc>
      </w:tr>
    </w:tbl>
    <w:p w:rsidR="003E1850" w:rsidRDefault="003E1850" w:rsidP="003E1850">
      <w:pPr>
        <w:jc w:val="both"/>
        <w:rPr>
          <w:rFonts w:ascii="Times New Roman" w:hAnsi="Times New Roman" w:cs="Times New Roman"/>
          <w:color w:val="C00000"/>
        </w:rPr>
      </w:pPr>
    </w:p>
    <w:sectPr w:rsidR="003E1850" w:rsidSect="003E185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ED4" w:rsidRPr="00391FE5" w:rsidRDefault="00407ED4" w:rsidP="00957C00">
      <w:pPr>
        <w:spacing w:after="0" w:line="240" w:lineRule="auto"/>
      </w:pPr>
      <w:r>
        <w:separator/>
      </w:r>
    </w:p>
  </w:endnote>
  <w:endnote w:type="continuationSeparator" w:id="0">
    <w:p w:rsidR="00407ED4" w:rsidRPr="00391FE5" w:rsidRDefault="00407ED4" w:rsidP="0095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ED4" w:rsidRPr="00391FE5" w:rsidRDefault="00407ED4" w:rsidP="00957C00">
      <w:pPr>
        <w:spacing w:after="0" w:line="240" w:lineRule="auto"/>
      </w:pPr>
      <w:r>
        <w:separator/>
      </w:r>
    </w:p>
  </w:footnote>
  <w:footnote w:type="continuationSeparator" w:id="0">
    <w:p w:rsidR="00407ED4" w:rsidRPr="00391FE5" w:rsidRDefault="00407ED4" w:rsidP="00957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00" w:rsidRDefault="003E1850" w:rsidP="003E1850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-475615</wp:posOffset>
          </wp:positionH>
          <wp:positionV relativeFrom="paragraph">
            <wp:posOffset>33020</wp:posOffset>
          </wp:positionV>
          <wp:extent cx="1110615" cy="542925"/>
          <wp:effectExtent l="19050" t="0" r="0" b="0"/>
          <wp:wrapSquare wrapText="bothSides"/>
          <wp:docPr id="16" name="obrázek 1" descr="S:\ORU\Hnátková\Projekt MA21\2.klíčová aktivita\2.Diskuzní forum Drahovice\radniční listy\carlsb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S:\ORU\Hnátková\Projekt MA21\2.klíčová aktivita\2.Diskuzní forum Drahovice\radniční listy\carlsba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8211185</wp:posOffset>
          </wp:positionH>
          <wp:positionV relativeFrom="paragraph">
            <wp:posOffset>-53340</wp:posOffset>
          </wp:positionV>
          <wp:extent cx="1082040" cy="629285"/>
          <wp:effectExtent l="19050" t="0" r="3810" b="0"/>
          <wp:wrapSquare wrapText="bothSides"/>
          <wp:docPr id="14" name="Obrázek 13" descr="ZMORcr_sma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MORcr_small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2040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1850">
      <w:drawing>
        <wp:inline distT="0" distB="0" distL="0" distR="0">
          <wp:extent cx="4829445" cy="497212"/>
          <wp:effectExtent l="19050" t="0" r="9255" b="0"/>
          <wp:docPr id="2" name="Obrázek 14" descr="logo IOP + EU + MMR -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OP + EU + MMR - 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863412" cy="500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7C00" w:rsidRDefault="00957C0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57C00"/>
    <w:rsid w:val="00017455"/>
    <w:rsid w:val="002E4E75"/>
    <w:rsid w:val="003074B3"/>
    <w:rsid w:val="00357A10"/>
    <w:rsid w:val="003E1850"/>
    <w:rsid w:val="00407A3F"/>
    <w:rsid w:val="00407ED4"/>
    <w:rsid w:val="0044529E"/>
    <w:rsid w:val="00523BFF"/>
    <w:rsid w:val="005D095B"/>
    <w:rsid w:val="00793915"/>
    <w:rsid w:val="00957C00"/>
    <w:rsid w:val="009C2097"/>
    <w:rsid w:val="009D3A0E"/>
    <w:rsid w:val="00A0617F"/>
    <w:rsid w:val="00B1128E"/>
    <w:rsid w:val="00B40DBC"/>
    <w:rsid w:val="00B85605"/>
    <w:rsid w:val="00BD59B0"/>
    <w:rsid w:val="00BE61C1"/>
    <w:rsid w:val="00DC0867"/>
    <w:rsid w:val="00E1733F"/>
    <w:rsid w:val="00E7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C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7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7C00"/>
  </w:style>
  <w:style w:type="paragraph" w:styleId="Zpat">
    <w:name w:val="footer"/>
    <w:basedOn w:val="Normln"/>
    <w:link w:val="ZpatChar"/>
    <w:uiPriority w:val="99"/>
    <w:unhideWhenUsed/>
    <w:rsid w:val="00957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7C00"/>
  </w:style>
  <w:style w:type="paragraph" w:styleId="Textbubliny">
    <w:name w:val="Balloon Text"/>
    <w:basedOn w:val="Normln"/>
    <w:link w:val="TextbublinyChar"/>
    <w:uiPriority w:val="99"/>
    <w:semiHidden/>
    <w:unhideWhenUsed/>
    <w:rsid w:val="0095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C0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95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tednstnovn1zvraznn1">
    <w:name w:val="Medium Shading 1 Accent 1"/>
    <w:basedOn w:val="Normlntabulka"/>
    <w:uiPriority w:val="63"/>
    <w:rsid w:val="00957C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A55DD-9B16-4D3E-B628-F08F0874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1022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Karlovy Vary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weissová</dc:creator>
  <cp:keywords/>
  <dc:description/>
  <cp:lastModifiedBy>weissová</cp:lastModifiedBy>
  <cp:revision>3</cp:revision>
  <cp:lastPrinted>2012-06-08T08:35:00Z</cp:lastPrinted>
  <dcterms:created xsi:type="dcterms:W3CDTF">2012-06-07T09:39:00Z</dcterms:created>
  <dcterms:modified xsi:type="dcterms:W3CDTF">2012-06-08T08:37:00Z</dcterms:modified>
</cp:coreProperties>
</file>