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77" w:rsidRPr="00F66636" w:rsidRDefault="00250B77" w:rsidP="00CC3AB7">
      <w:pPr>
        <w:pStyle w:val="Nadpis1"/>
        <w:jc w:val="center"/>
        <w:rPr>
          <w:rFonts w:ascii="Tahoma" w:hAnsi="Tahoma" w:cs="Tahoma"/>
          <w:sz w:val="32"/>
          <w:szCs w:val="32"/>
        </w:rPr>
      </w:pPr>
    </w:p>
    <w:p w:rsidR="00250B77" w:rsidRPr="00F66636" w:rsidRDefault="00250B77" w:rsidP="00CC3AB7">
      <w:pPr>
        <w:pStyle w:val="Nadpis1"/>
        <w:jc w:val="center"/>
        <w:rPr>
          <w:rFonts w:ascii="Tahoma" w:hAnsi="Tahoma" w:cs="Tahoma"/>
          <w:sz w:val="32"/>
          <w:szCs w:val="32"/>
        </w:rPr>
      </w:pPr>
    </w:p>
    <w:p w:rsidR="00B4787C" w:rsidRPr="00F66636" w:rsidRDefault="00B4787C" w:rsidP="00B4787C">
      <w:pPr>
        <w:rPr>
          <w:rFonts w:ascii="Tahoma" w:hAnsi="Tahoma" w:cs="Tahoma"/>
        </w:rPr>
      </w:pPr>
    </w:p>
    <w:p w:rsidR="00CC3AB7" w:rsidRPr="00F66636" w:rsidRDefault="00CC3AB7" w:rsidP="00B4787C">
      <w:pPr>
        <w:widowControl w:val="0"/>
        <w:suppressAutoHyphens/>
        <w:jc w:val="center"/>
        <w:rPr>
          <w:rFonts w:ascii="Tahoma" w:hAnsi="Tahoma" w:cs="Tahoma"/>
          <w:b/>
          <w:sz w:val="36"/>
          <w:szCs w:val="36"/>
          <w:lang w:eastAsia="ar-SA"/>
        </w:rPr>
      </w:pPr>
      <w:r w:rsidRPr="00F66636">
        <w:rPr>
          <w:rFonts w:ascii="Tahoma" w:hAnsi="Tahoma" w:cs="Tahoma"/>
          <w:b/>
          <w:sz w:val="36"/>
          <w:szCs w:val="36"/>
          <w:lang w:eastAsia="ar-SA"/>
        </w:rPr>
        <w:t>Statutární město Karlovy Vary</w:t>
      </w:r>
    </w:p>
    <w:p w:rsidR="00CC3AB7" w:rsidRPr="00F66636" w:rsidRDefault="00CC3AB7" w:rsidP="00CC3AB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sz w:val="32"/>
          <w:szCs w:val="32"/>
        </w:rPr>
      </w:pPr>
    </w:p>
    <w:p w:rsidR="00F3449E" w:rsidRPr="00F66636" w:rsidRDefault="00F3449E" w:rsidP="00F3449E">
      <w:pPr>
        <w:widowControl w:val="0"/>
        <w:suppressAutoHyphens/>
        <w:jc w:val="center"/>
        <w:rPr>
          <w:rFonts w:ascii="Tahoma" w:hAnsi="Tahoma" w:cs="Tahoma"/>
          <w:b/>
          <w:sz w:val="36"/>
          <w:szCs w:val="36"/>
          <w:lang w:eastAsia="ar-SA"/>
        </w:rPr>
      </w:pPr>
      <w:r w:rsidRPr="00F66636">
        <w:rPr>
          <w:rFonts w:ascii="Tahoma" w:hAnsi="Tahoma" w:cs="Tahoma"/>
          <w:b/>
          <w:sz w:val="36"/>
          <w:szCs w:val="36"/>
          <w:lang w:eastAsia="ar-SA"/>
        </w:rPr>
        <w:t>a</w:t>
      </w:r>
    </w:p>
    <w:p w:rsidR="00F3449E" w:rsidRPr="00F66636" w:rsidRDefault="00F3449E" w:rsidP="00F3449E">
      <w:pPr>
        <w:widowControl w:val="0"/>
        <w:suppressAutoHyphens/>
        <w:jc w:val="center"/>
        <w:rPr>
          <w:rFonts w:ascii="Tahoma" w:hAnsi="Tahoma" w:cs="Tahoma"/>
          <w:b/>
          <w:sz w:val="36"/>
          <w:szCs w:val="36"/>
          <w:lang w:eastAsia="ar-SA"/>
        </w:rPr>
      </w:pPr>
    </w:p>
    <w:p w:rsidR="00F3449E" w:rsidRPr="00F66636" w:rsidRDefault="00F3449E" w:rsidP="00F3449E">
      <w:pPr>
        <w:widowControl w:val="0"/>
        <w:suppressAutoHyphens/>
        <w:jc w:val="center"/>
        <w:rPr>
          <w:rFonts w:ascii="Tahoma" w:hAnsi="Tahoma" w:cs="Tahoma"/>
          <w:b/>
          <w:sz w:val="36"/>
          <w:szCs w:val="36"/>
          <w:lang w:eastAsia="ar-SA"/>
        </w:rPr>
      </w:pPr>
      <w:r w:rsidRPr="00F66636">
        <w:rPr>
          <w:rFonts w:ascii="Tahoma" w:hAnsi="Tahoma" w:cs="Tahoma"/>
          <w:b/>
          <w:sz w:val="36"/>
          <w:szCs w:val="36"/>
          <w:lang w:eastAsia="ar-SA"/>
        </w:rPr>
        <w:t>……………………………</w:t>
      </w:r>
    </w:p>
    <w:p w:rsidR="00F3449E" w:rsidRPr="00F66636" w:rsidRDefault="00F3449E" w:rsidP="00F344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sz w:val="22"/>
          <w:szCs w:val="32"/>
        </w:rPr>
      </w:pPr>
      <w:r w:rsidRPr="00F66636">
        <w:rPr>
          <w:rFonts w:ascii="Tahoma" w:hAnsi="Tahoma" w:cs="Tahoma"/>
          <w:snapToGrid w:val="0"/>
          <w:sz w:val="22"/>
          <w:szCs w:val="32"/>
          <w:highlight w:val="yellow"/>
        </w:rPr>
        <w:t>(doplní prodávající)</w:t>
      </w:r>
    </w:p>
    <w:p w:rsidR="00CC3AB7" w:rsidRPr="00F66636" w:rsidRDefault="00CC3AB7" w:rsidP="00F344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b/>
          <w:snapToGrid w:val="0"/>
          <w:sz w:val="32"/>
        </w:rPr>
      </w:pPr>
    </w:p>
    <w:p w:rsidR="00250B77" w:rsidRPr="00F66636" w:rsidRDefault="00250B77" w:rsidP="00CC3AB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rPr>
      </w:pPr>
    </w:p>
    <w:p w:rsidR="00250B77" w:rsidRPr="00F66636" w:rsidRDefault="00250B77" w:rsidP="00CC3AB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rPr>
      </w:pPr>
    </w:p>
    <w:p w:rsidR="00250B77" w:rsidRPr="00F66636" w:rsidRDefault="00250B77" w:rsidP="00CC3AB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rPr>
      </w:pPr>
    </w:p>
    <w:p w:rsidR="00CC3AB7" w:rsidRPr="00F66636" w:rsidRDefault="00CC3AB7" w:rsidP="00CC3AB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rPr>
      </w:pPr>
    </w:p>
    <w:p w:rsidR="00CC3AB7" w:rsidRPr="00F66636" w:rsidRDefault="00CC3AB7" w:rsidP="00CC3AB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b/>
          <w:sz w:val="32"/>
        </w:rPr>
      </w:pPr>
    </w:p>
    <w:p w:rsidR="00B4787C" w:rsidRPr="00F66636" w:rsidRDefault="00B4787C" w:rsidP="00CC3AB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b/>
          <w:sz w:val="32"/>
        </w:rPr>
      </w:pPr>
    </w:p>
    <w:p w:rsidR="00B4787C" w:rsidRPr="00F66636" w:rsidRDefault="00B4787C" w:rsidP="00B4787C">
      <w:pPr>
        <w:widowControl w:val="0"/>
        <w:jc w:val="center"/>
        <w:rPr>
          <w:rFonts w:ascii="Tahoma" w:hAnsi="Tahoma" w:cs="Tahoma"/>
          <w:b/>
          <w:sz w:val="28"/>
          <w:szCs w:val="28"/>
        </w:rPr>
      </w:pPr>
      <w:r w:rsidRPr="00F66636">
        <w:rPr>
          <w:rFonts w:ascii="Tahoma" w:hAnsi="Tahoma" w:cs="Tahoma"/>
          <w:b/>
          <w:sz w:val="28"/>
          <w:szCs w:val="28"/>
        </w:rPr>
        <w:t>____________________________________________________</w:t>
      </w:r>
    </w:p>
    <w:p w:rsidR="00B4787C" w:rsidRPr="00F66636" w:rsidRDefault="00B4787C" w:rsidP="00B4787C">
      <w:pPr>
        <w:widowControl w:val="0"/>
        <w:jc w:val="center"/>
        <w:rPr>
          <w:rFonts w:ascii="Tahoma" w:hAnsi="Tahoma" w:cs="Tahoma"/>
          <w:b/>
          <w:sz w:val="28"/>
          <w:szCs w:val="28"/>
        </w:rPr>
      </w:pPr>
    </w:p>
    <w:p w:rsidR="00B4787C" w:rsidRPr="00F66636" w:rsidRDefault="00B4787C" w:rsidP="00B4787C">
      <w:pPr>
        <w:widowControl w:val="0"/>
        <w:jc w:val="center"/>
        <w:rPr>
          <w:rFonts w:ascii="Tahoma" w:hAnsi="Tahoma" w:cs="Tahoma"/>
          <w:b/>
          <w:sz w:val="28"/>
          <w:szCs w:val="28"/>
        </w:rPr>
      </w:pPr>
      <w:r w:rsidRPr="00F66636">
        <w:rPr>
          <w:rFonts w:ascii="Tahoma" w:hAnsi="Tahoma" w:cs="Tahoma"/>
          <w:b/>
          <w:sz w:val="28"/>
          <w:szCs w:val="28"/>
        </w:rPr>
        <w:t>K U P N Í   S M L O U V A   č. …</w:t>
      </w:r>
      <w:proofErr w:type="gramStart"/>
      <w:r w:rsidRPr="00F66636">
        <w:rPr>
          <w:rFonts w:ascii="Tahoma" w:hAnsi="Tahoma" w:cs="Tahoma"/>
          <w:b/>
          <w:sz w:val="28"/>
          <w:szCs w:val="28"/>
        </w:rPr>
        <w:t>…..</w:t>
      </w:r>
      <w:proofErr w:type="gramEnd"/>
    </w:p>
    <w:p w:rsidR="00B4787C" w:rsidRPr="00F66636" w:rsidRDefault="00B4787C" w:rsidP="00B4787C">
      <w:pPr>
        <w:widowControl w:val="0"/>
        <w:jc w:val="center"/>
        <w:rPr>
          <w:rFonts w:ascii="Tahoma" w:hAnsi="Tahoma" w:cs="Tahoma"/>
          <w:b/>
          <w:sz w:val="28"/>
          <w:szCs w:val="28"/>
        </w:rPr>
      </w:pPr>
      <w:r w:rsidRPr="00F66636">
        <w:rPr>
          <w:rFonts w:ascii="Tahoma" w:hAnsi="Tahoma" w:cs="Tahoma"/>
          <w:b/>
          <w:sz w:val="28"/>
          <w:szCs w:val="28"/>
        </w:rPr>
        <w:t>____________________________________________________</w:t>
      </w:r>
    </w:p>
    <w:p w:rsidR="00CC3AB7" w:rsidRPr="00F66636" w:rsidRDefault="00CC3AB7" w:rsidP="00CC3AB7">
      <w:pPr>
        <w:rPr>
          <w:rFonts w:ascii="Tahoma" w:hAnsi="Tahoma" w:cs="Tahoma"/>
          <w:szCs w:val="22"/>
        </w:rPr>
      </w:pPr>
    </w:p>
    <w:p w:rsidR="00CC3AB7" w:rsidRPr="00F66636" w:rsidRDefault="00CC3AB7" w:rsidP="00CC3AB7">
      <w:pPr>
        <w:rPr>
          <w:rFonts w:ascii="Tahoma" w:hAnsi="Tahoma" w:cs="Tahoma"/>
          <w:szCs w:val="22"/>
        </w:rPr>
      </w:pPr>
    </w:p>
    <w:p w:rsidR="00CC3AB7" w:rsidRPr="00F66636" w:rsidRDefault="00CC3AB7" w:rsidP="00CC3AB7">
      <w:pPr>
        <w:rPr>
          <w:rFonts w:ascii="Tahoma" w:hAnsi="Tahoma" w:cs="Tahoma"/>
          <w:szCs w:val="22"/>
        </w:rPr>
      </w:pPr>
    </w:p>
    <w:p w:rsidR="00CC3AB7" w:rsidRPr="00F66636" w:rsidRDefault="00CC3AB7"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CC3AB7" w:rsidRPr="00F66636" w:rsidRDefault="00CC3AB7"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CC3AB7" w:rsidRPr="00F66636" w:rsidRDefault="00CC3AB7"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250B77" w:rsidRPr="00F66636" w:rsidRDefault="00250B77"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B4787C" w:rsidRPr="00F66636" w:rsidRDefault="00B4787C"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B4787C" w:rsidRPr="00F66636" w:rsidRDefault="00B4787C"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B4787C" w:rsidRPr="00F66636" w:rsidRDefault="00B4787C"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B4787C" w:rsidRPr="00F66636" w:rsidRDefault="00B4787C"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250B77" w:rsidRPr="00F66636" w:rsidRDefault="00250B77"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250B77" w:rsidRPr="00F66636" w:rsidRDefault="00250B77"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B4787C" w:rsidRPr="00F66636" w:rsidRDefault="00DB51C7" w:rsidP="00B4787C">
      <w:pPr>
        <w:pStyle w:val="Nadpis2"/>
        <w:jc w:val="center"/>
        <w:rPr>
          <w:rFonts w:ascii="Tahoma" w:hAnsi="Tahoma" w:cs="Tahoma"/>
          <w:i/>
          <w:color w:val="auto"/>
          <w:sz w:val="28"/>
          <w:szCs w:val="28"/>
        </w:rPr>
      </w:pPr>
      <w:proofErr w:type="gramStart"/>
      <w:r w:rsidRPr="00F66636">
        <w:rPr>
          <w:rFonts w:ascii="Tahoma" w:hAnsi="Tahoma" w:cs="Tahoma"/>
          <w:color w:val="auto"/>
          <w:sz w:val="28"/>
          <w:szCs w:val="28"/>
        </w:rPr>
        <w:t>K A R L O V Y   V A R Y   2 0 2 0</w:t>
      </w:r>
      <w:proofErr w:type="gramEnd"/>
    </w:p>
    <w:p w:rsidR="00250B77" w:rsidRPr="00F66636" w:rsidRDefault="00250B77" w:rsidP="00CC3A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DB51C7" w:rsidRPr="00F66636" w:rsidRDefault="00DB51C7" w:rsidP="004A1792">
      <w:pPr>
        <w:pStyle w:val="Nadpis1"/>
        <w:jc w:val="left"/>
        <w:rPr>
          <w:rFonts w:ascii="Tahoma" w:hAnsi="Tahoma" w:cs="Tahoma"/>
          <w:b w:val="0"/>
          <w:sz w:val="20"/>
          <w:szCs w:val="20"/>
        </w:rPr>
      </w:pPr>
    </w:p>
    <w:p w:rsidR="00DB51C7" w:rsidRPr="00F66636" w:rsidRDefault="00DB51C7" w:rsidP="004A1792">
      <w:pPr>
        <w:pStyle w:val="Nadpis1"/>
        <w:jc w:val="left"/>
        <w:rPr>
          <w:rFonts w:ascii="Tahoma" w:hAnsi="Tahoma" w:cs="Tahoma"/>
          <w:b w:val="0"/>
          <w:sz w:val="20"/>
          <w:szCs w:val="20"/>
        </w:rPr>
      </w:pPr>
    </w:p>
    <w:p w:rsidR="00DB51C7" w:rsidRPr="00F66636" w:rsidRDefault="00DB51C7" w:rsidP="004A1792">
      <w:pPr>
        <w:pStyle w:val="Nadpis1"/>
        <w:jc w:val="left"/>
        <w:rPr>
          <w:rFonts w:ascii="Tahoma" w:hAnsi="Tahoma" w:cs="Tahoma"/>
          <w:b w:val="0"/>
          <w:sz w:val="20"/>
          <w:szCs w:val="20"/>
        </w:rPr>
      </w:pPr>
    </w:p>
    <w:p w:rsidR="00DB51C7" w:rsidRPr="00F66636" w:rsidRDefault="00DB51C7" w:rsidP="00DB51C7">
      <w:pPr>
        <w:rPr>
          <w:rFonts w:ascii="Tahoma" w:hAnsi="Tahoma" w:cs="Tahoma"/>
        </w:rPr>
      </w:pPr>
    </w:p>
    <w:p w:rsidR="00DB51C7" w:rsidRPr="00F66636" w:rsidRDefault="00DB51C7" w:rsidP="00DB51C7">
      <w:pPr>
        <w:rPr>
          <w:rFonts w:ascii="Tahoma" w:hAnsi="Tahoma" w:cs="Tahoma"/>
        </w:rPr>
      </w:pPr>
    </w:p>
    <w:p w:rsidR="00DB51C7" w:rsidRPr="00F66636" w:rsidRDefault="00DB51C7" w:rsidP="00DB51C7">
      <w:pPr>
        <w:rPr>
          <w:rFonts w:ascii="Tahoma" w:hAnsi="Tahoma" w:cs="Tahoma"/>
        </w:rPr>
      </w:pPr>
    </w:p>
    <w:p w:rsidR="00DB51C7" w:rsidRPr="00F66636" w:rsidRDefault="00DB51C7" w:rsidP="00DB51C7">
      <w:pPr>
        <w:rPr>
          <w:rFonts w:ascii="Tahoma" w:hAnsi="Tahoma" w:cs="Tahoma"/>
        </w:rPr>
      </w:pPr>
    </w:p>
    <w:p w:rsidR="00250B77" w:rsidRPr="00F66636" w:rsidRDefault="00250B77" w:rsidP="004A1792">
      <w:pPr>
        <w:pStyle w:val="Nadpis1"/>
        <w:jc w:val="left"/>
        <w:rPr>
          <w:rFonts w:ascii="Tahoma" w:hAnsi="Tahoma" w:cs="Tahoma"/>
          <w:b w:val="0"/>
          <w:sz w:val="20"/>
          <w:szCs w:val="20"/>
        </w:rPr>
      </w:pPr>
      <w:r w:rsidRPr="00F66636">
        <w:rPr>
          <w:rFonts w:ascii="Tahoma" w:hAnsi="Tahoma" w:cs="Tahoma"/>
          <w:b w:val="0"/>
          <w:sz w:val="20"/>
          <w:szCs w:val="20"/>
        </w:rPr>
        <w:lastRenderedPageBreak/>
        <w:t>Dnešního dne, měsíce a roku, tyto smluvní strany:</w:t>
      </w:r>
    </w:p>
    <w:p w:rsidR="00250B77" w:rsidRPr="00F66636" w:rsidRDefault="00250B77" w:rsidP="004A1792">
      <w:pPr>
        <w:rPr>
          <w:rFonts w:ascii="Tahoma" w:hAnsi="Tahoma" w:cs="Tahoma"/>
          <w:sz w:val="20"/>
          <w:szCs w:val="20"/>
        </w:rPr>
      </w:pPr>
    </w:p>
    <w:p w:rsidR="00CC3AB7" w:rsidRPr="00F66636" w:rsidRDefault="004E634E" w:rsidP="004A1792">
      <w:pPr>
        <w:pStyle w:val="Nadpis1"/>
        <w:jc w:val="left"/>
        <w:rPr>
          <w:rFonts w:ascii="Tahoma" w:hAnsi="Tahoma" w:cs="Tahoma"/>
          <w:b w:val="0"/>
          <w:i/>
          <w:sz w:val="20"/>
          <w:szCs w:val="20"/>
        </w:rPr>
      </w:pPr>
      <w:r>
        <w:rPr>
          <w:rFonts w:ascii="Tahoma" w:hAnsi="Tahoma" w:cs="Tahoma"/>
          <w:sz w:val="20"/>
          <w:szCs w:val="20"/>
        </w:rPr>
        <w:t>Statutární město Karlovy Vary</w:t>
      </w:r>
    </w:p>
    <w:p w:rsidR="00CC3AB7" w:rsidRPr="00F66636" w:rsidRDefault="004E634E" w:rsidP="004A1792">
      <w:pPr>
        <w:rPr>
          <w:rFonts w:ascii="Tahoma" w:hAnsi="Tahoma" w:cs="Tahoma"/>
          <w:sz w:val="20"/>
          <w:szCs w:val="20"/>
        </w:rPr>
      </w:pPr>
      <w:r>
        <w:rPr>
          <w:rFonts w:ascii="Tahoma" w:hAnsi="Tahoma" w:cs="Tahoma"/>
          <w:sz w:val="20"/>
          <w:szCs w:val="20"/>
        </w:rPr>
        <w:t>sídlo: Moskevská 2035/21, Karlovy Vary, PSČ: 361 20</w:t>
      </w:r>
    </w:p>
    <w:p w:rsidR="00CC3AB7" w:rsidRPr="00F66636" w:rsidRDefault="004E634E" w:rsidP="004A1792">
      <w:pPr>
        <w:rPr>
          <w:rFonts w:ascii="Tahoma" w:hAnsi="Tahoma" w:cs="Tahoma"/>
          <w:sz w:val="20"/>
          <w:szCs w:val="20"/>
        </w:rPr>
      </w:pPr>
      <w:r>
        <w:rPr>
          <w:rFonts w:ascii="Tahoma" w:hAnsi="Tahoma" w:cs="Tahoma"/>
          <w:sz w:val="20"/>
          <w:szCs w:val="20"/>
        </w:rPr>
        <w:t>IČO: 002 54 657</w:t>
      </w:r>
    </w:p>
    <w:p w:rsidR="00CC3AB7" w:rsidRPr="00F66636" w:rsidRDefault="004E634E" w:rsidP="004A1792">
      <w:pPr>
        <w:rPr>
          <w:rFonts w:ascii="Tahoma" w:hAnsi="Tahoma" w:cs="Tahoma"/>
          <w:sz w:val="20"/>
          <w:szCs w:val="20"/>
        </w:rPr>
      </w:pPr>
      <w:r>
        <w:rPr>
          <w:rFonts w:ascii="Tahoma" w:hAnsi="Tahoma" w:cs="Tahoma"/>
          <w:sz w:val="20"/>
          <w:szCs w:val="20"/>
        </w:rPr>
        <w:t>DIČ: CZ 00254657</w:t>
      </w:r>
    </w:p>
    <w:p w:rsidR="00CC3AB7" w:rsidRPr="00F66636" w:rsidRDefault="004E634E" w:rsidP="004A1792">
      <w:pPr>
        <w:ind w:left="1701" w:hanging="1701"/>
        <w:jc w:val="both"/>
        <w:rPr>
          <w:rFonts w:ascii="Tahoma" w:hAnsi="Tahoma" w:cs="Tahoma"/>
          <w:sz w:val="20"/>
          <w:szCs w:val="20"/>
        </w:rPr>
      </w:pPr>
      <w:r>
        <w:rPr>
          <w:rFonts w:ascii="Tahoma" w:hAnsi="Tahoma" w:cs="Tahoma"/>
          <w:sz w:val="20"/>
          <w:szCs w:val="20"/>
        </w:rPr>
        <w:t xml:space="preserve">bankovní spojení: </w:t>
      </w:r>
      <w:proofErr w:type="spellStart"/>
      <w:proofErr w:type="gramStart"/>
      <w:r>
        <w:rPr>
          <w:rFonts w:ascii="Tahoma" w:hAnsi="Tahoma" w:cs="Tahoma"/>
          <w:sz w:val="20"/>
          <w:szCs w:val="20"/>
        </w:rPr>
        <w:t>č.ú</w:t>
      </w:r>
      <w:proofErr w:type="spellEnd"/>
      <w:r>
        <w:rPr>
          <w:rFonts w:ascii="Tahoma" w:hAnsi="Tahoma" w:cs="Tahoma"/>
          <w:sz w:val="20"/>
          <w:szCs w:val="20"/>
        </w:rPr>
        <w:t>.: 27</w:t>
      </w:r>
      <w:proofErr w:type="gramEnd"/>
      <w:r>
        <w:rPr>
          <w:rFonts w:ascii="Tahoma" w:hAnsi="Tahoma" w:cs="Tahoma"/>
          <w:sz w:val="20"/>
          <w:szCs w:val="20"/>
        </w:rPr>
        <w:t>-800424389/0800, vedený u České spořitelny a.s.</w:t>
      </w:r>
    </w:p>
    <w:p w:rsidR="00F3449E" w:rsidRPr="00F66636" w:rsidRDefault="004E634E" w:rsidP="00F3449E">
      <w:pPr>
        <w:jc w:val="both"/>
        <w:rPr>
          <w:rFonts w:ascii="Tahoma" w:hAnsi="Tahoma" w:cs="Tahoma"/>
          <w:sz w:val="20"/>
          <w:szCs w:val="20"/>
        </w:rPr>
      </w:pPr>
      <w:r>
        <w:rPr>
          <w:rFonts w:ascii="Tahoma" w:hAnsi="Tahoma" w:cs="Tahoma"/>
          <w:sz w:val="20"/>
          <w:szCs w:val="20"/>
        </w:rPr>
        <w:t xml:space="preserve">zastoupené ve věcech smluvních: </w:t>
      </w:r>
      <w:r>
        <w:rPr>
          <w:rFonts w:ascii="Tahoma" w:hAnsi="Tahoma" w:cs="Tahoma"/>
          <w:sz w:val="20"/>
          <w:szCs w:val="20"/>
        </w:rPr>
        <w:tab/>
        <w:t xml:space="preserve">Ing. Andreou Pfeffer </w:t>
      </w:r>
      <w:proofErr w:type="spellStart"/>
      <w:r>
        <w:rPr>
          <w:rFonts w:ascii="Tahoma" w:hAnsi="Tahoma" w:cs="Tahoma"/>
          <w:sz w:val="20"/>
          <w:szCs w:val="20"/>
        </w:rPr>
        <w:t>Ferklovou</w:t>
      </w:r>
      <w:proofErr w:type="spellEnd"/>
      <w:r>
        <w:rPr>
          <w:rFonts w:ascii="Tahoma" w:hAnsi="Tahoma" w:cs="Tahoma"/>
          <w:sz w:val="20"/>
          <w:szCs w:val="20"/>
        </w:rPr>
        <w:t>, MBA, primátorkou města</w:t>
      </w:r>
    </w:p>
    <w:p w:rsidR="00F3449E" w:rsidRPr="00F66636" w:rsidRDefault="004E634E" w:rsidP="00F3449E">
      <w:pPr>
        <w:jc w:val="both"/>
        <w:rPr>
          <w:rFonts w:ascii="Tahoma" w:hAnsi="Tahoma" w:cs="Tahoma"/>
          <w:sz w:val="20"/>
          <w:szCs w:val="20"/>
        </w:rPr>
      </w:pPr>
      <w:r>
        <w:rPr>
          <w:rFonts w:ascii="Tahoma" w:hAnsi="Tahoma" w:cs="Tahoma"/>
          <w:sz w:val="20"/>
          <w:szCs w:val="20"/>
        </w:rPr>
        <w:t>zastoupené ve věcech technických:</w:t>
      </w:r>
      <w:r>
        <w:rPr>
          <w:rFonts w:ascii="Tahoma" w:hAnsi="Tahoma" w:cs="Tahoma"/>
          <w:sz w:val="20"/>
          <w:szCs w:val="20"/>
        </w:rPr>
        <w:tab/>
        <w:t>Ing. Danielem Riedlem, vedoucím odboru rozvoje a investic</w:t>
      </w:r>
    </w:p>
    <w:p w:rsidR="00F3449E" w:rsidRPr="00F66636" w:rsidRDefault="004E634E" w:rsidP="00F3449E">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Petrem Kořánem, technikem odboru rozvoje a investic</w:t>
      </w:r>
    </w:p>
    <w:p w:rsidR="00F3449E" w:rsidRPr="00F66636" w:rsidRDefault="00F3449E" w:rsidP="00F3449E">
      <w:pPr>
        <w:jc w:val="both"/>
        <w:rPr>
          <w:rFonts w:ascii="Tahoma" w:hAnsi="Tahoma" w:cs="Tahoma"/>
          <w:sz w:val="20"/>
          <w:szCs w:val="20"/>
        </w:rPr>
      </w:pPr>
    </w:p>
    <w:p w:rsidR="00CC3AB7" w:rsidRPr="00F66636" w:rsidRDefault="00CC3AB7" w:rsidP="004A1792">
      <w:pPr>
        <w:jc w:val="both"/>
        <w:rPr>
          <w:rFonts w:ascii="Tahoma" w:hAnsi="Tahoma" w:cs="Tahoma"/>
          <w:sz w:val="20"/>
          <w:szCs w:val="20"/>
        </w:rPr>
      </w:pPr>
    </w:p>
    <w:p w:rsidR="00CC3AB7" w:rsidRPr="00F66636" w:rsidRDefault="004E634E" w:rsidP="004A1792">
      <w:pPr>
        <w:jc w:val="both"/>
        <w:rPr>
          <w:rFonts w:ascii="Tahoma" w:hAnsi="Tahoma" w:cs="Tahoma"/>
          <w:sz w:val="20"/>
          <w:szCs w:val="20"/>
        </w:rPr>
      </w:pPr>
      <w:r>
        <w:rPr>
          <w:rFonts w:ascii="Tahoma" w:hAnsi="Tahoma" w:cs="Tahoma"/>
          <w:sz w:val="20"/>
          <w:szCs w:val="20"/>
        </w:rPr>
        <w:t xml:space="preserve">na straně jedné jako kupující (dále jen </w:t>
      </w:r>
      <w:r>
        <w:rPr>
          <w:rFonts w:ascii="Tahoma" w:hAnsi="Tahoma" w:cs="Tahoma"/>
          <w:b/>
          <w:sz w:val="20"/>
          <w:szCs w:val="20"/>
        </w:rPr>
        <w:t>„kupující“</w:t>
      </w:r>
      <w:r>
        <w:rPr>
          <w:rFonts w:ascii="Tahoma" w:hAnsi="Tahoma" w:cs="Tahoma"/>
          <w:sz w:val="20"/>
          <w:szCs w:val="20"/>
        </w:rPr>
        <w:t>)</w:t>
      </w:r>
    </w:p>
    <w:p w:rsidR="00F8683D" w:rsidRPr="00F66636" w:rsidRDefault="00F8683D" w:rsidP="004A1792">
      <w:pPr>
        <w:tabs>
          <w:tab w:val="left" w:pos="540"/>
        </w:tabs>
        <w:spacing w:line="276" w:lineRule="auto"/>
        <w:ind w:right="284"/>
        <w:rPr>
          <w:rFonts w:ascii="Tahoma" w:hAnsi="Tahoma" w:cs="Tahoma"/>
          <w:b/>
          <w:sz w:val="20"/>
          <w:szCs w:val="20"/>
        </w:rPr>
      </w:pPr>
    </w:p>
    <w:p w:rsidR="00CC3AB7" w:rsidRPr="00F66636" w:rsidRDefault="004E634E" w:rsidP="004A1792">
      <w:pPr>
        <w:tabs>
          <w:tab w:val="left" w:pos="540"/>
        </w:tabs>
        <w:spacing w:line="276" w:lineRule="auto"/>
        <w:ind w:right="284"/>
        <w:rPr>
          <w:rFonts w:ascii="Tahoma" w:hAnsi="Tahoma" w:cs="Tahoma"/>
          <w:b/>
          <w:sz w:val="20"/>
          <w:szCs w:val="20"/>
        </w:rPr>
      </w:pPr>
      <w:r>
        <w:rPr>
          <w:rFonts w:ascii="Tahoma" w:hAnsi="Tahoma" w:cs="Tahoma"/>
          <w:b/>
          <w:sz w:val="20"/>
          <w:szCs w:val="20"/>
        </w:rPr>
        <w:t>a</w:t>
      </w:r>
    </w:p>
    <w:p w:rsidR="00CC3AB7" w:rsidRPr="00F66636" w:rsidRDefault="00CC3AB7" w:rsidP="004A1792">
      <w:pPr>
        <w:tabs>
          <w:tab w:val="left" w:pos="540"/>
        </w:tabs>
        <w:spacing w:line="276" w:lineRule="auto"/>
        <w:ind w:right="284"/>
        <w:rPr>
          <w:rFonts w:ascii="Tahoma" w:hAnsi="Tahoma" w:cs="Tahoma"/>
          <w:b/>
          <w:sz w:val="20"/>
          <w:szCs w:val="20"/>
        </w:rPr>
      </w:pPr>
    </w:p>
    <w:p w:rsidR="006C71F4" w:rsidRPr="00F66636" w:rsidRDefault="004E634E" w:rsidP="004A1792">
      <w:pPr>
        <w:tabs>
          <w:tab w:val="left" w:pos="540"/>
        </w:tabs>
        <w:spacing w:line="276" w:lineRule="auto"/>
        <w:ind w:right="284"/>
        <w:rPr>
          <w:rFonts w:ascii="Tahoma" w:hAnsi="Tahoma" w:cs="Tahoma"/>
          <w:b/>
          <w:sz w:val="20"/>
          <w:szCs w:val="20"/>
        </w:rPr>
      </w:pPr>
      <w:r>
        <w:rPr>
          <w:rFonts w:ascii="Tahoma" w:hAnsi="Tahoma" w:cs="Tahoma"/>
          <w:b/>
          <w:sz w:val="20"/>
          <w:szCs w:val="20"/>
        </w:rPr>
        <w:t>[</w:t>
      </w:r>
      <w:r>
        <w:rPr>
          <w:rFonts w:ascii="Tahoma" w:hAnsi="Tahoma" w:cs="Tahoma"/>
          <w:b/>
          <w:sz w:val="20"/>
          <w:szCs w:val="20"/>
          <w:highlight w:val="yellow"/>
        </w:rPr>
        <w:t>bude doplněno prodávajícím</w:t>
      </w:r>
      <w:r>
        <w:rPr>
          <w:rFonts w:ascii="Tahoma" w:hAnsi="Tahoma" w:cs="Tahoma"/>
          <w:b/>
          <w:sz w:val="20"/>
          <w:szCs w:val="20"/>
        </w:rPr>
        <w:t>]</w:t>
      </w:r>
    </w:p>
    <w:p w:rsidR="006C71F4" w:rsidRPr="00F66636" w:rsidRDefault="004E634E" w:rsidP="004A1792">
      <w:pPr>
        <w:tabs>
          <w:tab w:val="left" w:pos="1418"/>
        </w:tabs>
        <w:ind w:right="284"/>
        <w:rPr>
          <w:rFonts w:ascii="Tahoma" w:hAnsi="Tahoma" w:cs="Tahoma"/>
          <w:sz w:val="20"/>
          <w:szCs w:val="20"/>
        </w:rPr>
      </w:pPr>
      <w:r>
        <w:rPr>
          <w:rFonts w:ascii="Tahoma" w:hAnsi="Tahoma" w:cs="Tahoma"/>
          <w:sz w:val="20"/>
          <w:szCs w:val="20"/>
        </w:rPr>
        <w:t xml:space="preserve">sídlo: </w:t>
      </w:r>
      <w:r>
        <w:rPr>
          <w:rFonts w:ascii="Tahoma" w:hAnsi="Tahoma" w:cs="Tahoma"/>
          <w:sz w:val="20"/>
          <w:szCs w:val="20"/>
        </w:rPr>
        <w:tab/>
        <w:t>[</w:t>
      </w:r>
      <w:r>
        <w:rPr>
          <w:rFonts w:ascii="Tahoma" w:hAnsi="Tahoma" w:cs="Tahoma"/>
          <w:sz w:val="20"/>
          <w:szCs w:val="20"/>
          <w:highlight w:val="yellow"/>
        </w:rPr>
        <w:t>bude doplněno prodávajícím</w:t>
      </w:r>
      <w:r>
        <w:rPr>
          <w:rFonts w:ascii="Tahoma" w:hAnsi="Tahoma" w:cs="Tahoma"/>
          <w:sz w:val="20"/>
          <w:szCs w:val="20"/>
        </w:rPr>
        <w:t>]</w:t>
      </w:r>
    </w:p>
    <w:p w:rsidR="006C71F4" w:rsidRPr="00F66636" w:rsidRDefault="004E634E" w:rsidP="004A1792">
      <w:pPr>
        <w:tabs>
          <w:tab w:val="left" w:pos="567"/>
          <w:tab w:val="left" w:pos="1418"/>
        </w:tabs>
        <w:ind w:right="284"/>
        <w:rPr>
          <w:rFonts w:ascii="Tahoma" w:hAnsi="Tahoma" w:cs="Tahoma"/>
          <w:sz w:val="20"/>
          <w:szCs w:val="20"/>
        </w:rPr>
      </w:pPr>
      <w:r>
        <w:rPr>
          <w:rFonts w:ascii="Tahoma" w:hAnsi="Tahoma" w:cs="Tahoma"/>
          <w:sz w:val="20"/>
          <w:szCs w:val="20"/>
        </w:rPr>
        <w:t>zapsaný v obchodním rejstříku vedeném Krajským soudem v [</w:t>
      </w:r>
      <w:r>
        <w:rPr>
          <w:rFonts w:ascii="Tahoma" w:hAnsi="Tahoma" w:cs="Tahoma"/>
          <w:sz w:val="20"/>
          <w:szCs w:val="20"/>
          <w:highlight w:val="yellow"/>
        </w:rPr>
        <w:t>bude doplněno prodávajícím</w:t>
      </w:r>
      <w:r>
        <w:rPr>
          <w:rFonts w:ascii="Tahoma" w:hAnsi="Tahoma" w:cs="Tahoma"/>
          <w:sz w:val="20"/>
          <w:szCs w:val="20"/>
        </w:rPr>
        <w:t>] pod spisovou značkou ***</w:t>
      </w:r>
    </w:p>
    <w:p w:rsidR="006C71F4" w:rsidRPr="00F66636" w:rsidRDefault="004E634E" w:rsidP="004A1792">
      <w:pPr>
        <w:tabs>
          <w:tab w:val="left" w:pos="1418"/>
        </w:tabs>
        <w:ind w:right="284"/>
        <w:rPr>
          <w:rFonts w:ascii="Tahoma" w:hAnsi="Tahoma" w:cs="Tahoma"/>
          <w:sz w:val="20"/>
          <w:szCs w:val="20"/>
        </w:rPr>
      </w:pPr>
      <w:r>
        <w:rPr>
          <w:rFonts w:ascii="Tahoma" w:hAnsi="Tahoma" w:cs="Tahoma"/>
          <w:sz w:val="20"/>
          <w:szCs w:val="20"/>
        </w:rPr>
        <w:t xml:space="preserve">IČO: </w:t>
      </w:r>
      <w:r>
        <w:rPr>
          <w:rFonts w:ascii="Tahoma" w:hAnsi="Tahoma" w:cs="Tahoma"/>
          <w:sz w:val="20"/>
          <w:szCs w:val="20"/>
        </w:rPr>
        <w:tab/>
      </w:r>
      <w:r>
        <w:rPr>
          <w:rFonts w:ascii="Tahoma" w:hAnsi="Tahoma" w:cs="Tahoma"/>
          <w:sz w:val="20"/>
          <w:szCs w:val="20"/>
        </w:rPr>
        <w:tab/>
        <w:t>[</w:t>
      </w:r>
      <w:r>
        <w:rPr>
          <w:rFonts w:ascii="Tahoma" w:hAnsi="Tahoma" w:cs="Tahoma"/>
          <w:sz w:val="20"/>
          <w:szCs w:val="20"/>
          <w:highlight w:val="yellow"/>
        </w:rPr>
        <w:t>bude doplněno prodávajícím</w:t>
      </w:r>
      <w:r>
        <w:rPr>
          <w:rFonts w:ascii="Tahoma" w:hAnsi="Tahoma" w:cs="Tahoma"/>
          <w:sz w:val="20"/>
          <w:szCs w:val="20"/>
        </w:rPr>
        <w:t>]</w:t>
      </w:r>
    </w:p>
    <w:p w:rsidR="006C71F4" w:rsidRPr="00F66636" w:rsidRDefault="004E634E" w:rsidP="004A1792">
      <w:pPr>
        <w:tabs>
          <w:tab w:val="left" w:pos="1418"/>
        </w:tabs>
        <w:ind w:right="284"/>
        <w:rPr>
          <w:rFonts w:ascii="Tahoma" w:hAnsi="Tahoma" w:cs="Tahoma"/>
          <w:sz w:val="20"/>
          <w:szCs w:val="20"/>
        </w:rPr>
      </w:pPr>
      <w:r>
        <w:rPr>
          <w:rFonts w:ascii="Tahoma" w:hAnsi="Tahoma" w:cs="Tahoma"/>
          <w:sz w:val="20"/>
          <w:szCs w:val="20"/>
        </w:rPr>
        <w:t xml:space="preserve">DIČ: </w:t>
      </w:r>
      <w:r>
        <w:rPr>
          <w:rFonts w:ascii="Tahoma" w:hAnsi="Tahoma" w:cs="Tahoma"/>
          <w:sz w:val="20"/>
          <w:szCs w:val="20"/>
        </w:rPr>
        <w:tab/>
      </w:r>
      <w:r>
        <w:rPr>
          <w:rFonts w:ascii="Tahoma" w:hAnsi="Tahoma" w:cs="Tahoma"/>
          <w:sz w:val="20"/>
          <w:szCs w:val="20"/>
        </w:rPr>
        <w:tab/>
        <w:t>[</w:t>
      </w:r>
      <w:r>
        <w:rPr>
          <w:rFonts w:ascii="Tahoma" w:hAnsi="Tahoma" w:cs="Tahoma"/>
          <w:sz w:val="20"/>
          <w:szCs w:val="20"/>
          <w:highlight w:val="yellow"/>
        </w:rPr>
        <w:t>bude doplněno prodávajícím</w:t>
      </w:r>
      <w:r>
        <w:rPr>
          <w:rFonts w:ascii="Tahoma" w:hAnsi="Tahoma" w:cs="Tahoma"/>
          <w:sz w:val="20"/>
          <w:szCs w:val="20"/>
        </w:rPr>
        <w:t>]</w:t>
      </w:r>
    </w:p>
    <w:p w:rsidR="006C71F4" w:rsidRPr="00F66636" w:rsidRDefault="004E634E" w:rsidP="004A1792">
      <w:pPr>
        <w:tabs>
          <w:tab w:val="left" w:pos="567"/>
          <w:tab w:val="left" w:pos="1418"/>
        </w:tabs>
        <w:ind w:right="284"/>
        <w:rPr>
          <w:rFonts w:ascii="Tahoma" w:hAnsi="Tahoma" w:cs="Tahoma"/>
          <w:sz w:val="20"/>
          <w:szCs w:val="20"/>
        </w:rPr>
      </w:pPr>
      <w:r>
        <w:rPr>
          <w:rFonts w:ascii="Tahoma" w:hAnsi="Tahoma" w:cs="Tahoma"/>
          <w:sz w:val="20"/>
          <w:szCs w:val="20"/>
        </w:rPr>
        <w:t xml:space="preserve">bank. </w:t>
      </w:r>
      <w:proofErr w:type="gramStart"/>
      <w:r>
        <w:rPr>
          <w:rFonts w:ascii="Tahoma" w:hAnsi="Tahoma" w:cs="Tahoma"/>
          <w:sz w:val="20"/>
          <w:szCs w:val="20"/>
        </w:rPr>
        <w:t>spojení</w:t>
      </w:r>
      <w:proofErr w:type="gramEnd"/>
      <w:r>
        <w:rPr>
          <w:rFonts w:ascii="Tahoma" w:hAnsi="Tahoma" w:cs="Tahoma"/>
          <w:sz w:val="20"/>
          <w:szCs w:val="20"/>
        </w:rPr>
        <w:t xml:space="preserve">:  </w:t>
      </w:r>
      <w:proofErr w:type="spellStart"/>
      <w:r>
        <w:rPr>
          <w:rFonts w:ascii="Tahoma" w:hAnsi="Tahoma" w:cs="Tahoma"/>
          <w:sz w:val="20"/>
          <w:szCs w:val="20"/>
        </w:rPr>
        <w:t>č.ú</w:t>
      </w:r>
      <w:proofErr w:type="spellEnd"/>
      <w:r>
        <w:rPr>
          <w:rFonts w:ascii="Tahoma" w:hAnsi="Tahoma" w:cs="Tahoma"/>
          <w:sz w:val="20"/>
          <w:szCs w:val="20"/>
        </w:rPr>
        <w:t>.: [</w:t>
      </w:r>
      <w:r>
        <w:rPr>
          <w:rFonts w:ascii="Tahoma" w:hAnsi="Tahoma" w:cs="Tahoma"/>
          <w:sz w:val="20"/>
          <w:szCs w:val="20"/>
          <w:highlight w:val="yellow"/>
        </w:rPr>
        <w:t>bude doplněno prodávajícím</w:t>
      </w:r>
      <w:r>
        <w:rPr>
          <w:rFonts w:ascii="Tahoma" w:hAnsi="Tahoma" w:cs="Tahoma"/>
          <w:sz w:val="20"/>
          <w:szCs w:val="20"/>
        </w:rPr>
        <w:t>], vedený u [</w:t>
      </w:r>
      <w:r>
        <w:rPr>
          <w:rFonts w:ascii="Tahoma" w:hAnsi="Tahoma" w:cs="Tahoma"/>
          <w:sz w:val="20"/>
          <w:szCs w:val="20"/>
          <w:highlight w:val="yellow"/>
        </w:rPr>
        <w:t>bude doplněno prodávajícím</w:t>
      </w:r>
      <w:r>
        <w:rPr>
          <w:rFonts w:ascii="Tahoma" w:hAnsi="Tahoma" w:cs="Tahoma"/>
          <w:sz w:val="20"/>
          <w:szCs w:val="20"/>
        </w:rPr>
        <w:t>]</w:t>
      </w:r>
    </w:p>
    <w:p w:rsidR="00CC3AB7" w:rsidRPr="00F66636" w:rsidRDefault="004E634E" w:rsidP="004A1792">
      <w:pPr>
        <w:tabs>
          <w:tab w:val="left" w:pos="1418"/>
          <w:tab w:val="left" w:pos="2100"/>
          <w:tab w:val="left" w:pos="3300"/>
        </w:tabs>
        <w:ind w:right="284"/>
        <w:rPr>
          <w:rFonts w:ascii="Tahoma" w:hAnsi="Tahoma" w:cs="Tahoma"/>
          <w:sz w:val="20"/>
          <w:szCs w:val="20"/>
        </w:rPr>
      </w:pPr>
      <w:r>
        <w:rPr>
          <w:rFonts w:ascii="Tahoma" w:hAnsi="Tahoma" w:cs="Tahoma"/>
          <w:sz w:val="20"/>
          <w:szCs w:val="20"/>
        </w:rPr>
        <w:t>zastoupený ve věcech smluvních:</w:t>
      </w:r>
      <w:r>
        <w:rPr>
          <w:rFonts w:ascii="Tahoma" w:hAnsi="Tahoma" w:cs="Tahoma"/>
          <w:sz w:val="20"/>
          <w:szCs w:val="20"/>
        </w:rPr>
        <w:tab/>
        <w:t>[</w:t>
      </w:r>
      <w:r>
        <w:rPr>
          <w:rFonts w:ascii="Tahoma" w:hAnsi="Tahoma" w:cs="Tahoma"/>
          <w:sz w:val="20"/>
          <w:szCs w:val="20"/>
          <w:highlight w:val="yellow"/>
        </w:rPr>
        <w:t>bude doplněno prodávajícím</w:t>
      </w:r>
      <w:r>
        <w:rPr>
          <w:rFonts w:ascii="Tahoma" w:hAnsi="Tahoma" w:cs="Tahoma"/>
          <w:sz w:val="20"/>
          <w:szCs w:val="20"/>
        </w:rPr>
        <w:t>]</w:t>
      </w:r>
    </w:p>
    <w:p w:rsidR="00CC3AB7" w:rsidRPr="00F66636" w:rsidRDefault="004E634E" w:rsidP="004A1792">
      <w:pPr>
        <w:tabs>
          <w:tab w:val="left" w:pos="1418"/>
          <w:tab w:val="left" w:pos="2100"/>
          <w:tab w:val="left" w:pos="3300"/>
        </w:tabs>
        <w:ind w:right="284"/>
        <w:rPr>
          <w:rFonts w:ascii="Tahoma" w:hAnsi="Tahoma" w:cs="Tahoma"/>
          <w:sz w:val="20"/>
          <w:szCs w:val="20"/>
        </w:rPr>
      </w:pPr>
      <w:r>
        <w:rPr>
          <w:rFonts w:ascii="Tahoma" w:hAnsi="Tahoma" w:cs="Tahoma"/>
          <w:sz w:val="20"/>
          <w:szCs w:val="20"/>
        </w:rPr>
        <w:t>zastoupený ve věcech technických:</w:t>
      </w:r>
      <w:r>
        <w:rPr>
          <w:rFonts w:ascii="Tahoma" w:hAnsi="Tahoma" w:cs="Tahoma"/>
          <w:sz w:val="20"/>
          <w:szCs w:val="20"/>
        </w:rPr>
        <w:tab/>
        <w:t>[</w:t>
      </w:r>
      <w:r>
        <w:rPr>
          <w:rFonts w:ascii="Tahoma" w:hAnsi="Tahoma" w:cs="Tahoma"/>
          <w:sz w:val="20"/>
          <w:szCs w:val="20"/>
          <w:highlight w:val="yellow"/>
        </w:rPr>
        <w:t>bude doplněno prodávajícím</w:t>
      </w:r>
      <w:r>
        <w:rPr>
          <w:rFonts w:ascii="Tahoma" w:hAnsi="Tahoma" w:cs="Tahoma"/>
          <w:sz w:val="20"/>
          <w:szCs w:val="20"/>
        </w:rPr>
        <w:t>]</w:t>
      </w:r>
    </w:p>
    <w:p w:rsidR="00CC3AB7" w:rsidRPr="00F66636" w:rsidRDefault="00CC3AB7" w:rsidP="004A1792">
      <w:pPr>
        <w:tabs>
          <w:tab w:val="left" w:pos="567"/>
          <w:tab w:val="left" w:pos="1418"/>
        </w:tabs>
        <w:spacing w:line="276" w:lineRule="auto"/>
        <w:ind w:right="284"/>
        <w:rPr>
          <w:rFonts w:ascii="Tahoma" w:hAnsi="Tahoma" w:cs="Tahoma"/>
          <w:sz w:val="20"/>
          <w:szCs w:val="20"/>
        </w:rPr>
      </w:pPr>
    </w:p>
    <w:p w:rsidR="00F8683D" w:rsidRPr="00F66636" w:rsidRDefault="004E634E" w:rsidP="004A1792">
      <w:pPr>
        <w:jc w:val="both"/>
        <w:rPr>
          <w:rFonts w:ascii="Tahoma" w:hAnsi="Tahoma" w:cs="Tahoma"/>
          <w:sz w:val="20"/>
          <w:szCs w:val="20"/>
        </w:rPr>
      </w:pPr>
      <w:r>
        <w:rPr>
          <w:rFonts w:ascii="Tahoma" w:hAnsi="Tahoma" w:cs="Tahoma"/>
          <w:sz w:val="20"/>
          <w:szCs w:val="20"/>
        </w:rPr>
        <w:t xml:space="preserve">na straně druhé jako prodávající (dále jen </w:t>
      </w:r>
      <w:r>
        <w:rPr>
          <w:rFonts w:ascii="Tahoma" w:hAnsi="Tahoma" w:cs="Tahoma"/>
          <w:b/>
          <w:sz w:val="20"/>
          <w:szCs w:val="20"/>
        </w:rPr>
        <w:t>„prodávající“</w:t>
      </w:r>
      <w:r>
        <w:rPr>
          <w:rFonts w:ascii="Tahoma" w:hAnsi="Tahoma" w:cs="Tahoma"/>
          <w:sz w:val="20"/>
          <w:szCs w:val="20"/>
        </w:rPr>
        <w:t>)</w:t>
      </w:r>
    </w:p>
    <w:p w:rsidR="000E5856" w:rsidRPr="00F66636" w:rsidRDefault="000E5856" w:rsidP="004A1792">
      <w:pPr>
        <w:jc w:val="both"/>
        <w:rPr>
          <w:rFonts w:ascii="Tahoma" w:hAnsi="Tahoma" w:cs="Tahoma"/>
          <w:sz w:val="20"/>
          <w:szCs w:val="20"/>
        </w:rPr>
      </w:pPr>
    </w:p>
    <w:p w:rsidR="00250B77" w:rsidRPr="00F66636" w:rsidRDefault="004E634E" w:rsidP="004A1792">
      <w:pPr>
        <w:jc w:val="both"/>
        <w:rPr>
          <w:rFonts w:ascii="Tahoma" w:hAnsi="Tahoma" w:cs="Tahoma"/>
          <w:sz w:val="20"/>
          <w:szCs w:val="20"/>
        </w:rPr>
      </w:pPr>
      <w:r>
        <w:rPr>
          <w:rFonts w:ascii="Tahoma" w:hAnsi="Tahoma" w:cs="Tahoma"/>
          <w:sz w:val="20"/>
          <w:szCs w:val="20"/>
        </w:rPr>
        <w:t xml:space="preserve">společně též i jako </w:t>
      </w:r>
      <w:r>
        <w:rPr>
          <w:rFonts w:ascii="Tahoma" w:hAnsi="Tahoma" w:cs="Tahoma"/>
          <w:b/>
          <w:sz w:val="20"/>
          <w:szCs w:val="20"/>
        </w:rPr>
        <w:t>„smluvní strany“</w:t>
      </w:r>
      <w:r>
        <w:rPr>
          <w:rFonts w:ascii="Tahoma" w:hAnsi="Tahoma" w:cs="Tahoma"/>
          <w:sz w:val="20"/>
          <w:szCs w:val="20"/>
        </w:rPr>
        <w:t xml:space="preserve">, </w:t>
      </w:r>
    </w:p>
    <w:p w:rsidR="00250B77" w:rsidRPr="00F66636" w:rsidRDefault="00250B77" w:rsidP="004A1792">
      <w:pPr>
        <w:jc w:val="both"/>
        <w:rPr>
          <w:rFonts w:ascii="Tahoma" w:hAnsi="Tahoma" w:cs="Tahoma"/>
          <w:i/>
          <w:sz w:val="20"/>
          <w:szCs w:val="20"/>
        </w:rPr>
      </w:pPr>
    </w:p>
    <w:p w:rsidR="00E62592" w:rsidRPr="00F66636" w:rsidRDefault="004E634E" w:rsidP="004A1792">
      <w:pPr>
        <w:jc w:val="center"/>
        <w:rPr>
          <w:rFonts w:ascii="Tahoma" w:hAnsi="Tahoma" w:cs="Tahoma"/>
          <w:b/>
          <w:sz w:val="20"/>
          <w:szCs w:val="20"/>
        </w:rPr>
      </w:pPr>
      <w:r>
        <w:rPr>
          <w:rFonts w:ascii="Tahoma" w:hAnsi="Tahoma" w:cs="Tahoma"/>
          <w:b/>
          <w:sz w:val="20"/>
          <w:szCs w:val="20"/>
        </w:rPr>
        <w:t>PREAMBULE</w:t>
      </w:r>
    </w:p>
    <w:p w:rsidR="00E62592" w:rsidRPr="00F66636" w:rsidRDefault="00E62592" w:rsidP="004A1792">
      <w:pPr>
        <w:jc w:val="center"/>
        <w:rPr>
          <w:rFonts w:ascii="Tahoma" w:hAnsi="Tahoma" w:cs="Tahoma"/>
          <w:b/>
          <w:sz w:val="20"/>
          <w:szCs w:val="20"/>
        </w:rPr>
      </w:pPr>
    </w:p>
    <w:p w:rsidR="00E62592" w:rsidRPr="00F66636" w:rsidRDefault="004E634E" w:rsidP="004A1792">
      <w:pPr>
        <w:rPr>
          <w:rFonts w:ascii="Tahoma" w:hAnsi="Tahoma" w:cs="Tahoma"/>
          <w:sz w:val="20"/>
          <w:szCs w:val="20"/>
        </w:rPr>
      </w:pPr>
      <w:r>
        <w:rPr>
          <w:rFonts w:ascii="Tahoma" w:hAnsi="Tahoma" w:cs="Tahoma"/>
          <w:sz w:val="20"/>
          <w:szCs w:val="20"/>
        </w:rPr>
        <w:t xml:space="preserve">Vzhledem k tomu, že: </w:t>
      </w:r>
    </w:p>
    <w:p w:rsidR="00E62592" w:rsidRPr="00F66636" w:rsidRDefault="00E62592" w:rsidP="004A1792">
      <w:pPr>
        <w:jc w:val="both"/>
        <w:rPr>
          <w:rFonts w:ascii="Tahoma" w:hAnsi="Tahoma" w:cs="Tahoma"/>
          <w:sz w:val="20"/>
          <w:szCs w:val="20"/>
        </w:rPr>
      </w:pPr>
    </w:p>
    <w:p w:rsidR="00E62592" w:rsidRPr="00F66636" w:rsidRDefault="004E634E" w:rsidP="004A1792">
      <w:pPr>
        <w:pStyle w:val="Odstavecseseznamem"/>
        <w:numPr>
          <w:ilvl w:val="0"/>
          <w:numId w:val="38"/>
        </w:numPr>
        <w:tabs>
          <w:tab w:val="clear" w:pos="0"/>
          <w:tab w:val="num" w:pos="567"/>
        </w:tabs>
        <w:ind w:left="567" w:right="-284" w:hanging="567"/>
        <w:jc w:val="both"/>
        <w:rPr>
          <w:rFonts w:ascii="Tahoma" w:hAnsi="Tahoma" w:cs="Tahoma"/>
          <w:sz w:val="20"/>
          <w:szCs w:val="20"/>
        </w:rPr>
      </w:pPr>
      <w:r>
        <w:rPr>
          <w:rFonts w:ascii="Tahoma" w:hAnsi="Tahoma" w:cs="Tahoma"/>
          <w:sz w:val="20"/>
          <w:szCs w:val="20"/>
        </w:rPr>
        <w:t xml:space="preserve">Prodávající je držitelem živnostenského oprávnění </w:t>
      </w:r>
      <w:r>
        <w:rPr>
          <w:rFonts w:ascii="Tahoma" w:hAnsi="Tahoma" w:cs="Tahoma"/>
          <w:color w:val="000000"/>
          <w:sz w:val="20"/>
          <w:szCs w:val="20"/>
        </w:rPr>
        <w:t xml:space="preserve">k podnikání v oboru </w:t>
      </w:r>
      <w:r>
        <w:rPr>
          <w:rFonts w:ascii="Tahoma" w:hAnsi="Tahoma" w:cs="Tahoma"/>
          <w:color w:val="000000"/>
          <w:sz w:val="20"/>
          <w:szCs w:val="20"/>
          <w:highlight w:val="yellow"/>
        </w:rPr>
        <w:t>„</w:t>
      </w:r>
      <w:r w:rsidR="00DC006C">
        <w:rPr>
          <w:rFonts w:ascii="Tahoma" w:hAnsi="Tahoma" w:cs="Tahoma"/>
          <w:color w:val="000000"/>
          <w:sz w:val="20"/>
          <w:szCs w:val="20"/>
          <w:highlight w:val="yellow"/>
        </w:rPr>
        <w:t>………………………………………………………………………………………………………………</w:t>
      </w:r>
      <w:r w:rsidR="00BF02BF" w:rsidRPr="00F66636">
        <w:rPr>
          <w:rFonts w:ascii="Tahoma" w:hAnsi="Tahoma" w:cs="Tahoma"/>
          <w:color w:val="000000"/>
          <w:sz w:val="20"/>
          <w:szCs w:val="20"/>
          <w:highlight w:val="yellow"/>
        </w:rPr>
        <w:t>“</w:t>
      </w:r>
      <w:r w:rsidR="00E62592" w:rsidRPr="00F66636">
        <w:rPr>
          <w:rFonts w:ascii="Tahoma" w:hAnsi="Tahoma" w:cs="Tahoma"/>
          <w:sz w:val="20"/>
          <w:szCs w:val="20"/>
        </w:rPr>
        <w:t xml:space="preserve"> </w:t>
      </w:r>
      <w:r>
        <w:rPr>
          <w:rFonts w:ascii="Tahoma" w:hAnsi="Tahoma" w:cs="Tahoma"/>
          <w:color w:val="000000"/>
          <w:sz w:val="20"/>
          <w:szCs w:val="20"/>
        </w:rPr>
        <w:t>(příloha č. 1 smlouvy) a má řádné vybavení, zkušenosti a schopnosti, aby řádně a včas dodal předmět koupě dle této smlouvy; a</w:t>
      </w:r>
    </w:p>
    <w:p w:rsidR="00E62592" w:rsidRPr="00F66636" w:rsidRDefault="00E62592" w:rsidP="004A1792">
      <w:pPr>
        <w:suppressAutoHyphens/>
        <w:ind w:left="567" w:right="-284"/>
        <w:jc w:val="both"/>
        <w:rPr>
          <w:rFonts w:ascii="Tahoma" w:hAnsi="Tahoma" w:cs="Tahoma"/>
          <w:color w:val="000000"/>
          <w:sz w:val="20"/>
          <w:szCs w:val="20"/>
        </w:rPr>
      </w:pPr>
    </w:p>
    <w:p w:rsidR="00E62592" w:rsidRPr="00F66636" w:rsidRDefault="004E634E" w:rsidP="004A1792">
      <w:pPr>
        <w:numPr>
          <w:ilvl w:val="0"/>
          <w:numId w:val="38"/>
        </w:numPr>
        <w:tabs>
          <w:tab w:val="clear" w:pos="0"/>
        </w:tabs>
        <w:suppressAutoHyphens/>
        <w:ind w:left="567" w:right="-284" w:hanging="567"/>
        <w:jc w:val="both"/>
        <w:rPr>
          <w:rFonts w:ascii="Tahoma" w:hAnsi="Tahoma" w:cs="Tahoma"/>
          <w:color w:val="000000"/>
          <w:sz w:val="20"/>
          <w:szCs w:val="20"/>
        </w:rPr>
      </w:pPr>
      <w:r>
        <w:rPr>
          <w:rFonts w:ascii="Tahoma" w:hAnsi="Tahoma" w:cs="Tahoma"/>
          <w:sz w:val="20"/>
          <w:szCs w:val="20"/>
        </w:rPr>
        <w:t xml:space="preserve">prodávající je vybraným účastníkem veřejné zakázky </w:t>
      </w:r>
      <w:r>
        <w:rPr>
          <w:rFonts w:ascii="Tahoma" w:hAnsi="Tahoma" w:cs="Tahoma"/>
          <w:b/>
          <w:sz w:val="20"/>
          <w:szCs w:val="20"/>
        </w:rPr>
        <w:t>„</w:t>
      </w:r>
      <w:r>
        <w:rPr>
          <w:rFonts w:ascii="Tahoma" w:hAnsi="Tahoma" w:cs="Tahoma"/>
          <w:b/>
          <w:bCs/>
          <w:sz w:val="20"/>
          <w:szCs w:val="20"/>
        </w:rPr>
        <w:t xml:space="preserve">Karlovy Vary, BISTRO ROLAVA – technologie zařízení </w:t>
      </w:r>
      <w:proofErr w:type="spellStart"/>
      <w:r>
        <w:rPr>
          <w:rFonts w:ascii="Tahoma" w:hAnsi="Tahoma" w:cs="Tahoma"/>
          <w:b/>
          <w:bCs/>
          <w:sz w:val="20"/>
          <w:szCs w:val="20"/>
        </w:rPr>
        <w:t>gastroprovozu</w:t>
      </w:r>
      <w:proofErr w:type="spellEnd"/>
      <w:r>
        <w:rPr>
          <w:rFonts w:ascii="Tahoma" w:hAnsi="Tahoma" w:cs="Tahoma"/>
          <w:b/>
          <w:bCs/>
          <w:sz w:val="20"/>
          <w:szCs w:val="20"/>
        </w:rPr>
        <w:t xml:space="preserve">“ </w:t>
      </w:r>
      <w:r>
        <w:rPr>
          <w:rFonts w:ascii="Tahoma" w:hAnsi="Tahoma" w:cs="Tahoma"/>
          <w:sz w:val="20"/>
          <w:szCs w:val="20"/>
        </w:rPr>
        <w:t xml:space="preserve">(dále jen „předmět koupě“) vyhlášené dne </w:t>
      </w:r>
      <w:r>
        <w:rPr>
          <w:rFonts w:ascii="Tahoma" w:hAnsi="Tahoma" w:cs="Tahoma"/>
          <w:sz w:val="20"/>
          <w:szCs w:val="20"/>
          <w:highlight w:val="green"/>
        </w:rPr>
        <w:t>(doplní kupující)</w:t>
      </w:r>
      <w:r>
        <w:rPr>
          <w:rFonts w:ascii="Tahoma" w:hAnsi="Tahoma" w:cs="Tahoma"/>
          <w:sz w:val="20"/>
          <w:szCs w:val="20"/>
        </w:rPr>
        <w:t xml:space="preserve"> kupujícím jako zadavatelem veřejné zakázky malého rozsahu; a</w:t>
      </w:r>
    </w:p>
    <w:p w:rsidR="00E62592" w:rsidRPr="00F66636" w:rsidRDefault="00E62592" w:rsidP="004A1792">
      <w:pPr>
        <w:ind w:left="567" w:right="-284" w:hanging="567"/>
        <w:jc w:val="both"/>
        <w:rPr>
          <w:rFonts w:ascii="Tahoma" w:hAnsi="Tahoma" w:cs="Tahoma"/>
          <w:color w:val="000000"/>
          <w:sz w:val="20"/>
          <w:szCs w:val="20"/>
        </w:rPr>
      </w:pPr>
    </w:p>
    <w:p w:rsidR="00E62592" w:rsidRPr="00F66636" w:rsidRDefault="004E634E" w:rsidP="004A1792">
      <w:pPr>
        <w:numPr>
          <w:ilvl w:val="0"/>
          <w:numId w:val="38"/>
        </w:numPr>
        <w:tabs>
          <w:tab w:val="clear" w:pos="0"/>
        </w:tabs>
        <w:suppressAutoHyphens/>
        <w:ind w:left="567" w:right="-284" w:hanging="567"/>
        <w:jc w:val="both"/>
        <w:rPr>
          <w:rFonts w:ascii="Tahoma" w:hAnsi="Tahoma" w:cs="Tahoma"/>
          <w:sz w:val="20"/>
          <w:szCs w:val="20"/>
        </w:rPr>
      </w:pPr>
      <w:r>
        <w:rPr>
          <w:rFonts w:ascii="Tahoma" w:hAnsi="Tahoma" w:cs="Tahoma"/>
          <w:sz w:val="20"/>
          <w:szCs w:val="20"/>
        </w:rPr>
        <w:t>prodávající prohlašuje, že je schopný předmět koupě dle této smlouvy dodat ve stanovené době a ve sjednané kvalitě, a že si je vědom skutečnosti, že kupující má značný zájem na dodání předmětu koupě, který je předmětem této smlouvy, v čase a kvalitě stanovené touto smlouvou,</w:t>
      </w:r>
    </w:p>
    <w:p w:rsidR="00E62592" w:rsidRPr="00F66636" w:rsidRDefault="00E62592" w:rsidP="004A1792">
      <w:pPr>
        <w:pStyle w:val="BodyText21"/>
        <w:widowControl/>
        <w:rPr>
          <w:rFonts w:ascii="Tahoma" w:hAnsi="Tahoma" w:cs="Tahoma"/>
          <w:sz w:val="20"/>
        </w:rPr>
      </w:pPr>
    </w:p>
    <w:p w:rsidR="00E62592" w:rsidRPr="00F66636" w:rsidRDefault="004E634E" w:rsidP="004A1792">
      <w:pPr>
        <w:pStyle w:val="BodyText21"/>
        <w:widowControl/>
        <w:rPr>
          <w:rFonts w:ascii="Tahoma" w:hAnsi="Tahoma" w:cs="Tahoma"/>
          <w:sz w:val="20"/>
        </w:rPr>
      </w:pPr>
      <w:r w:rsidRPr="004E634E">
        <w:rPr>
          <w:rFonts w:ascii="Tahoma" w:hAnsi="Tahoma" w:cs="Tahoma"/>
          <w:sz w:val="20"/>
        </w:rPr>
        <w:t>uzavírají tuto</w:t>
      </w:r>
    </w:p>
    <w:p w:rsidR="004C324A" w:rsidRPr="00F66636" w:rsidRDefault="004E634E" w:rsidP="004A1792">
      <w:pPr>
        <w:pStyle w:val="Odstavecseseznamem"/>
        <w:spacing w:line="276" w:lineRule="auto"/>
        <w:ind w:left="0"/>
        <w:rPr>
          <w:rFonts w:ascii="Tahoma" w:hAnsi="Tahoma" w:cs="Tahoma"/>
          <w:b/>
          <w:sz w:val="20"/>
          <w:szCs w:val="20"/>
        </w:rPr>
      </w:pPr>
      <w:r>
        <w:rPr>
          <w:rFonts w:ascii="Tahoma" w:hAnsi="Tahoma" w:cs="Tahoma"/>
          <w:b/>
          <w:sz w:val="20"/>
          <w:szCs w:val="20"/>
        </w:rPr>
        <w:t xml:space="preserve"> </w:t>
      </w:r>
    </w:p>
    <w:p w:rsidR="004C324A" w:rsidRPr="00F66636" w:rsidRDefault="004E634E" w:rsidP="004A1792">
      <w:pPr>
        <w:pStyle w:val="Odstavecseseznamem"/>
        <w:spacing w:line="276" w:lineRule="auto"/>
        <w:ind w:left="360"/>
        <w:jc w:val="center"/>
        <w:rPr>
          <w:rFonts w:ascii="Tahoma" w:hAnsi="Tahoma" w:cs="Tahoma"/>
          <w:b/>
          <w:sz w:val="20"/>
          <w:szCs w:val="20"/>
        </w:rPr>
      </w:pPr>
      <w:r>
        <w:rPr>
          <w:rFonts w:ascii="Tahoma" w:hAnsi="Tahoma" w:cs="Tahoma"/>
          <w:b/>
          <w:sz w:val="20"/>
          <w:szCs w:val="20"/>
        </w:rPr>
        <w:t>KUPNÍ SMLOUVU</w:t>
      </w:r>
    </w:p>
    <w:p w:rsidR="004C324A" w:rsidRPr="00F66636" w:rsidRDefault="004E634E" w:rsidP="004A1792">
      <w:pPr>
        <w:pStyle w:val="Odstavecseseznamem"/>
        <w:spacing w:line="276" w:lineRule="auto"/>
        <w:ind w:left="0"/>
        <w:jc w:val="center"/>
        <w:rPr>
          <w:rFonts w:ascii="Tahoma" w:hAnsi="Tahoma" w:cs="Tahoma"/>
          <w:sz w:val="20"/>
          <w:szCs w:val="20"/>
        </w:rPr>
      </w:pPr>
      <w:r>
        <w:rPr>
          <w:rFonts w:ascii="Tahoma" w:hAnsi="Tahoma" w:cs="Tahoma"/>
          <w:sz w:val="20"/>
          <w:szCs w:val="20"/>
        </w:rPr>
        <w:t xml:space="preserve">dle </w:t>
      </w:r>
      <w:proofErr w:type="spellStart"/>
      <w:r>
        <w:rPr>
          <w:rFonts w:ascii="Tahoma" w:hAnsi="Tahoma" w:cs="Tahoma"/>
          <w:sz w:val="20"/>
          <w:szCs w:val="20"/>
        </w:rPr>
        <w:t>ust</w:t>
      </w:r>
      <w:proofErr w:type="spellEnd"/>
      <w:r>
        <w:rPr>
          <w:rFonts w:ascii="Tahoma" w:hAnsi="Tahoma" w:cs="Tahoma"/>
          <w:sz w:val="20"/>
          <w:szCs w:val="20"/>
        </w:rPr>
        <w:t xml:space="preserve">. § 2079 a </w:t>
      </w:r>
      <w:proofErr w:type="spellStart"/>
      <w:r>
        <w:rPr>
          <w:rFonts w:ascii="Tahoma" w:hAnsi="Tahoma" w:cs="Tahoma"/>
          <w:sz w:val="20"/>
          <w:szCs w:val="20"/>
        </w:rPr>
        <w:t>násl</w:t>
      </w:r>
      <w:proofErr w:type="spellEnd"/>
      <w:r>
        <w:rPr>
          <w:rFonts w:ascii="Tahoma" w:hAnsi="Tahoma" w:cs="Tahoma"/>
          <w:sz w:val="20"/>
          <w:szCs w:val="20"/>
        </w:rPr>
        <w:t>. zákona č. 89/2012 Sb., občanského zákoníku, ve znění pozdějších předpisů</w:t>
      </w:r>
    </w:p>
    <w:p w:rsidR="008E0C45" w:rsidRPr="00F66636" w:rsidRDefault="004E634E" w:rsidP="004A1792">
      <w:pPr>
        <w:pStyle w:val="Odstavecseseznamem"/>
        <w:spacing w:line="276" w:lineRule="auto"/>
        <w:ind w:left="0"/>
        <w:jc w:val="center"/>
        <w:rPr>
          <w:rFonts w:ascii="Tahoma" w:hAnsi="Tahoma" w:cs="Tahoma"/>
          <w:sz w:val="20"/>
          <w:szCs w:val="20"/>
        </w:rPr>
      </w:pPr>
      <w:r>
        <w:rPr>
          <w:rFonts w:ascii="Tahoma" w:hAnsi="Tahoma" w:cs="Tahoma"/>
          <w:sz w:val="20"/>
          <w:szCs w:val="20"/>
        </w:rPr>
        <w:t xml:space="preserve">(dále pouze </w:t>
      </w:r>
      <w:r>
        <w:rPr>
          <w:rFonts w:ascii="Tahoma" w:hAnsi="Tahoma" w:cs="Tahoma"/>
          <w:b/>
          <w:sz w:val="20"/>
          <w:szCs w:val="20"/>
        </w:rPr>
        <w:t>„smlouva“</w:t>
      </w:r>
      <w:r>
        <w:rPr>
          <w:rFonts w:ascii="Tahoma" w:hAnsi="Tahoma" w:cs="Tahoma"/>
          <w:sz w:val="20"/>
          <w:szCs w:val="20"/>
        </w:rPr>
        <w:t>)</w:t>
      </w:r>
    </w:p>
    <w:p w:rsidR="00F101B3" w:rsidRPr="00F66636" w:rsidRDefault="00F101B3" w:rsidP="004A1792">
      <w:pPr>
        <w:pStyle w:val="Odstavecseseznamem"/>
        <w:spacing w:line="276" w:lineRule="auto"/>
        <w:ind w:left="0"/>
        <w:jc w:val="center"/>
        <w:rPr>
          <w:rFonts w:ascii="Tahoma" w:hAnsi="Tahoma" w:cs="Tahoma"/>
          <w:sz w:val="20"/>
          <w:szCs w:val="20"/>
        </w:rPr>
      </w:pPr>
    </w:p>
    <w:p w:rsidR="00F101B3" w:rsidRPr="00F66636" w:rsidRDefault="00F101B3" w:rsidP="004A1792">
      <w:pPr>
        <w:pStyle w:val="Odstavecseseznamem"/>
        <w:spacing w:line="276" w:lineRule="auto"/>
        <w:ind w:left="0"/>
        <w:jc w:val="center"/>
        <w:rPr>
          <w:rFonts w:ascii="Tahoma" w:hAnsi="Tahoma" w:cs="Tahoma"/>
          <w:sz w:val="20"/>
          <w:szCs w:val="20"/>
        </w:rPr>
      </w:pPr>
    </w:p>
    <w:p w:rsidR="00F101B3" w:rsidRPr="00F66636" w:rsidRDefault="00F101B3" w:rsidP="004A1792">
      <w:pPr>
        <w:pStyle w:val="Odstavecseseznamem"/>
        <w:spacing w:line="276" w:lineRule="auto"/>
        <w:ind w:left="0"/>
        <w:jc w:val="center"/>
        <w:rPr>
          <w:rFonts w:ascii="Tahoma" w:hAnsi="Tahoma" w:cs="Tahoma"/>
          <w:sz w:val="20"/>
          <w:szCs w:val="20"/>
        </w:rPr>
      </w:pPr>
    </w:p>
    <w:p w:rsidR="0063301F" w:rsidRPr="00F66636" w:rsidRDefault="0063301F" w:rsidP="004A1792">
      <w:pPr>
        <w:pStyle w:val="Odstavecseseznamem"/>
        <w:spacing w:line="276" w:lineRule="auto"/>
        <w:ind w:left="0"/>
        <w:jc w:val="center"/>
        <w:rPr>
          <w:rFonts w:ascii="Tahoma" w:hAnsi="Tahoma" w:cs="Tahoma"/>
          <w:sz w:val="20"/>
          <w:szCs w:val="20"/>
        </w:rPr>
      </w:pPr>
    </w:p>
    <w:p w:rsidR="00F101B3" w:rsidRPr="00F66636" w:rsidRDefault="00F101B3" w:rsidP="004A1792">
      <w:pPr>
        <w:pStyle w:val="Odstavecseseznamem"/>
        <w:spacing w:line="276" w:lineRule="auto"/>
        <w:ind w:left="0"/>
        <w:jc w:val="center"/>
        <w:rPr>
          <w:rFonts w:ascii="Tahoma" w:hAnsi="Tahoma" w:cs="Tahoma"/>
          <w:sz w:val="20"/>
          <w:szCs w:val="20"/>
        </w:rPr>
      </w:pPr>
    </w:p>
    <w:p w:rsidR="006C71F4" w:rsidRPr="00F66636" w:rsidRDefault="004E634E" w:rsidP="00BE67D5">
      <w:pPr>
        <w:pStyle w:val="Odstavecseseznamem"/>
        <w:numPr>
          <w:ilvl w:val="0"/>
          <w:numId w:val="14"/>
        </w:numPr>
        <w:tabs>
          <w:tab w:val="left" w:pos="540"/>
        </w:tabs>
        <w:spacing w:line="276" w:lineRule="auto"/>
        <w:ind w:right="284"/>
        <w:rPr>
          <w:rFonts w:ascii="Tahoma" w:hAnsi="Tahoma" w:cs="Tahoma"/>
          <w:b/>
          <w:sz w:val="20"/>
          <w:szCs w:val="20"/>
        </w:rPr>
      </w:pPr>
      <w:r>
        <w:rPr>
          <w:rFonts w:ascii="Tahoma" w:hAnsi="Tahoma" w:cs="Tahoma"/>
          <w:b/>
          <w:sz w:val="20"/>
          <w:szCs w:val="20"/>
        </w:rPr>
        <w:lastRenderedPageBreak/>
        <w:t>Předmět smlouvy</w:t>
      </w:r>
    </w:p>
    <w:p w:rsidR="00C85823" w:rsidRPr="00F66636" w:rsidRDefault="00C85823" w:rsidP="00BE67D5">
      <w:pPr>
        <w:tabs>
          <w:tab w:val="left" w:pos="540"/>
        </w:tabs>
        <w:spacing w:line="276" w:lineRule="auto"/>
        <w:ind w:right="284"/>
        <w:rPr>
          <w:rFonts w:ascii="Tahoma" w:hAnsi="Tahoma" w:cs="Tahoma"/>
          <w:b/>
          <w:sz w:val="20"/>
          <w:szCs w:val="20"/>
        </w:rPr>
      </w:pPr>
    </w:p>
    <w:p w:rsidR="006C71F4" w:rsidRPr="00F66636" w:rsidRDefault="004E634E" w:rsidP="00BE67D5">
      <w:pPr>
        <w:pStyle w:val="Odstavecseseznamem"/>
        <w:numPr>
          <w:ilvl w:val="1"/>
          <w:numId w:val="14"/>
        </w:numPr>
        <w:tabs>
          <w:tab w:val="left" w:pos="284"/>
        </w:tabs>
        <w:ind w:left="709" w:hanging="709"/>
        <w:jc w:val="both"/>
        <w:rPr>
          <w:rFonts w:ascii="Tahoma" w:hAnsi="Tahoma" w:cs="Tahoma"/>
          <w:sz w:val="20"/>
          <w:szCs w:val="20"/>
        </w:rPr>
      </w:pPr>
      <w:r>
        <w:rPr>
          <w:rFonts w:ascii="Tahoma" w:hAnsi="Tahoma" w:cs="Tahoma"/>
          <w:sz w:val="20"/>
          <w:szCs w:val="20"/>
        </w:rPr>
        <w:t xml:space="preserve">Prodávající se zavazuje za podmínek stanovených v této smlouvě odevzdat kupujícímu věc, včetně její instalace a zprovoznění, která je předmětem koupě, v množství, jakosti a provedení, jež je blíže specifikováno v nabídce prodávajícího zpracované dne </w:t>
      </w:r>
      <w:r>
        <w:rPr>
          <w:rFonts w:ascii="Tahoma" w:hAnsi="Tahoma" w:cs="Tahoma"/>
          <w:sz w:val="20"/>
          <w:szCs w:val="20"/>
          <w:highlight w:val="yellow"/>
        </w:rPr>
        <w:t xml:space="preserve">(doplní kupující před podpisem </w:t>
      </w:r>
      <w:proofErr w:type="gramStart"/>
      <w:r>
        <w:rPr>
          <w:rFonts w:ascii="Tahoma" w:hAnsi="Tahoma" w:cs="Tahoma"/>
          <w:sz w:val="20"/>
          <w:szCs w:val="20"/>
          <w:highlight w:val="yellow"/>
        </w:rPr>
        <w:t>smlouvy)</w:t>
      </w:r>
      <w:r>
        <w:rPr>
          <w:rFonts w:ascii="Tahoma" w:hAnsi="Tahoma" w:cs="Tahoma"/>
          <w:sz w:val="20"/>
          <w:szCs w:val="20"/>
        </w:rPr>
        <w:t xml:space="preserve"> (dále</w:t>
      </w:r>
      <w:proofErr w:type="gramEnd"/>
      <w:r>
        <w:rPr>
          <w:rFonts w:ascii="Tahoma" w:hAnsi="Tahoma" w:cs="Tahoma"/>
          <w:sz w:val="20"/>
          <w:szCs w:val="20"/>
        </w:rPr>
        <w:t xml:space="preserve"> jen „nabídka“) v rámci zakázky</w:t>
      </w:r>
      <w:bookmarkStart w:id="0" w:name="_GoBack"/>
      <w:bookmarkEnd w:id="0"/>
      <w:r>
        <w:rPr>
          <w:rFonts w:ascii="Tahoma" w:hAnsi="Tahoma" w:cs="Tahoma"/>
          <w:sz w:val="20"/>
          <w:szCs w:val="20"/>
        </w:rPr>
        <w:t xml:space="preserve"> </w:t>
      </w:r>
      <w:r>
        <w:rPr>
          <w:rFonts w:ascii="Tahoma" w:hAnsi="Tahoma" w:cs="Tahoma"/>
          <w:b/>
          <w:sz w:val="20"/>
          <w:szCs w:val="20"/>
        </w:rPr>
        <w:t>„</w:t>
      </w:r>
      <w:r>
        <w:rPr>
          <w:rFonts w:ascii="Tahoma" w:hAnsi="Tahoma" w:cs="Tahoma"/>
          <w:b/>
          <w:bCs/>
          <w:sz w:val="20"/>
          <w:szCs w:val="20"/>
        </w:rPr>
        <w:t xml:space="preserve">Karlovy Vary, BISTRO ROLAVA – technologie zařízení </w:t>
      </w:r>
      <w:proofErr w:type="spellStart"/>
      <w:r>
        <w:rPr>
          <w:rFonts w:ascii="Tahoma" w:hAnsi="Tahoma" w:cs="Tahoma"/>
          <w:b/>
          <w:bCs/>
          <w:sz w:val="20"/>
          <w:szCs w:val="20"/>
        </w:rPr>
        <w:t>gastroprovozu</w:t>
      </w:r>
      <w:proofErr w:type="spellEnd"/>
      <w:r>
        <w:rPr>
          <w:rFonts w:ascii="Tahoma" w:hAnsi="Tahoma" w:cs="Tahoma"/>
          <w:b/>
          <w:bCs/>
          <w:sz w:val="20"/>
          <w:szCs w:val="20"/>
        </w:rPr>
        <w:t>“</w:t>
      </w:r>
      <w:r>
        <w:rPr>
          <w:rFonts w:ascii="Tahoma" w:hAnsi="Tahoma" w:cs="Tahoma"/>
          <w:sz w:val="20"/>
          <w:szCs w:val="20"/>
        </w:rPr>
        <w:t xml:space="preserve"> a převést na něj vlastnické právo k předmětu koupě. Kupující se zavazuje předmět koupě převzít a zaplatit za něj prodávajícímu sjednanou kupní cenu. </w:t>
      </w:r>
    </w:p>
    <w:p w:rsidR="00C85823" w:rsidRPr="00F66636" w:rsidRDefault="00C85823" w:rsidP="00BE67D5">
      <w:pPr>
        <w:tabs>
          <w:tab w:val="left" w:pos="284"/>
        </w:tabs>
        <w:jc w:val="both"/>
        <w:rPr>
          <w:rFonts w:ascii="Tahoma" w:hAnsi="Tahoma" w:cs="Tahoma"/>
          <w:sz w:val="20"/>
          <w:szCs w:val="20"/>
        </w:rPr>
      </w:pPr>
    </w:p>
    <w:p w:rsidR="006C71F4" w:rsidRPr="00F66636" w:rsidRDefault="004E634E" w:rsidP="00BE67D5">
      <w:pPr>
        <w:pStyle w:val="Odstavecseseznamem"/>
        <w:numPr>
          <w:ilvl w:val="1"/>
          <w:numId w:val="14"/>
        </w:numPr>
        <w:tabs>
          <w:tab w:val="left" w:pos="284"/>
        </w:tabs>
        <w:ind w:left="709" w:hanging="709"/>
        <w:jc w:val="both"/>
        <w:rPr>
          <w:rFonts w:ascii="Tahoma" w:hAnsi="Tahoma" w:cs="Tahoma"/>
          <w:sz w:val="20"/>
          <w:szCs w:val="20"/>
        </w:rPr>
      </w:pPr>
      <w:r>
        <w:rPr>
          <w:rFonts w:ascii="Tahoma" w:hAnsi="Tahoma" w:cs="Tahoma"/>
          <w:sz w:val="20"/>
          <w:szCs w:val="20"/>
        </w:rPr>
        <w:t xml:space="preserve">Předmět koupě je dále specifikován v nabídce prodávajícího, která je nedílnou přílohou této smlouvy (příloha č. 3) a projektové dokumentaci s názvem „Technologie zařízení </w:t>
      </w:r>
      <w:proofErr w:type="spellStart"/>
      <w:r>
        <w:rPr>
          <w:rFonts w:ascii="Tahoma" w:hAnsi="Tahoma" w:cs="Tahoma"/>
          <w:sz w:val="20"/>
          <w:szCs w:val="20"/>
        </w:rPr>
        <w:t>gastroprovozu</w:t>
      </w:r>
      <w:proofErr w:type="spellEnd"/>
      <w:r>
        <w:rPr>
          <w:rFonts w:ascii="Tahoma" w:hAnsi="Tahoma" w:cs="Tahoma"/>
          <w:sz w:val="20"/>
          <w:szCs w:val="20"/>
        </w:rPr>
        <w:t xml:space="preserve"> – Bistro </w:t>
      </w:r>
      <w:proofErr w:type="spellStart"/>
      <w:r>
        <w:rPr>
          <w:rFonts w:ascii="Tahoma" w:hAnsi="Tahoma" w:cs="Tahoma"/>
          <w:sz w:val="20"/>
          <w:szCs w:val="20"/>
        </w:rPr>
        <w:t>Rolava</w:t>
      </w:r>
      <w:proofErr w:type="spellEnd"/>
      <w:r>
        <w:rPr>
          <w:rFonts w:ascii="Tahoma" w:hAnsi="Tahoma" w:cs="Tahoma"/>
          <w:sz w:val="20"/>
          <w:szCs w:val="20"/>
        </w:rPr>
        <w:t>“ zpracované společností GASTRO Klimatech s.r.o. - 10/2019 (příloha č. 5).</w:t>
      </w:r>
    </w:p>
    <w:p w:rsidR="00C85823" w:rsidRPr="00F66636" w:rsidRDefault="00C85823" w:rsidP="00BE67D5">
      <w:pPr>
        <w:pStyle w:val="Odstavecseseznamem"/>
        <w:rPr>
          <w:rFonts w:ascii="Tahoma" w:hAnsi="Tahoma" w:cs="Tahoma"/>
          <w:sz w:val="20"/>
          <w:szCs w:val="20"/>
        </w:rPr>
      </w:pPr>
    </w:p>
    <w:p w:rsidR="006C71F4" w:rsidRPr="00F66636" w:rsidRDefault="004E634E" w:rsidP="00B63B71">
      <w:pPr>
        <w:pStyle w:val="Odstavecseseznamem"/>
        <w:numPr>
          <w:ilvl w:val="1"/>
          <w:numId w:val="14"/>
        </w:numPr>
        <w:tabs>
          <w:tab w:val="left" w:pos="284"/>
        </w:tabs>
        <w:ind w:left="709" w:hanging="709"/>
        <w:jc w:val="both"/>
        <w:rPr>
          <w:rFonts w:ascii="Tahoma" w:hAnsi="Tahoma" w:cs="Tahoma"/>
          <w:sz w:val="20"/>
          <w:szCs w:val="20"/>
        </w:rPr>
      </w:pPr>
      <w:r>
        <w:rPr>
          <w:rFonts w:ascii="Tahoma" w:hAnsi="Tahoma" w:cs="Tahoma"/>
          <w:sz w:val="20"/>
          <w:szCs w:val="20"/>
        </w:rPr>
        <w:t>Prodávající dodá předmět koupě v jakosti a provedení dle norem platných na území ČR, včetně potřebných revizí.</w:t>
      </w:r>
    </w:p>
    <w:p w:rsidR="006C71F4" w:rsidRPr="00F66636" w:rsidRDefault="006C71F4" w:rsidP="00BE67D5">
      <w:pPr>
        <w:tabs>
          <w:tab w:val="left" w:pos="284"/>
          <w:tab w:val="left" w:pos="567"/>
          <w:tab w:val="left" w:pos="1418"/>
        </w:tabs>
        <w:ind w:left="284" w:right="284" w:hanging="284"/>
        <w:rPr>
          <w:rFonts w:ascii="Tahoma" w:hAnsi="Tahoma" w:cs="Tahoma"/>
          <w:sz w:val="20"/>
          <w:szCs w:val="20"/>
        </w:rPr>
      </w:pPr>
    </w:p>
    <w:p w:rsidR="00DE39BA" w:rsidRPr="00F66636" w:rsidRDefault="00DE39BA" w:rsidP="00BE67D5">
      <w:pPr>
        <w:tabs>
          <w:tab w:val="left" w:pos="284"/>
          <w:tab w:val="left" w:pos="567"/>
          <w:tab w:val="left" w:pos="1418"/>
        </w:tabs>
        <w:ind w:left="284" w:right="284" w:hanging="284"/>
        <w:rPr>
          <w:rFonts w:ascii="Tahoma" w:hAnsi="Tahoma" w:cs="Tahoma"/>
          <w:sz w:val="20"/>
          <w:szCs w:val="20"/>
        </w:rPr>
      </w:pPr>
    </w:p>
    <w:p w:rsidR="006C71F4" w:rsidRPr="00F66636" w:rsidRDefault="004E634E" w:rsidP="00BE67D5">
      <w:pPr>
        <w:pStyle w:val="Odstavecseseznamem"/>
        <w:keepNext/>
        <w:numPr>
          <w:ilvl w:val="0"/>
          <w:numId w:val="14"/>
        </w:numPr>
        <w:tabs>
          <w:tab w:val="left" w:pos="284"/>
          <w:tab w:val="left" w:pos="567"/>
          <w:tab w:val="left" w:pos="1416"/>
        </w:tabs>
        <w:spacing w:line="276" w:lineRule="auto"/>
        <w:rPr>
          <w:rFonts w:ascii="Tahoma" w:hAnsi="Tahoma" w:cs="Tahoma"/>
          <w:b/>
          <w:sz w:val="20"/>
          <w:szCs w:val="20"/>
        </w:rPr>
      </w:pPr>
      <w:r>
        <w:rPr>
          <w:rFonts w:ascii="Tahoma" w:hAnsi="Tahoma" w:cs="Tahoma"/>
          <w:b/>
          <w:sz w:val="20"/>
          <w:szCs w:val="20"/>
        </w:rPr>
        <w:t xml:space="preserve">Místo plnění, termín dodání </w:t>
      </w:r>
    </w:p>
    <w:p w:rsidR="007F2D1B" w:rsidRPr="00F66636" w:rsidRDefault="007F2D1B" w:rsidP="00BE67D5">
      <w:pPr>
        <w:keepNext/>
        <w:tabs>
          <w:tab w:val="left" w:pos="284"/>
          <w:tab w:val="left" w:pos="567"/>
          <w:tab w:val="left" w:pos="1416"/>
        </w:tabs>
        <w:spacing w:line="276" w:lineRule="auto"/>
        <w:rPr>
          <w:rFonts w:ascii="Tahoma" w:hAnsi="Tahoma" w:cs="Tahoma"/>
          <w:b/>
          <w:sz w:val="20"/>
          <w:szCs w:val="20"/>
        </w:rPr>
      </w:pPr>
    </w:p>
    <w:p w:rsidR="00233BC6" w:rsidRPr="00F66636" w:rsidRDefault="004E634E" w:rsidP="00410417">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 xml:space="preserve">Prodávající je povinen odevzdat kupujícímu předmět koupě na sjednaném místě plnění, kterými je stavba BISTRO </w:t>
      </w:r>
      <w:proofErr w:type="spellStart"/>
      <w:r>
        <w:rPr>
          <w:rFonts w:ascii="Tahoma" w:hAnsi="Tahoma" w:cs="Tahoma"/>
          <w:sz w:val="20"/>
          <w:szCs w:val="20"/>
        </w:rPr>
        <w:t>Rolava</w:t>
      </w:r>
      <w:proofErr w:type="spellEnd"/>
      <w:r>
        <w:rPr>
          <w:rFonts w:ascii="Tahoma" w:hAnsi="Tahoma" w:cs="Tahoma"/>
          <w:sz w:val="20"/>
          <w:szCs w:val="20"/>
        </w:rPr>
        <w:t xml:space="preserve"> v Karlových Varech, adresa: Volnočasový areál </w:t>
      </w:r>
      <w:proofErr w:type="spellStart"/>
      <w:r>
        <w:rPr>
          <w:rFonts w:ascii="Tahoma" w:hAnsi="Tahoma" w:cs="Tahoma"/>
          <w:sz w:val="20"/>
          <w:szCs w:val="20"/>
        </w:rPr>
        <w:t>Rolava</w:t>
      </w:r>
      <w:proofErr w:type="spellEnd"/>
      <w:r>
        <w:rPr>
          <w:rFonts w:ascii="Tahoma" w:hAnsi="Tahoma" w:cs="Tahoma"/>
          <w:sz w:val="20"/>
          <w:szCs w:val="20"/>
        </w:rPr>
        <w:t>, Třeboňská 1049/92, 360 05 Karlovy Vary.</w:t>
      </w:r>
    </w:p>
    <w:p w:rsidR="00C85823" w:rsidRPr="00F66636" w:rsidRDefault="00C85823" w:rsidP="00BE67D5">
      <w:pPr>
        <w:tabs>
          <w:tab w:val="left" w:pos="709"/>
        </w:tabs>
        <w:jc w:val="both"/>
        <w:rPr>
          <w:rFonts w:ascii="Tahoma" w:hAnsi="Tahoma" w:cs="Tahoma"/>
          <w:sz w:val="20"/>
          <w:szCs w:val="20"/>
        </w:rPr>
      </w:pPr>
    </w:p>
    <w:p w:rsidR="00330F88" w:rsidRPr="00F66636" w:rsidRDefault="004E634E" w:rsidP="00BE67D5">
      <w:pPr>
        <w:pStyle w:val="Odstavecseseznamem"/>
        <w:numPr>
          <w:ilvl w:val="1"/>
          <w:numId w:val="14"/>
        </w:numPr>
        <w:tabs>
          <w:tab w:val="left" w:pos="709"/>
        </w:tabs>
        <w:ind w:left="709" w:hanging="709"/>
        <w:jc w:val="both"/>
        <w:rPr>
          <w:rFonts w:ascii="Tahoma" w:hAnsi="Tahoma" w:cs="Tahoma"/>
          <w:bCs/>
          <w:sz w:val="20"/>
          <w:szCs w:val="20"/>
        </w:rPr>
      </w:pPr>
      <w:r>
        <w:rPr>
          <w:rFonts w:ascii="Tahoma" w:hAnsi="Tahoma" w:cs="Tahoma"/>
          <w:sz w:val="20"/>
          <w:szCs w:val="20"/>
        </w:rPr>
        <w:t xml:space="preserve">Prodávající je povinen odevzdat předmět koupě společně s doklady, které se k předmětu koupě vztahují nejpozději do 7 týdnů ode dne uzavření kupní smlouvy. </w:t>
      </w:r>
    </w:p>
    <w:p w:rsidR="00DE39BA" w:rsidRPr="00F66636" w:rsidRDefault="00DE39BA" w:rsidP="00BE67D5">
      <w:pPr>
        <w:tabs>
          <w:tab w:val="left" w:pos="284"/>
        </w:tabs>
        <w:spacing w:line="276" w:lineRule="auto"/>
        <w:ind w:left="284" w:hanging="284"/>
        <w:jc w:val="both"/>
        <w:rPr>
          <w:rFonts w:ascii="Tahoma" w:hAnsi="Tahoma" w:cs="Tahoma"/>
          <w:sz w:val="20"/>
          <w:szCs w:val="20"/>
        </w:rPr>
      </w:pPr>
    </w:p>
    <w:p w:rsidR="00AA20AD"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Dodávky budou realizovány za těchto omezujících podmínek:</w:t>
      </w:r>
    </w:p>
    <w:p w:rsidR="0088748E" w:rsidRPr="00F66636" w:rsidRDefault="0088748E" w:rsidP="00BE67D5">
      <w:pPr>
        <w:tabs>
          <w:tab w:val="left" w:pos="709"/>
        </w:tabs>
        <w:jc w:val="both"/>
        <w:rPr>
          <w:rFonts w:ascii="Tahoma" w:hAnsi="Tahoma" w:cs="Tahoma"/>
          <w:sz w:val="20"/>
          <w:szCs w:val="20"/>
        </w:rPr>
      </w:pPr>
    </w:p>
    <w:p w:rsidR="00F17F28" w:rsidRPr="002C0834" w:rsidRDefault="004E634E" w:rsidP="00F17F28">
      <w:pPr>
        <w:pStyle w:val="Odstavecseseznamem"/>
        <w:numPr>
          <w:ilvl w:val="0"/>
          <w:numId w:val="47"/>
        </w:numPr>
        <w:suppressAutoHyphens w:val="0"/>
        <w:ind w:left="1134"/>
        <w:jc w:val="both"/>
        <w:rPr>
          <w:rFonts w:ascii="Tahoma" w:hAnsi="Tahoma" w:cs="Tahoma"/>
          <w:sz w:val="20"/>
          <w:szCs w:val="20"/>
        </w:rPr>
      </w:pPr>
      <w:r w:rsidRPr="002C0834">
        <w:rPr>
          <w:rFonts w:ascii="Tahoma" w:hAnsi="Tahoma" w:cs="Tahoma"/>
          <w:sz w:val="20"/>
          <w:szCs w:val="20"/>
        </w:rPr>
        <w:t xml:space="preserve">plnění bude probíhat v termínech, které dohodne kupující s prodávajícím a zhotovitelem veřejné zakázky </w:t>
      </w:r>
      <w:r w:rsidR="00953AF5" w:rsidRPr="002C0834">
        <w:rPr>
          <w:rFonts w:ascii="Tahoma" w:hAnsi="Tahoma" w:cs="Tahoma"/>
          <w:b/>
          <w:sz w:val="20"/>
          <w:szCs w:val="20"/>
        </w:rPr>
        <w:t xml:space="preserve">„Karlovy Vary, areál </w:t>
      </w:r>
      <w:proofErr w:type="spellStart"/>
      <w:r w:rsidR="00953AF5" w:rsidRPr="002C0834">
        <w:rPr>
          <w:rFonts w:ascii="Tahoma" w:hAnsi="Tahoma" w:cs="Tahoma"/>
          <w:b/>
          <w:sz w:val="20"/>
          <w:szCs w:val="20"/>
        </w:rPr>
        <w:t>Rolava</w:t>
      </w:r>
      <w:proofErr w:type="spellEnd"/>
      <w:r w:rsidR="00953AF5" w:rsidRPr="002C0834">
        <w:rPr>
          <w:rFonts w:ascii="Tahoma" w:hAnsi="Tahoma" w:cs="Tahoma"/>
          <w:b/>
          <w:sz w:val="20"/>
          <w:szCs w:val="20"/>
        </w:rPr>
        <w:t xml:space="preserve"> – objekt rychlého občerstvení BISTRO ROLAVA“ </w:t>
      </w:r>
      <w:r w:rsidR="00F17F28" w:rsidRPr="002C0834">
        <w:rPr>
          <w:rFonts w:ascii="Tahoma" w:hAnsi="Tahoma" w:cs="Tahoma"/>
          <w:sz w:val="20"/>
          <w:szCs w:val="20"/>
        </w:rPr>
        <w:t>po podpisu kupní smlouvy,</w:t>
      </w:r>
    </w:p>
    <w:p w:rsidR="002C0834" w:rsidRPr="002C0834" w:rsidRDefault="002C0834" w:rsidP="002C0834">
      <w:pPr>
        <w:pStyle w:val="Odstavecseseznamem"/>
        <w:numPr>
          <w:ilvl w:val="0"/>
          <w:numId w:val="47"/>
        </w:numPr>
        <w:suppressAutoHyphens w:val="0"/>
        <w:ind w:left="1134"/>
        <w:jc w:val="both"/>
        <w:rPr>
          <w:rFonts w:ascii="Tahoma" w:hAnsi="Tahoma" w:cs="Tahoma"/>
          <w:sz w:val="20"/>
          <w:szCs w:val="20"/>
        </w:rPr>
      </w:pPr>
      <w:r w:rsidRPr="002C0834">
        <w:rPr>
          <w:rFonts w:ascii="Tahoma" w:hAnsi="Tahoma" w:cs="Tahoma"/>
          <w:color w:val="000000"/>
          <w:sz w:val="20"/>
          <w:szCs w:val="20"/>
        </w:rPr>
        <w:t xml:space="preserve">prodávající poskytne nezbytnou součinnost dodavateli interiérového opláštění baru,  </w:t>
      </w:r>
    </w:p>
    <w:p w:rsidR="00AA20AD" w:rsidRPr="002C0834" w:rsidRDefault="004E634E" w:rsidP="00BE67D5">
      <w:pPr>
        <w:pStyle w:val="Odstavecseseznamem"/>
        <w:numPr>
          <w:ilvl w:val="0"/>
          <w:numId w:val="47"/>
        </w:numPr>
        <w:suppressAutoHyphens w:val="0"/>
        <w:ind w:left="1134"/>
        <w:jc w:val="both"/>
        <w:rPr>
          <w:rFonts w:ascii="Tahoma" w:hAnsi="Tahoma" w:cs="Tahoma"/>
          <w:sz w:val="20"/>
          <w:szCs w:val="20"/>
        </w:rPr>
      </w:pPr>
      <w:r w:rsidRPr="002C0834">
        <w:rPr>
          <w:rFonts w:ascii="Tahoma" w:hAnsi="Tahoma" w:cs="Tahoma"/>
          <w:sz w:val="20"/>
          <w:szCs w:val="20"/>
        </w:rPr>
        <w:t xml:space="preserve">prodávající musí respektovat případné omezující podmínky, které vyplynou z provozních podmínek </w:t>
      </w:r>
      <w:r w:rsidR="00F66636" w:rsidRPr="002C0834">
        <w:rPr>
          <w:rFonts w:ascii="Tahoma" w:hAnsi="Tahoma" w:cs="Tahoma"/>
          <w:sz w:val="20"/>
          <w:szCs w:val="20"/>
        </w:rPr>
        <w:t xml:space="preserve">Volnočasového </w:t>
      </w:r>
      <w:r w:rsidR="007E12D5" w:rsidRPr="002C0834">
        <w:rPr>
          <w:rFonts w:ascii="Tahoma" w:hAnsi="Tahoma" w:cs="Tahoma"/>
          <w:sz w:val="20"/>
          <w:szCs w:val="20"/>
        </w:rPr>
        <w:t xml:space="preserve">areálu </w:t>
      </w:r>
      <w:proofErr w:type="spellStart"/>
      <w:r w:rsidR="007E12D5" w:rsidRPr="002C0834">
        <w:rPr>
          <w:rFonts w:ascii="Tahoma" w:hAnsi="Tahoma" w:cs="Tahoma"/>
          <w:sz w:val="20"/>
          <w:szCs w:val="20"/>
        </w:rPr>
        <w:t>Rolava</w:t>
      </w:r>
      <w:proofErr w:type="spellEnd"/>
      <w:r w:rsidR="00AA20AD" w:rsidRPr="002C0834">
        <w:rPr>
          <w:rFonts w:ascii="Tahoma" w:hAnsi="Tahoma" w:cs="Tahoma"/>
          <w:sz w:val="20"/>
          <w:szCs w:val="20"/>
        </w:rPr>
        <w:t>.</w:t>
      </w:r>
    </w:p>
    <w:p w:rsidR="0043724D" w:rsidRPr="00F66636" w:rsidRDefault="0043724D" w:rsidP="00D538D0">
      <w:pPr>
        <w:pStyle w:val="Odstavecseseznamem"/>
        <w:suppressAutoHyphens w:val="0"/>
        <w:ind w:left="1134"/>
        <w:jc w:val="both"/>
        <w:rPr>
          <w:rFonts w:ascii="Tahoma" w:hAnsi="Tahoma" w:cs="Tahoma"/>
          <w:sz w:val="20"/>
          <w:szCs w:val="20"/>
        </w:rPr>
      </w:pPr>
    </w:p>
    <w:p w:rsidR="008542B8" w:rsidRPr="00F66636" w:rsidRDefault="008542B8" w:rsidP="00D538D0">
      <w:pPr>
        <w:pStyle w:val="Odstavecseseznamem"/>
        <w:suppressAutoHyphens w:val="0"/>
        <w:ind w:left="1134"/>
        <w:jc w:val="both"/>
        <w:rPr>
          <w:rFonts w:ascii="Tahoma" w:hAnsi="Tahoma" w:cs="Tahoma"/>
          <w:sz w:val="20"/>
          <w:szCs w:val="20"/>
        </w:rPr>
      </w:pPr>
    </w:p>
    <w:p w:rsidR="006C71F4" w:rsidRPr="00F66636" w:rsidRDefault="004E634E" w:rsidP="00BE67D5">
      <w:pPr>
        <w:pStyle w:val="Odstavecseseznamem"/>
        <w:keepNext/>
        <w:numPr>
          <w:ilvl w:val="0"/>
          <w:numId w:val="14"/>
        </w:numPr>
        <w:tabs>
          <w:tab w:val="left" w:pos="284"/>
          <w:tab w:val="left" w:pos="567"/>
          <w:tab w:val="left" w:pos="1416"/>
        </w:tabs>
        <w:spacing w:line="276" w:lineRule="auto"/>
        <w:ind w:left="284" w:hanging="284"/>
        <w:rPr>
          <w:rFonts w:ascii="Tahoma" w:hAnsi="Tahoma" w:cs="Tahoma"/>
          <w:b/>
          <w:sz w:val="20"/>
          <w:szCs w:val="20"/>
        </w:rPr>
      </w:pPr>
      <w:r>
        <w:rPr>
          <w:rFonts w:ascii="Tahoma" w:hAnsi="Tahoma" w:cs="Tahoma"/>
          <w:b/>
          <w:sz w:val="20"/>
          <w:szCs w:val="20"/>
        </w:rPr>
        <w:t>Kupní cena</w:t>
      </w:r>
    </w:p>
    <w:p w:rsidR="007F2D1B" w:rsidRPr="00F66636" w:rsidRDefault="007F2D1B" w:rsidP="00BE67D5">
      <w:pPr>
        <w:keepNext/>
        <w:tabs>
          <w:tab w:val="left" w:pos="284"/>
          <w:tab w:val="left" w:pos="567"/>
          <w:tab w:val="left" w:pos="1416"/>
        </w:tabs>
        <w:spacing w:line="276" w:lineRule="auto"/>
        <w:rPr>
          <w:rFonts w:ascii="Tahoma" w:hAnsi="Tahoma" w:cs="Tahoma"/>
          <w:b/>
          <w:sz w:val="20"/>
          <w:szCs w:val="20"/>
        </w:rPr>
      </w:pPr>
    </w:p>
    <w:p w:rsidR="006C71F4" w:rsidRPr="00F66636" w:rsidRDefault="004E634E" w:rsidP="00BE67D5">
      <w:pPr>
        <w:pStyle w:val="Odstavecseseznamem"/>
        <w:numPr>
          <w:ilvl w:val="1"/>
          <w:numId w:val="14"/>
        </w:numPr>
        <w:tabs>
          <w:tab w:val="left" w:pos="0"/>
        </w:tabs>
        <w:ind w:left="0" w:firstLine="0"/>
        <w:jc w:val="both"/>
        <w:rPr>
          <w:rFonts w:ascii="Tahoma" w:hAnsi="Tahoma" w:cs="Tahoma"/>
          <w:sz w:val="20"/>
          <w:szCs w:val="20"/>
        </w:rPr>
      </w:pPr>
      <w:r>
        <w:rPr>
          <w:rFonts w:ascii="Tahoma" w:hAnsi="Tahoma" w:cs="Tahoma"/>
          <w:sz w:val="20"/>
          <w:szCs w:val="20"/>
        </w:rPr>
        <w:t>Kupní cena je cenou smluvní, nejvýše přípustnou, nepřekročitelnou a činí:</w:t>
      </w:r>
    </w:p>
    <w:p w:rsidR="00BF02BF" w:rsidRPr="00F66636" w:rsidRDefault="00BF02BF" w:rsidP="00BE67D5">
      <w:pPr>
        <w:pStyle w:val="Odstavecseseznamem"/>
        <w:tabs>
          <w:tab w:val="left" w:pos="0"/>
        </w:tabs>
        <w:ind w:left="0"/>
        <w:jc w:val="both"/>
        <w:rPr>
          <w:rFonts w:ascii="Tahoma" w:hAnsi="Tahoma" w:cs="Tahoma"/>
          <w:sz w:val="20"/>
          <w:szCs w:val="20"/>
        </w:rPr>
      </w:pPr>
    </w:p>
    <w:p w:rsidR="006C71F4" w:rsidRPr="00F66636" w:rsidRDefault="004E634E" w:rsidP="00BE67D5">
      <w:pPr>
        <w:pStyle w:val="Odstavecseseznamem"/>
        <w:numPr>
          <w:ilvl w:val="0"/>
          <w:numId w:val="44"/>
        </w:numPr>
        <w:tabs>
          <w:tab w:val="left" w:pos="709"/>
          <w:tab w:val="right" w:pos="8000"/>
        </w:tabs>
        <w:ind w:right="45"/>
        <w:rPr>
          <w:rFonts w:ascii="Tahoma" w:hAnsi="Tahoma" w:cs="Tahoma"/>
          <w:sz w:val="20"/>
          <w:szCs w:val="20"/>
        </w:rPr>
      </w:pPr>
      <w:r>
        <w:rPr>
          <w:rFonts w:ascii="Tahoma" w:hAnsi="Tahoma" w:cs="Tahoma"/>
          <w:sz w:val="20"/>
          <w:szCs w:val="20"/>
        </w:rPr>
        <w:t>kupní cena bez DPH</w:t>
      </w:r>
      <w:r>
        <w:rPr>
          <w:rFonts w:ascii="Tahoma" w:hAnsi="Tahoma" w:cs="Tahoma"/>
          <w:sz w:val="20"/>
          <w:szCs w:val="20"/>
        </w:rPr>
        <w:tab/>
        <w:t>(</w:t>
      </w:r>
      <w:r>
        <w:rPr>
          <w:rFonts w:ascii="Tahoma" w:hAnsi="Tahoma" w:cs="Tahoma"/>
          <w:sz w:val="20"/>
          <w:szCs w:val="20"/>
          <w:highlight w:val="yellow"/>
        </w:rPr>
        <w:t>doplní prodávající</w:t>
      </w:r>
      <w:r>
        <w:rPr>
          <w:rFonts w:ascii="Tahoma" w:hAnsi="Tahoma" w:cs="Tahoma"/>
          <w:sz w:val="20"/>
          <w:szCs w:val="20"/>
        </w:rPr>
        <w:t>),- Kč</w:t>
      </w:r>
    </w:p>
    <w:p w:rsidR="006C71F4" w:rsidRPr="00F66636" w:rsidRDefault="004E634E" w:rsidP="00BE67D5">
      <w:pPr>
        <w:pStyle w:val="Odstavecseseznamem"/>
        <w:numPr>
          <w:ilvl w:val="0"/>
          <w:numId w:val="44"/>
        </w:numPr>
        <w:tabs>
          <w:tab w:val="left" w:pos="709"/>
          <w:tab w:val="right" w:pos="8000"/>
        </w:tabs>
        <w:ind w:right="45"/>
        <w:rPr>
          <w:rFonts w:ascii="Tahoma" w:hAnsi="Tahoma" w:cs="Tahoma"/>
          <w:sz w:val="20"/>
          <w:szCs w:val="20"/>
        </w:rPr>
      </w:pPr>
      <w:r>
        <w:rPr>
          <w:rFonts w:ascii="Tahoma" w:hAnsi="Tahoma" w:cs="Tahoma"/>
          <w:sz w:val="20"/>
          <w:szCs w:val="20"/>
        </w:rPr>
        <w:t xml:space="preserve">DPH 21% </w:t>
      </w:r>
      <w:r>
        <w:rPr>
          <w:rFonts w:ascii="Tahoma" w:hAnsi="Tahoma" w:cs="Tahoma"/>
          <w:sz w:val="20"/>
          <w:szCs w:val="20"/>
        </w:rPr>
        <w:tab/>
        <w:t>(</w:t>
      </w:r>
      <w:r>
        <w:rPr>
          <w:rFonts w:ascii="Tahoma" w:hAnsi="Tahoma" w:cs="Tahoma"/>
          <w:sz w:val="20"/>
          <w:szCs w:val="20"/>
          <w:highlight w:val="yellow"/>
        </w:rPr>
        <w:t>doplní prodávající</w:t>
      </w:r>
      <w:r>
        <w:rPr>
          <w:rFonts w:ascii="Tahoma" w:hAnsi="Tahoma" w:cs="Tahoma"/>
          <w:sz w:val="20"/>
          <w:szCs w:val="20"/>
        </w:rPr>
        <w:t>),- Kč</w:t>
      </w:r>
    </w:p>
    <w:p w:rsidR="006C71F4" w:rsidRPr="00F66636" w:rsidRDefault="004E634E" w:rsidP="00BE67D5">
      <w:pPr>
        <w:pStyle w:val="Odstavecseseznamem"/>
        <w:numPr>
          <w:ilvl w:val="0"/>
          <w:numId w:val="44"/>
        </w:numPr>
        <w:tabs>
          <w:tab w:val="left" w:pos="709"/>
          <w:tab w:val="right" w:pos="8000"/>
        </w:tabs>
        <w:ind w:right="45"/>
        <w:rPr>
          <w:rFonts w:ascii="Tahoma" w:hAnsi="Tahoma" w:cs="Tahoma"/>
          <w:sz w:val="20"/>
          <w:szCs w:val="20"/>
        </w:rPr>
      </w:pPr>
      <w:r>
        <w:rPr>
          <w:rFonts w:ascii="Tahoma" w:hAnsi="Tahoma" w:cs="Tahoma"/>
          <w:sz w:val="20"/>
          <w:szCs w:val="20"/>
        </w:rPr>
        <w:t>kupní cena celkem včetně DPH</w:t>
      </w:r>
      <w:r>
        <w:rPr>
          <w:rFonts w:ascii="Tahoma" w:hAnsi="Tahoma" w:cs="Tahoma"/>
          <w:sz w:val="20"/>
          <w:szCs w:val="20"/>
        </w:rPr>
        <w:tab/>
        <w:t>(</w:t>
      </w:r>
      <w:r>
        <w:rPr>
          <w:rFonts w:ascii="Tahoma" w:hAnsi="Tahoma" w:cs="Tahoma"/>
          <w:sz w:val="20"/>
          <w:szCs w:val="20"/>
          <w:highlight w:val="yellow"/>
        </w:rPr>
        <w:t>doplní prodávající</w:t>
      </w:r>
      <w:r>
        <w:rPr>
          <w:rFonts w:ascii="Tahoma" w:hAnsi="Tahoma" w:cs="Tahoma"/>
          <w:sz w:val="20"/>
          <w:szCs w:val="20"/>
        </w:rPr>
        <w:t>),- Kč</w:t>
      </w:r>
      <w:r>
        <w:rPr>
          <w:rFonts w:ascii="Tahoma" w:hAnsi="Tahoma" w:cs="Tahoma"/>
          <w:sz w:val="20"/>
          <w:szCs w:val="20"/>
        </w:rPr>
        <w:tab/>
      </w:r>
    </w:p>
    <w:p w:rsidR="00C85823" w:rsidRPr="00F66636" w:rsidRDefault="00C85823" w:rsidP="00BE67D5">
      <w:pPr>
        <w:pStyle w:val="Odstavecseseznamem"/>
        <w:tabs>
          <w:tab w:val="left" w:pos="709"/>
          <w:tab w:val="right" w:pos="8000"/>
        </w:tabs>
        <w:ind w:left="709" w:right="45"/>
        <w:rPr>
          <w:rFonts w:ascii="Tahoma" w:hAnsi="Tahoma" w:cs="Tahoma"/>
          <w:sz w:val="20"/>
          <w:szCs w:val="20"/>
        </w:rPr>
      </w:pPr>
    </w:p>
    <w:p w:rsidR="006C71F4" w:rsidRPr="00F66636" w:rsidRDefault="004E634E" w:rsidP="00BE67D5">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DPH je stanovena ve výši a sazbě dle příslušného právního předpisu platného v době podpisu této smlouvy. V případě změny DPH bude tato změna zohledněna v celkové kupní ceně.</w:t>
      </w:r>
    </w:p>
    <w:p w:rsidR="00C85823" w:rsidRPr="00F66636" w:rsidRDefault="00C85823" w:rsidP="00BE67D5">
      <w:pPr>
        <w:jc w:val="both"/>
        <w:rPr>
          <w:rFonts w:ascii="Tahoma" w:hAnsi="Tahoma" w:cs="Tahoma"/>
          <w:sz w:val="20"/>
          <w:szCs w:val="20"/>
        </w:rPr>
      </w:pPr>
    </w:p>
    <w:p w:rsidR="006C71F4"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včetně DPH je stanovena jako nejvýše přípustná.</w:t>
      </w:r>
    </w:p>
    <w:p w:rsidR="00C85823" w:rsidRPr="00F66636" w:rsidRDefault="00C85823" w:rsidP="00BE67D5">
      <w:pPr>
        <w:pStyle w:val="Odstavecseseznamem"/>
        <w:rPr>
          <w:rFonts w:ascii="Tahoma" w:hAnsi="Tahoma" w:cs="Tahoma"/>
          <w:sz w:val="20"/>
          <w:szCs w:val="20"/>
        </w:rPr>
      </w:pPr>
    </w:p>
    <w:p w:rsidR="00BE1B8F"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Podrobná kalkulace celkové ceny předmětu koupě včetně jednotkových cen je uvedena v příloze č. 3, která tvoří nedílnou součást této smlouvy.</w:t>
      </w:r>
    </w:p>
    <w:p w:rsidR="00C85823" w:rsidRPr="00F66636" w:rsidRDefault="00C85823" w:rsidP="00BE67D5">
      <w:pPr>
        <w:tabs>
          <w:tab w:val="left" w:pos="709"/>
        </w:tabs>
        <w:jc w:val="both"/>
        <w:rPr>
          <w:rFonts w:ascii="Tahoma" w:hAnsi="Tahoma" w:cs="Tahoma"/>
          <w:sz w:val="20"/>
          <w:szCs w:val="20"/>
        </w:rPr>
      </w:pPr>
    </w:p>
    <w:p w:rsidR="00BE1B8F"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lastRenderedPageBreak/>
        <w:t>Případné zvýšení kupní ceny může být vyvoláno pouze na základě nových dodatečných požadavků kupujícího a musí být odsouhlaseno oběma smluvními stranami ve formě písemného číslovaného dodatku k této smlouvě.</w:t>
      </w:r>
    </w:p>
    <w:p w:rsidR="00953AF5" w:rsidRPr="00953AF5" w:rsidRDefault="00953AF5" w:rsidP="00953AF5">
      <w:pPr>
        <w:tabs>
          <w:tab w:val="left" w:pos="709"/>
        </w:tabs>
        <w:jc w:val="both"/>
        <w:rPr>
          <w:rFonts w:ascii="Tahoma" w:hAnsi="Tahoma" w:cs="Tahoma"/>
          <w:sz w:val="20"/>
          <w:szCs w:val="20"/>
        </w:rPr>
      </w:pPr>
    </w:p>
    <w:p w:rsidR="008542B8"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Vícepráce i vícenáklady, které vzniknou kupujícímu z důvodu odevzdání nekvalitního předmětu koupě, a to i v rámci sjednané záruční doby, nejsou součástí kupní ceny a hradí je prodávající v plné výši.</w:t>
      </w:r>
    </w:p>
    <w:p w:rsidR="00133583" w:rsidRPr="00F66636" w:rsidRDefault="00133583" w:rsidP="00133583">
      <w:pPr>
        <w:pStyle w:val="Odstavecseseznamem"/>
        <w:rPr>
          <w:rFonts w:ascii="Tahoma" w:hAnsi="Tahoma" w:cs="Tahoma"/>
          <w:sz w:val="20"/>
          <w:szCs w:val="20"/>
        </w:rPr>
      </w:pPr>
    </w:p>
    <w:p w:rsidR="00133583" w:rsidRPr="00F66636" w:rsidRDefault="00133583" w:rsidP="00133583">
      <w:pPr>
        <w:pStyle w:val="Odstavecseseznamem"/>
        <w:tabs>
          <w:tab w:val="left" w:pos="709"/>
        </w:tabs>
        <w:ind w:left="360"/>
        <w:jc w:val="both"/>
        <w:rPr>
          <w:rFonts w:ascii="Tahoma" w:hAnsi="Tahoma" w:cs="Tahoma"/>
          <w:sz w:val="20"/>
          <w:szCs w:val="20"/>
        </w:rPr>
      </w:pPr>
    </w:p>
    <w:p w:rsidR="00B3297F" w:rsidRPr="00F66636" w:rsidRDefault="004E634E" w:rsidP="00BE67D5">
      <w:pPr>
        <w:pStyle w:val="Odstavecseseznamem"/>
        <w:keepNext/>
        <w:numPr>
          <w:ilvl w:val="0"/>
          <w:numId w:val="14"/>
        </w:numPr>
        <w:tabs>
          <w:tab w:val="left" w:pos="284"/>
          <w:tab w:val="left" w:pos="567"/>
          <w:tab w:val="left" w:pos="1416"/>
        </w:tabs>
        <w:spacing w:line="276" w:lineRule="auto"/>
        <w:ind w:left="284" w:hanging="284"/>
        <w:rPr>
          <w:rFonts w:ascii="Tahoma" w:hAnsi="Tahoma" w:cs="Tahoma"/>
          <w:b/>
          <w:sz w:val="20"/>
          <w:szCs w:val="20"/>
        </w:rPr>
      </w:pPr>
      <w:r>
        <w:rPr>
          <w:rFonts w:ascii="Tahoma" w:hAnsi="Tahoma" w:cs="Tahoma"/>
          <w:b/>
          <w:sz w:val="20"/>
          <w:szCs w:val="20"/>
        </w:rPr>
        <w:t xml:space="preserve">Platební podmínky a fakturace </w:t>
      </w:r>
    </w:p>
    <w:p w:rsidR="007F2D1B" w:rsidRPr="00F66636" w:rsidRDefault="007F2D1B" w:rsidP="00BE67D5">
      <w:pPr>
        <w:keepNext/>
        <w:tabs>
          <w:tab w:val="left" w:pos="284"/>
          <w:tab w:val="left" w:pos="567"/>
          <w:tab w:val="left" w:pos="1416"/>
        </w:tabs>
        <w:spacing w:line="276" w:lineRule="auto"/>
        <w:rPr>
          <w:rFonts w:ascii="Tahoma" w:hAnsi="Tahoma" w:cs="Tahoma"/>
          <w:b/>
          <w:sz w:val="20"/>
          <w:szCs w:val="20"/>
        </w:rPr>
      </w:pPr>
    </w:p>
    <w:p w:rsidR="00B3297F"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 xml:space="preserve">Kupujícím nebudou za dodání předmětu koupě poskytována jakákoli plnění před dodáním předmětu koupě. </w:t>
      </w:r>
    </w:p>
    <w:p w:rsidR="00C85823" w:rsidRPr="00F66636" w:rsidRDefault="00C85823" w:rsidP="00BE67D5">
      <w:pPr>
        <w:tabs>
          <w:tab w:val="left" w:pos="709"/>
        </w:tabs>
        <w:jc w:val="both"/>
        <w:rPr>
          <w:rFonts w:ascii="Tahoma" w:hAnsi="Tahoma" w:cs="Tahoma"/>
          <w:sz w:val="20"/>
          <w:szCs w:val="20"/>
        </w:rPr>
      </w:pPr>
    </w:p>
    <w:p w:rsidR="005D6213" w:rsidRPr="00A27353" w:rsidRDefault="004E634E" w:rsidP="005D6213">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r w:rsidRPr="00A27353">
        <w:rPr>
          <w:rFonts w:ascii="Tahoma" w:hAnsi="Tahoma" w:cs="Tahoma"/>
          <w:sz w:val="20"/>
          <w:szCs w:val="20"/>
        </w:rPr>
        <w:t xml:space="preserve">Součástí faktury bude </w:t>
      </w:r>
      <w:r w:rsidRPr="00A27353">
        <w:rPr>
          <w:rFonts w:ascii="Tahoma" w:hAnsi="Tahoma" w:cs="Tahoma"/>
          <w:bCs/>
          <w:sz w:val="20"/>
        </w:rPr>
        <w:t xml:space="preserve">Soupis dodávek, který bude dodán v tištěné podobě a dále v elektronické formě ve </w:t>
      </w:r>
      <w:proofErr w:type="gramStart"/>
      <w:r w:rsidRPr="00A27353">
        <w:rPr>
          <w:rFonts w:ascii="Tahoma" w:hAnsi="Tahoma" w:cs="Tahoma"/>
          <w:bCs/>
          <w:sz w:val="20"/>
        </w:rPr>
        <w:t>formátu .</w:t>
      </w:r>
      <w:proofErr w:type="spellStart"/>
      <w:r w:rsidRPr="00A27353">
        <w:rPr>
          <w:rFonts w:ascii="Tahoma" w:hAnsi="Tahoma" w:cs="Tahoma"/>
          <w:bCs/>
          <w:sz w:val="20"/>
        </w:rPr>
        <w:t>esoupis</w:t>
      </w:r>
      <w:proofErr w:type="spellEnd"/>
      <w:proofErr w:type="gramEnd"/>
      <w:r w:rsidRPr="00A27353">
        <w:rPr>
          <w:rFonts w:ascii="Tahoma" w:hAnsi="Tahoma" w:cs="Tahoma"/>
          <w:bCs/>
          <w:sz w:val="20"/>
        </w:rPr>
        <w:t xml:space="preserve"> nebo .</w:t>
      </w:r>
      <w:proofErr w:type="spellStart"/>
      <w:r w:rsidRPr="00A27353">
        <w:rPr>
          <w:rFonts w:ascii="Tahoma" w:hAnsi="Tahoma" w:cs="Tahoma"/>
          <w:bCs/>
          <w:sz w:val="20"/>
        </w:rPr>
        <w:t>unixml</w:t>
      </w:r>
      <w:proofErr w:type="spellEnd"/>
      <w:r w:rsidRPr="00A27353">
        <w:rPr>
          <w:rFonts w:ascii="Tahoma" w:hAnsi="Tahoma" w:cs="Tahoma"/>
          <w:bCs/>
          <w:sz w:val="20"/>
        </w:rPr>
        <w:t xml:space="preserve"> nebo .xc4 nebo Excel VZ nebo obdobném výstupu z rozpočtového softwaru.</w:t>
      </w:r>
    </w:p>
    <w:p w:rsidR="00C85823" w:rsidRPr="00F66636" w:rsidRDefault="00C85823" w:rsidP="005D6213">
      <w:pPr>
        <w:pStyle w:val="Odstavecseseznamem"/>
        <w:ind w:left="709"/>
        <w:jc w:val="both"/>
        <w:rPr>
          <w:rFonts w:ascii="Tahoma" w:hAnsi="Tahoma" w:cs="Tahoma"/>
          <w:sz w:val="20"/>
          <w:szCs w:val="20"/>
        </w:rPr>
      </w:pPr>
    </w:p>
    <w:p w:rsidR="00B3297F"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bCs/>
          <w:sz w:val="20"/>
          <w:szCs w:val="20"/>
        </w:rPr>
        <w:t>Smluvní strany se vzájemně dohodly, že daň z přidané hodnoty bude prodávajícím účtována v sazbách dle právních předpisů platných v době uskutečnitelného zdanitelného plnění pro to které účtované plnění dle předchozího odstavce.</w:t>
      </w:r>
    </w:p>
    <w:p w:rsidR="00C85823" w:rsidRPr="00F66636" w:rsidRDefault="00C85823" w:rsidP="00BE67D5">
      <w:pPr>
        <w:pStyle w:val="Odstavecseseznamem"/>
        <w:rPr>
          <w:rFonts w:ascii="Tahoma" w:hAnsi="Tahoma" w:cs="Tahoma"/>
          <w:sz w:val="20"/>
          <w:szCs w:val="20"/>
        </w:rPr>
      </w:pPr>
    </w:p>
    <w:p w:rsidR="00C85823"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 xml:space="preserve">Smluvní strany se výslovně dohodly, že kupující je oprávněn zmenšit rozsah předmětu koupě. V takovém případě bude cena za dodání předmětu koupě úměrně snížena s použitím cen z nabídky prodávajícího, viz příloha č. 3. </w:t>
      </w:r>
    </w:p>
    <w:p w:rsidR="00F45F97" w:rsidRPr="00F66636" w:rsidRDefault="00F45F97" w:rsidP="00BE67D5">
      <w:pPr>
        <w:pStyle w:val="Odstavecseseznamem"/>
        <w:rPr>
          <w:rFonts w:ascii="Tahoma" w:hAnsi="Tahoma" w:cs="Tahoma"/>
          <w:sz w:val="20"/>
          <w:szCs w:val="20"/>
        </w:rPr>
      </w:pPr>
    </w:p>
    <w:p w:rsidR="00B3297F"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Daňový doklad dle tohoto článku smlouvy musí obsahovat náležitosti daňového dokladu stanovené zákonem č. 235/2004 Sb., o dani z přidané hodnoty, ve znění pozdějších předpisů, a náležitosti dané zákonem č. 563/1991 Sb., o účetnictví, ve znění pozdějších předpisů.</w:t>
      </w:r>
    </w:p>
    <w:p w:rsidR="00C85823" w:rsidRPr="00F66636" w:rsidRDefault="00C85823" w:rsidP="00BE67D5">
      <w:pPr>
        <w:pStyle w:val="Odstavecseseznamem"/>
        <w:rPr>
          <w:rFonts w:ascii="Tahoma" w:hAnsi="Tahoma" w:cs="Tahoma"/>
          <w:sz w:val="20"/>
          <w:szCs w:val="20"/>
        </w:rPr>
      </w:pPr>
    </w:p>
    <w:p w:rsidR="00B3297F"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 xml:space="preserve">V případě, že daňový doklad nebude obsahovat správné a povinné údaje či bude neúplný, je kupující oprávněn daňový doklad vrátit ve lhůtě do data jeho splatnosti prodávajícímu. Prodávající je povinen takový daňový doklad opravit. V případě vrácení daňového dokladu prodávajícímu neběží kupujícímu lhůta k platbě dle vráceného dokladu a nemůže se dostat do prodlení s nezaplacením fakturované částky.  </w:t>
      </w:r>
    </w:p>
    <w:p w:rsidR="00C85823" w:rsidRPr="00F66636" w:rsidRDefault="00C85823" w:rsidP="00BE67D5">
      <w:pPr>
        <w:pStyle w:val="Odstavecseseznamem"/>
        <w:rPr>
          <w:rFonts w:ascii="Tahoma" w:hAnsi="Tahoma" w:cs="Tahoma"/>
          <w:sz w:val="20"/>
          <w:szCs w:val="20"/>
        </w:rPr>
      </w:pPr>
    </w:p>
    <w:p w:rsidR="00B3297F"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Úhrada kupní ceny uvedené v daňovém dokladu bude provedena pouze na účet, který je zveřejněný na portálu finanční správy, v opačném případě, bude prodávajícímu uhrazena pouze částka bez DPH a DPH odvede příjemce plnění.</w:t>
      </w:r>
    </w:p>
    <w:p w:rsidR="000E0AE2" w:rsidRPr="00F66636" w:rsidRDefault="000E0AE2" w:rsidP="00BE67D5">
      <w:pPr>
        <w:pStyle w:val="Odstavecseseznamem"/>
        <w:tabs>
          <w:tab w:val="left" w:pos="0"/>
        </w:tabs>
        <w:spacing w:line="276" w:lineRule="auto"/>
        <w:ind w:left="567"/>
        <w:jc w:val="both"/>
        <w:rPr>
          <w:rFonts w:ascii="Tahoma" w:hAnsi="Tahoma" w:cs="Tahoma"/>
          <w:sz w:val="20"/>
          <w:szCs w:val="20"/>
        </w:rPr>
      </w:pPr>
    </w:p>
    <w:p w:rsidR="0043724D" w:rsidRPr="00F66636" w:rsidRDefault="0043724D" w:rsidP="00BE67D5">
      <w:pPr>
        <w:pStyle w:val="Odstavecseseznamem"/>
        <w:tabs>
          <w:tab w:val="left" w:pos="0"/>
        </w:tabs>
        <w:spacing w:line="276" w:lineRule="auto"/>
        <w:ind w:left="567"/>
        <w:jc w:val="both"/>
        <w:rPr>
          <w:rFonts w:ascii="Tahoma" w:hAnsi="Tahoma" w:cs="Tahoma"/>
          <w:sz w:val="20"/>
          <w:szCs w:val="20"/>
        </w:rPr>
      </w:pPr>
    </w:p>
    <w:p w:rsidR="007756B9" w:rsidRPr="00F66636" w:rsidRDefault="00953AF5" w:rsidP="00BE67D5">
      <w:pPr>
        <w:pStyle w:val="StylZM"/>
        <w:keepNext/>
        <w:numPr>
          <w:ilvl w:val="0"/>
          <w:numId w:val="14"/>
        </w:numPr>
        <w:ind w:left="357" w:hanging="357"/>
        <w:jc w:val="left"/>
        <w:rPr>
          <w:rFonts w:ascii="Tahoma" w:hAnsi="Tahoma" w:cs="Tahoma"/>
          <w:b/>
        </w:rPr>
      </w:pPr>
      <w:bookmarkStart w:id="1" w:name="_Ref200774840"/>
      <w:r w:rsidRPr="00953AF5">
        <w:rPr>
          <w:rFonts w:ascii="Tahoma" w:hAnsi="Tahoma" w:cs="Tahoma"/>
          <w:b/>
        </w:rPr>
        <w:t>Prohlášení, práva a povinnosti smluvních stran</w:t>
      </w:r>
      <w:bookmarkEnd w:id="1"/>
    </w:p>
    <w:p w:rsidR="0059778B" w:rsidRPr="00F66636" w:rsidRDefault="0059778B" w:rsidP="00BE67D5">
      <w:pPr>
        <w:pStyle w:val="StylZM"/>
        <w:numPr>
          <w:ilvl w:val="0"/>
          <w:numId w:val="0"/>
        </w:numPr>
        <w:ind w:left="360"/>
        <w:jc w:val="left"/>
        <w:rPr>
          <w:rFonts w:ascii="Tahoma" w:hAnsi="Tahoma" w:cs="Tahoma"/>
          <w:b/>
        </w:rPr>
      </w:pPr>
    </w:p>
    <w:p w:rsidR="00B664D8" w:rsidRPr="00F66636" w:rsidRDefault="00953AF5" w:rsidP="00BE67D5">
      <w:pPr>
        <w:pStyle w:val="StylZM"/>
        <w:numPr>
          <w:ilvl w:val="1"/>
          <w:numId w:val="14"/>
        </w:numPr>
        <w:ind w:left="709" w:hanging="709"/>
        <w:rPr>
          <w:rFonts w:ascii="Tahoma" w:hAnsi="Tahoma" w:cs="Tahoma"/>
        </w:rPr>
      </w:pPr>
      <w:r w:rsidRPr="00953AF5">
        <w:rPr>
          <w:rFonts w:ascii="Tahoma" w:hAnsi="Tahoma" w:cs="Tahoma"/>
        </w:rPr>
        <w:t>Prodávající prohlašuje, že před podpisem této smlouvy řádně překontroloval předané materiální podklady a zadávací dokumentaci a všechny nejasné podmínky pro dodání předmětu koupě či jeho části si vyjasnil s kupujícím.</w:t>
      </w:r>
    </w:p>
    <w:p w:rsidR="00C85823" w:rsidRPr="00F66636" w:rsidRDefault="00C85823" w:rsidP="00BE67D5">
      <w:pPr>
        <w:pStyle w:val="StylZM"/>
        <w:numPr>
          <w:ilvl w:val="0"/>
          <w:numId w:val="0"/>
        </w:numPr>
        <w:ind w:left="567" w:hanging="567"/>
        <w:rPr>
          <w:rFonts w:ascii="Tahoma" w:hAnsi="Tahoma" w:cs="Tahoma"/>
        </w:rPr>
      </w:pPr>
    </w:p>
    <w:p w:rsidR="007756B9" w:rsidRPr="00F66636" w:rsidRDefault="00953AF5" w:rsidP="00BE67D5">
      <w:pPr>
        <w:pStyle w:val="StylZM"/>
        <w:numPr>
          <w:ilvl w:val="1"/>
          <w:numId w:val="14"/>
        </w:numPr>
        <w:ind w:left="709" w:hanging="709"/>
        <w:rPr>
          <w:rFonts w:ascii="Tahoma" w:hAnsi="Tahoma" w:cs="Tahoma"/>
        </w:rPr>
      </w:pPr>
      <w:r w:rsidRPr="00953AF5">
        <w:rPr>
          <w:rFonts w:ascii="Tahoma" w:hAnsi="Tahoma" w:cs="Tahoma"/>
        </w:rPr>
        <w:t>Prodávající je povinen postupovat při plnění této smlouvy s odbornou péčí; zavazuje se při plnění předmětu koupě postupovat poctivě, pečlivě a s odbornou péčí, jak je vymezena v § 5 odst. 1 zákona č. 89/2012 Sb., občanského zákoníku, ve znění pozdějších předpisů, s použitím každého prostředku, kterého vyžaduje povaha předmětu koupě, podle pokynů kupujícího a v souladu s jeho zájmy, které jsou prodávajícímu známy nebo je musí znát či předpokládat.</w:t>
      </w:r>
    </w:p>
    <w:p w:rsidR="00C85823" w:rsidRPr="00F66636" w:rsidRDefault="00C85823" w:rsidP="00BE67D5">
      <w:pPr>
        <w:pStyle w:val="Odstavecseseznamem"/>
        <w:rPr>
          <w:rFonts w:ascii="Tahoma" w:hAnsi="Tahoma" w:cs="Tahoma"/>
          <w:sz w:val="20"/>
          <w:szCs w:val="20"/>
        </w:rPr>
      </w:pPr>
    </w:p>
    <w:p w:rsidR="007756B9" w:rsidRPr="00F66636" w:rsidRDefault="00953AF5" w:rsidP="00BE67D5">
      <w:pPr>
        <w:pStyle w:val="StylZM"/>
        <w:numPr>
          <w:ilvl w:val="1"/>
          <w:numId w:val="14"/>
        </w:numPr>
        <w:ind w:left="709" w:hanging="709"/>
        <w:rPr>
          <w:rFonts w:ascii="Tahoma" w:hAnsi="Tahoma" w:cs="Tahoma"/>
        </w:rPr>
      </w:pPr>
      <w:r w:rsidRPr="00953AF5">
        <w:rPr>
          <w:rFonts w:ascii="Tahoma" w:hAnsi="Tahoma" w:cs="Tahoma"/>
        </w:rPr>
        <w:t xml:space="preserve">Prodávající nesmí bez písemného souhlasu kupujícího použít pro dodávku jiné výrobky, materiály a technologie než ty, které jsou uvedeny v zadávací dokumentaci. Prodávající nesmí bez dohody </w:t>
      </w:r>
      <w:r w:rsidRPr="00953AF5">
        <w:rPr>
          <w:rFonts w:ascii="Tahoma" w:hAnsi="Tahoma" w:cs="Tahoma"/>
        </w:rPr>
        <w:lastRenderedPageBreak/>
        <w:t>s kupujícím samostatně provádět změny oproti zadávací dokumentaci. Náhrada výrobků tvořících předmět koupě je možná pouze po doložení jejich podrobnější specifikace a odsouhlasení kupujícím a zpracovatelem projektové dokumentace.</w:t>
      </w:r>
    </w:p>
    <w:p w:rsidR="00FB1B7E" w:rsidRPr="00F66636" w:rsidRDefault="00FB1B7E" w:rsidP="00BE67D5">
      <w:pPr>
        <w:pStyle w:val="Odstavecseseznamem"/>
        <w:rPr>
          <w:rFonts w:ascii="Tahoma" w:hAnsi="Tahoma" w:cs="Tahoma"/>
          <w:sz w:val="20"/>
          <w:szCs w:val="20"/>
        </w:rPr>
      </w:pPr>
    </w:p>
    <w:p w:rsidR="00B664D8" w:rsidRPr="00F66636" w:rsidRDefault="00953AF5" w:rsidP="00BE67D5">
      <w:pPr>
        <w:pStyle w:val="StylZM"/>
        <w:numPr>
          <w:ilvl w:val="1"/>
          <w:numId w:val="14"/>
        </w:numPr>
        <w:ind w:left="709" w:hanging="709"/>
        <w:rPr>
          <w:rFonts w:ascii="Tahoma" w:hAnsi="Tahoma" w:cs="Tahoma"/>
        </w:rPr>
      </w:pPr>
      <w:r w:rsidRPr="00953AF5">
        <w:rPr>
          <w:rFonts w:ascii="Tahoma" w:hAnsi="Tahoma" w:cs="Tahoma"/>
        </w:rPr>
        <w:t xml:space="preserve">Prodávající obstará či vyhotoví na svoje náklady výrobní, montážní, katalogovou či jinou obdobnou dokumentaci k předmětu koupě.      </w:t>
      </w:r>
    </w:p>
    <w:p w:rsidR="00C85823" w:rsidRPr="00F66636" w:rsidRDefault="00C85823" w:rsidP="00BE67D5">
      <w:pPr>
        <w:pStyle w:val="StylZM"/>
        <w:numPr>
          <w:ilvl w:val="0"/>
          <w:numId w:val="0"/>
        </w:numPr>
        <w:ind w:left="567" w:hanging="567"/>
        <w:rPr>
          <w:rFonts w:ascii="Tahoma" w:hAnsi="Tahoma" w:cs="Tahoma"/>
        </w:rPr>
      </w:pPr>
    </w:p>
    <w:p w:rsidR="007756B9" w:rsidRPr="00F66636" w:rsidRDefault="00953AF5" w:rsidP="00BE67D5">
      <w:pPr>
        <w:pStyle w:val="StylZM"/>
        <w:numPr>
          <w:ilvl w:val="1"/>
          <w:numId w:val="14"/>
        </w:numPr>
        <w:ind w:left="709" w:hanging="709"/>
        <w:rPr>
          <w:rFonts w:ascii="Tahoma" w:hAnsi="Tahoma" w:cs="Tahoma"/>
        </w:rPr>
      </w:pPr>
      <w:r w:rsidRPr="00953AF5">
        <w:rPr>
          <w:rFonts w:ascii="Tahoma" w:hAnsi="Tahoma" w:cs="Tahoma"/>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C85823" w:rsidRPr="00F66636" w:rsidRDefault="00C85823" w:rsidP="00BE67D5">
      <w:pPr>
        <w:pStyle w:val="Odstavecseseznamem"/>
        <w:rPr>
          <w:rFonts w:ascii="Tahoma" w:hAnsi="Tahoma" w:cs="Tahoma"/>
          <w:sz w:val="20"/>
          <w:szCs w:val="20"/>
        </w:rPr>
      </w:pPr>
    </w:p>
    <w:p w:rsidR="006C71F4" w:rsidRPr="00F66636" w:rsidRDefault="004E634E" w:rsidP="00BE67D5">
      <w:pPr>
        <w:pStyle w:val="Odstavecseseznamem"/>
        <w:numPr>
          <w:ilvl w:val="1"/>
          <w:numId w:val="14"/>
        </w:numPr>
        <w:tabs>
          <w:tab w:val="left" w:pos="284"/>
        </w:tabs>
        <w:spacing w:line="276" w:lineRule="auto"/>
        <w:ind w:left="709" w:hanging="709"/>
        <w:jc w:val="both"/>
        <w:rPr>
          <w:rFonts w:ascii="Tahoma" w:hAnsi="Tahoma" w:cs="Tahoma"/>
          <w:sz w:val="20"/>
          <w:szCs w:val="20"/>
        </w:rPr>
      </w:pPr>
      <w:r>
        <w:rPr>
          <w:rFonts w:ascii="Tahoma" w:hAnsi="Tahoma" w:cs="Tahoma"/>
          <w:sz w:val="20"/>
          <w:szCs w:val="20"/>
        </w:rPr>
        <w:t xml:space="preserve">Kupující se zavazuje prodávajícímu uhradit kupní cenu ujednanou dle čl. 3. odst. 3.1 smlouvy. </w:t>
      </w:r>
    </w:p>
    <w:p w:rsidR="0088748E" w:rsidRPr="00F66636" w:rsidRDefault="0088748E" w:rsidP="00BE67D5">
      <w:pPr>
        <w:tabs>
          <w:tab w:val="left" w:pos="284"/>
        </w:tabs>
        <w:spacing w:line="276" w:lineRule="auto"/>
        <w:jc w:val="both"/>
        <w:rPr>
          <w:rFonts w:ascii="Tahoma" w:hAnsi="Tahoma" w:cs="Tahoma"/>
          <w:sz w:val="20"/>
          <w:szCs w:val="20"/>
        </w:rPr>
      </w:pPr>
    </w:p>
    <w:p w:rsidR="006174F6" w:rsidRPr="00F66636" w:rsidRDefault="006174F6" w:rsidP="00BE67D5">
      <w:pPr>
        <w:tabs>
          <w:tab w:val="left" w:pos="284"/>
        </w:tabs>
        <w:spacing w:line="276" w:lineRule="auto"/>
        <w:jc w:val="both"/>
        <w:rPr>
          <w:rFonts w:ascii="Tahoma" w:hAnsi="Tahoma" w:cs="Tahoma"/>
          <w:sz w:val="20"/>
          <w:szCs w:val="20"/>
        </w:rPr>
      </w:pPr>
    </w:p>
    <w:p w:rsidR="006C71F4" w:rsidRPr="00F66636" w:rsidRDefault="004E634E" w:rsidP="00BE67D5">
      <w:pPr>
        <w:pStyle w:val="Odstavecseseznamem"/>
        <w:keepNext/>
        <w:numPr>
          <w:ilvl w:val="0"/>
          <w:numId w:val="14"/>
        </w:numPr>
        <w:tabs>
          <w:tab w:val="left" w:pos="284"/>
          <w:tab w:val="left" w:pos="567"/>
          <w:tab w:val="left" w:pos="1416"/>
        </w:tabs>
        <w:spacing w:line="276" w:lineRule="auto"/>
        <w:jc w:val="both"/>
        <w:rPr>
          <w:rFonts w:ascii="Tahoma" w:hAnsi="Tahoma" w:cs="Tahoma"/>
          <w:b/>
          <w:sz w:val="20"/>
          <w:szCs w:val="20"/>
        </w:rPr>
      </w:pPr>
      <w:r>
        <w:rPr>
          <w:rFonts w:ascii="Tahoma" w:hAnsi="Tahoma" w:cs="Tahoma"/>
          <w:b/>
          <w:sz w:val="20"/>
          <w:szCs w:val="20"/>
        </w:rPr>
        <w:t>Záruka za jakost</w:t>
      </w:r>
    </w:p>
    <w:p w:rsidR="0059778B" w:rsidRPr="00F66636" w:rsidRDefault="0059778B" w:rsidP="00BE67D5">
      <w:pPr>
        <w:pStyle w:val="Odstavecseseznamem"/>
        <w:keepNext/>
        <w:tabs>
          <w:tab w:val="left" w:pos="284"/>
          <w:tab w:val="left" w:pos="567"/>
          <w:tab w:val="left" w:pos="1416"/>
        </w:tabs>
        <w:spacing w:line="276" w:lineRule="auto"/>
        <w:ind w:left="360"/>
        <w:jc w:val="both"/>
        <w:rPr>
          <w:rFonts w:ascii="Tahoma" w:hAnsi="Tahoma" w:cs="Tahoma"/>
          <w:b/>
          <w:sz w:val="20"/>
          <w:szCs w:val="20"/>
        </w:rPr>
      </w:pPr>
    </w:p>
    <w:p w:rsidR="006C71F4" w:rsidRPr="00F66636" w:rsidRDefault="004E634E" w:rsidP="00BE67D5">
      <w:pPr>
        <w:pStyle w:val="Zkladntext"/>
        <w:numPr>
          <w:ilvl w:val="1"/>
          <w:numId w:val="14"/>
        </w:numPr>
        <w:tabs>
          <w:tab w:val="left" w:pos="709"/>
        </w:tabs>
        <w:suppressAutoHyphens/>
        <w:ind w:left="709" w:hanging="709"/>
        <w:jc w:val="both"/>
        <w:rPr>
          <w:rFonts w:ascii="Tahoma" w:hAnsi="Tahoma" w:cs="Tahoma"/>
          <w:color w:val="auto"/>
          <w:sz w:val="20"/>
          <w:szCs w:val="20"/>
        </w:rPr>
      </w:pPr>
      <w:r>
        <w:rPr>
          <w:rFonts w:ascii="Tahoma" w:hAnsi="Tahoma" w:cs="Tahoma"/>
          <w:color w:val="auto"/>
          <w:sz w:val="20"/>
          <w:szCs w:val="20"/>
        </w:rPr>
        <w:t>V rámci záruky prodávající garantuje, že předmět koupě bude mít vlastnosti a bude odpovídat požadavkům kupujícího uvedenými v zadávací dokumentaci a ve smlouvě.</w:t>
      </w:r>
    </w:p>
    <w:p w:rsidR="00F45F97" w:rsidRPr="00F66636" w:rsidRDefault="00F45F97" w:rsidP="00BE67D5">
      <w:pPr>
        <w:pStyle w:val="Zkladntext"/>
        <w:tabs>
          <w:tab w:val="left" w:pos="709"/>
        </w:tabs>
        <w:suppressAutoHyphens/>
        <w:jc w:val="both"/>
        <w:rPr>
          <w:rFonts w:ascii="Tahoma" w:hAnsi="Tahoma" w:cs="Tahoma"/>
          <w:color w:val="auto"/>
          <w:sz w:val="20"/>
          <w:szCs w:val="20"/>
        </w:rPr>
      </w:pPr>
    </w:p>
    <w:p w:rsidR="006C71F4" w:rsidRPr="00F66636" w:rsidRDefault="004E634E" w:rsidP="00BE67D5">
      <w:pPr>
        <w:pStyle w:val="Zkladntext"/>
        <w:numPr>
          <w:ilvl w:val="1"/>
          <w:numId w:val="14"/>
        </w:numPr>
        <w:tabs>
          <w:tab w:val="left" w:pos="709"/>
        </w:tabs>
        <w:suppressAutoHyphens/>
        <w:ind w:left="709" w:hanging="709"/>
        <w:jc w:val="both"/>
        <w:rPr>
          <w:rFonts w:ascii="Tahoma" w:hAnsi="Tahoma" w:cs="Tahoma"/>
          <w:color w:val="auto"/>
          <w:sz w:val="20"/>
          <w:szCs w:val="20"/>
        </w:rPr>
      </w:pPr>
      <w:r>
        <w:rPr>
          <w:rFonts w:ascii="Tahoma" w:hAnsi="Tahoma" w:cs="Tahoma"/>
          <w:color w:val="auto"/>
          <w:sz w:val="20"/>
          <w:szCs w:val="20"/>
        </w:rPr>
        <w:t>Prodávající odstraní bez zbytečného odkladu, nejpozději do 14 dnů na své náklady vady předmětu koupě, jež bude mít předmět koupě v době jeho předání kupujícímu, a dále bez zbytečného odkladu, nejpozději do 30 dnů odstraní vady, které se na předmětu koupě vyskytnou v průběhu záruční doby.</w:t>
      </w:r>
    </w:p>
    <w:p w:rsidR="00C85823" w:rsidRPr="00F66636" w:rsidRDefault="00C85823" w:rsidP="00BE67D5">
      <w:pPr>
        <w:pStyle w:val="Odstavecseseznamem"/>
        <w:rPr>
          <w:rFonts w:ascii="Tahoma" w:hAnsi="Tahoma" w:cs="Tahoma"/>
          <w:sz w:val="20"/>
          <w:szCs w:val="20"/>
        </w:rPr>
      </w:pPr>
    </w:p>
    <w:p w:rsidR="006C71F4" w:rsidRPr="00F66636" w:rsidRDefault="004E634E" w:rsidP="00BE67D5">
      <w:pPr>
        <w:pStyle w:val="Zkladntext"/>
        <w:numPr>
          <w:ilvl w:val="1"/>
          <w:numId w:val="14"/>
        </w:numPr>
        <w:tabs>
          <w:tab w:val="left" w:pos="709"/>
        </w:tabs>
        <w:suppressAutoHyphens/>
        <w:ind w:left="709" w:hanging="709"/>
        <w:jc w:val="both"/>
        <w:rPr>
          <w:rFonts w:ascii="Tahoma" w:hAnsi="Tahoma" w:cs="Tahoma"/>
          <w:color w:val="auto"/>
          <w:sz w:val="20"/>
          <w:szCs w:val="20"/>
        </w:rPr>
      </w:pPr>
      <w:r>
        <w:rPr>
          <w:rFonts w:ascii="Tahoma" w:hAnsi="Tahoma" w:cs="Tahoma"/>
          <w:color w:val="auto"/>
          <w:sz w:val="20"/>
          <w:szCs w:val="20"/>
        </w:rPr>
        <w:t>Délka záruční doby je dohodou smluvních stran sjednána na 60 měsíců. Běh záruční doby začíná ode dne odevzdání předmětu koupě kupujícímu.</w:t>
      </w:r>
    </w:p>
    <w:p w:rsidR="00C85823" w:rsidRPr="00F66636" w:rsidRDefault="00C85823" w:rsidP="00BE67D5">
      <w:pPr>
        <w:pStyle w:val="Odstavecseseznamem"/>
        <w:rPr>
          <w:rFonts w:ascii="Tahoma" w:hAnsi="Tahoma" w:cs="Tahoma"/>
          <w:sz w:val="20"/>
          <w:szCs w:val="20"/>
        </w:rPr>
      </w:pPr>
    </w:p>
    <w:p w:rsidR="006C71F4" w:rsidRPr="00F66636" w:rsidRDefault="004E634E" w:rsidP="00BE67D5">
      <w:pPr>
        <w:pStyle w:val="Zkladntext"/>
        <w:numPr>
          <w:ilvl w:val="1"/>
          <w:numId w:val="14"/>
        </w:numPr>
        <w:tabs>
          <w:tab w:val="left" w:pos="0"/>
        </w:tabs>
        <w:suppressAutoHyphens/>
        <w:ind w:left="0" w:firstLine="0"/>
        <w:jc w:val="both"/>
        <w:rPr>
          <w:rFonts w:ascii="Tahoma" w:hAnsi="Tahoma" w:cs="Tahoma"/>
          <w:color w:val="auto"/>
          <w:sz w:val="20"/>
          <w:szCs w:val="20"/>
        </w:rPr>
      </w:pPr>
      <w:r>
        <w:rPr>
          <w:rFonts w:ascii="Tahoma" w:hAnsi="Tahoma" w:cs="Tahoma"/>
          <w:color w:val="auto"/>
          <w:sz w:val="20"/>
          <w:szCs w:val="20"/>
        </w:rPr>
        <w:t>Poskytnutá záruka se vztahuje na všechny části, součásti a příslušenství předmětu koupě.</w:t>
      </w:r>
    </w:p>
    <w:p w:rsidR="00C85823" w:rsidRPr="00F66636" w:rsidRDefault="00C85823" w:rsidP="00BE67D5">
      <w:pPr>
        <w:pStyle w:val="Odstavecseseznamem"/>
        <w:rPr>
          <w:rFonts w:ascii="Tahoma" w:hAnsi="Tahoma" w:cs="Tahoma"/>
          <w:sz w:val="20"/>
          <w:szCs w:val="20"/>
        </w:rPr>
      </w:pPr>
    </w:p>
    <w:p w:rsidR="006C71F4" w:rsidRPr="00F66636" w:rsidRDefault="004E634E" w:rsidP="00BE67D5">
      <w:pPr>
        <w:pStyle w:val="Zkladntext"/>
        <w:numPr>
          <w:ilvl w:val="1"/>
          <w:numId w:val="14"/>
        </w:numPr>
        <w:tabs>
          <w:tab w:val="left" w:pos="0"/>
        </w:tabs>
        <w:suppressAutoHyphens/>
        <w:ind w:left="0" w:firstLine="0"/>
        <w:jc w:val="both"/>
        <w:rPr>
          <w:rFonts w:ascii="Tahoma" w:hAnsi="Tahoma" w:cs="Tahoma"/>
          <w:color w:val="auto"/>
          <w:sz w:val="20"/>
          <w:szCs w:val="20"/>
        </w:rPr>
      </w:pPr>
      <w:r>
        <w:rPr>
          <w:rFonts w:ascii="Tahoma" w:hAnsi="Tahoma" w:cs="Tahoma"/>
          <w:color w:val="auto"/>
          <w:sz w:val="20"/>
          <w:szCs w:val="20"/>
        </w:rPr>
        <w:t>Záruka se vztahuje na funkčnost předmětu koupě, jakož i na jeho vlastnosti požadované kupujícím.</w:t>
      </w:r>
    </w:p>
    <w:p w:rsidR="00C85823" w:rsidRPr="00F66636" w:rsidRDefault="00C85823" w:rsidP="00BE67D5">
      <w:pPr>
        <w:pStyle w:val="Odstavecseseznamem"/>
        <w:rPr>
          <w:rFonts w:ascii="Tahoma" w:hAnsi="Tahoma" w:cs="Tahoma"/>
          <w:sz w:val="20"/>
          <w:szCs w:val="20"/>
        </w:rPr>
      </w:pPr>
    </w:p>
    <w:p w:rsidR="006C71F4" w:rsidRPr="00F66636" w:rsidRDefault="004E634E" w:rsidP="00BE67D5">
      <w:pPr>
        <w:pStyle w:val="Zkladntext"/>
        <w:numPr>
          <w:ilvl w:val="1"/>
          <w:numId w:val="14"/>
        </w:numPr>
        <w:tabs>
          <w:tab w:val="left" w:pos="709"/>
        </w:tabs>
        <w:suppressAutoHyphens/>
        <w:ind w:left="709" w:hanging="709"/>
        <w:jc w:val="both"/>
        <w:rPr>
          <w:rFonts w:ascii="Tahoma" w:hAnsi="Tahoma" w:cs="Tahoma"/>
          <w:color w:val="auto"/>
          <w:sz w:val="20"/>
          <w:szCs w:val="20"/>
        </w:rPr>
      </w:pPr>
      <w:r>
        <w:rPr>
          <w:rFonts w:ascii="Tahoma" w:hAnsi="Tahoma" w:cs="Tahoma"/>
          <w:color w:val="auto"/>
          <w:sz w:val="20"/>
          <w:szCs w:val="20"/>
        </w:rPr>
        <w:t>Veškeré zjištěné nedostatky a vady předmětu koupě, které se vyskytnou v záruční době, je prodávající povinen bezplatně odstranit bez zbytečného odkladu po jejich oznámení kupujícím, nejpozději ve lhůtách uvedených v odst. 6.2 tohoto článku smlouvy.</w:t>
      </w:r>
    </w:p>
    <w:p w:rsidR="0006241D" w:rsidRPr="00F66636" w:rsidRDefault="0006241D" w:rsidP="00BE67D5">
      <w:pPr>
        <w:pStyle w:val="Zkladntext"/>
        <w:tabs>
          <w:tab w:val="left" w:pos="709"/>
        </w:tabs>
        <w:suppressAutoHyphens/>
        <w:jc w:val="both"/>
        <w:rPr>
          <w:rFonts w:ascii="Tahoma" w:hAnsi="Tahoma" w:cs="Tahoma"/>
          <w:color w:val="auto"/>
          <w:sz w:val="20"/>
          <w:szCs w:val="20"/>
        </w:rPr>
      </w:pPr>
    </w:p>
    <w:p w:rsidR="0006241D" w:rsidRPr="00F66636" w:rsidRDefault="0006241D" w:rsidP="00BE67D5">
      <w:pPr>
        <w:pStyle w:val="Zkladntext"/>
        <w:tabs>
          <w:tab w:val="left" w:pos="709"/>
        </w:tabs>
        <w:suppressAutoHyphens/>
        <w:jc w:val="both"/>
        <w:rPr>
          <w:rFonts w:ascii="Tahoma" w:hAnsi="Tahoma" w:cs="Tahoma"/>
          <w:color w:val="auto"/>
          <w:sz w:val="20"/>
          <w:szCs w:val="20"/>
        </w:rPr>
      </w:pPr>
    </w:p>
    <w:p w:rsidR="00471EF5" w:rsidRPr="00F66636" w:rsidRDefault="00953AF5" w:rsidP="00BE67D5">
      <w:pPr>
        <w:pStyle w:val="StylZM"/>
        <w:keepNext/>
        <w:keepLines/>
        <w:numPr>
          <w:ilvl w:val="0"/>
          <w:numId w:val="14"/>
        </w:numPr>
        <w:ind w:left="357" w:hanging="357"/>
        <w:jc w:val="left"/>
        <w:rPr>
          <w:rFonts w:ascii="Tahoma" w:hAnsi="Tahoma" w:cs="Tahoma"/>
          <w:b/>
        </w:rPr>
      </w:pPr>
      <w:r w:rsidRPr="00953AF5">
        <w:rPr>
          <w:rFonts w:ascii="Tahoma" w:hAnsi="Tahoma" w:cs="Tahoma"/>
          <w:b/>
        </w:rPr>
        <w:t>Smluvní pokuta</w:t>
      </w:r>
    </w:p>
    <w:p w:rsidR="0059778B" w:rsidRPr="00F66636" w:rsidRDefault="0059778B" w:rsidP="00BE67D5">
      <w:pPr>
        <w:pStyle w:val="StylZM"/>
        <w:keepLines/>
        <w:numPr>
          <w:ilvl w:val="0"/>
          <w:numId w:val="0"/>
        </w:numPr>
        <w:ind w:left="360"/>
        <w:jc w:val="left"/>
        <w:rPr>
          <w:rFonts w:ascii="Tahoma" w:hAnsi="Tahoma" w:cs="Tahoma"/>
          <w:b/>
        </w:rPr>
      </w:pPr>
    </w:p>
    <w:p w:rsidR="00471EF5" w:rsidRPr="00F66636" w:rsidRDefault="004E634E" w:rsidP="00BE67D5">
      <w:pPr>
        <w:pStyle w:val="Nadpis5"/>
        <w:keepNext w:val="0"/>
        <w:numPr>
          <w:ilvl w:val="1"/>
          <w:numId w:val="14"/>
        </w:numPr>
        <w:spacing w:before="0"/>
        <w:ind w:left="709" w:hanging="709"/>
        <w:jc w:val="both"/>
        <w:rPr>
          <w:rFonts w:ascii="Tahoma" w:hAnsi="Tahoma" w:cs="Tahoma"/>
          <w:color w:val="auto"/>
          <w:sz w:val="20"/>
          <w:szCs w:val="20"/>
        </w:rPr>
      </w:pPr>
      <w:r>
        <w:rPr>
          <w:rFonts w:ascii="Tahoma" w:hAnsi="Tahoma" w:cs="Tahoma"/>
          <w:color w:val="auto"/>
          <w:sz w:val="20"/>
          <w:szCs w:val="20"/>
        </w:rPr>
        <w:t>Smluvní strany se dohodly, že v případě porušení ustanovení čl. 2. odst. 2.1, odst. 2.2 této smlouvy prodávajícím, je kupující oprávněn uplatnit vůči prodávajícímu smluvní pokutu ve výši 0,1 % z kupní ceny (cena bez DPH) za dodání předmětu koupě, a to za každý i započatý den prodlení.</w:t>
      </w:r>
    </w:p>
    <w:p w:rsidR="00C85823" w:rsidRPr="00F66636" w:rsidRDefault="00C85823" w:rsidP="00BE67D5">
      <w:pPr>
        <w:rPr>
          <w:rFonts w:ascii="Tahoma" w:hAnsi="Tahoma" w:cs="Tahoma"/>
          <w:sz w:val="20"/>
          <w:szCs w:val="20"/>
        </w:rPr>
      </w:pPr>
    </w:p>
    <w:p w:rsidR="008C0A45" w:rsidRPr="00F66636" w:rsidRDefault="004E634E" w:rsidP="00BE67D5">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 xml:space="preserve">Smluvní strany se dohodly, že v případě kdy kupující neuhradí bez zjevného důvodu kupní cenu do data splatnosti, může prodávající uplatnit vůči kupujícímu smluvní pokutu ve výši 0,1% z kupní ceny (cena bez DPH) za dodání předmětu koupě, a to za každý i započatý den prodlení. </w:t>
      </w:r>
    </w:p>
    <w:p w:rsidR="00C85823" w:rsidRPr="00F66636" w:rsidRDefault="00C85823" w:rsidP="00BE67D5">
      <w:pPr>
        <w:jc w:val="both"/>
        <w:rPr>
          <w:rFonts w:ascii="Tahoma" w:hAnsi="Tahoma" w:cs="Tahoma"/>
          <w:sz w:val="20"/>
          <w:szCs w:val="20"/>
        </w:rPr>
      </w:pPr>
    </w:p>
    <w:p w:rsidR="00471EF5" w:rsidRPr="00F66636" w:rsidRDefault="004E634E" w:rsidP="00BE67D5">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Smluvní strany se dohodly, že v případě porušení povinností stanovených dle této smlouvy uvedených v článku 5. odst. 5.2, odst. 5.3, odst. 5.4</w:t>
      </w:r>
      <w:r>
        <w:rPr>
          <w:rFonts w:ascii="Tahoma" w:hAnsi="Tahoma" w:cs="Tahoma"/>
          <w:sz w:val="20"/>
          <w:szCs w:val="20"/>
          <w:shd w:val="clear" w:color="auto" w:fill="FFFFFF"/>
        </w:rPr>
        <w:t>, odst. 5.5,</w:t>
      </w:r>
      <w:r>
        <w:rPr>
          <w:rFonts w:ascii="Tahoma" w:hAnsi="Tahoma" w:cs="Tahoma"/>
          <w:sz w:val="20"/>
          <w:szCs w:val="20"/>
        </w:rPr>
        <w:t xml:space="preserve"> v článku 6. odst. 6.2, odst. 6.6, článku 8. odst. 8.2, čl. 10. odst. 10.2 této smlouvy prodávajícím je kupující oprávněn uplatnit ve smyslu ustanovení § 2048 a </w:t>
      </w:r>
      <w:proofErr w:type="spellStart"/>
      <w:r>
        <w:rPr>
          <w:rFonts w:ascii="Tahoma" w:hAnsi="Tahoma" w:cs="Tahoma"/>
          <w:sz w:val="20"/>
          <w:szCs w:val="20"/>
        </w:rPr>
        <w:t>násl</w:t>
      </w:r>
      <w:proofErr w:type="spellEnd"/>
      <w:r>
        <w:rPr>
          <w:rFonts w:ascii="Tahoma" w:hAnsi="Tahoma" w:cs="Tahoma"/>
          <w:sz w:val="20"/>
          <w:szCs w:val="20"/>
        </w:rPr>
        <w:t>. zákona č. 89/2012 Sb., občanského zákoníku, ve znění pozdějších předpisů, smluvní pokutu ve výši 10.000,- Kč, a to za každé porušení smlouvy zvlášť a to i opakovaně.</w:t>
      </w:r>
    </w:p>
    <w:p w:rsidR="00C85823" w:rsidRPr="00F66636" w:rsidRDefault="00C85823" w:rsidP="00BE67D5">
      <w:pPr>
        <w:pStyle w:val="Odstavecseseznamem"/>
        <w:ind w:left="709" w:hanging="709"/>
        <w:rPr>
          <w:rFonts w:ascii="Tahoma" w:hAnsi="Tahoma" w:cs="Tahoma"/>
          <w:sz w:val="20"/>
          <w:szCs w:val="20"/>
        </w:rPr>
      </w:pPr>
    </w:p>
    <w:p w:rsidR="008C0A45" w:rsidRPr="00F66636" w:rsidRDefault="004E634E" w:rsidP="00BE67D5">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 xml:space="preserve">Smluvní pokuta je splatná do třiceti dní od data, kdy byla povinné straně doručena písemná výzva k jejímu zaplacení ze strany oprávněné strany, a to na účet oprávněné strany uvedený v písemné výzvě. </w:t>
      </w:r>
    </w:p>
    <w:p w:rsidR="00C85823" w:rsidRPr="00F66636" w:rsidRDefault="00C85823" w:rsidP="00BE67D5">
      <w:pPr>
        <w:ind w:left="709" w:hanging="709"/>
        <w:jc w:val="both"/>
        <w:rPr>
          <w:rFonts w:ascii="Tahoma" w:hAnsi="Tahoma" w:cs="Tahoma"/>
          <w:sz w:val="20"/>
          <w:szCs w:val="20"/>
        </w:rPr>
      </w:pPr>
    </w:p>
    <w:p w:rsidR="00471EF5" w:rsidRPr="00F66636" w:rsidRDefault="004E634E" w:rsidP="00BE67D5">
      <w:pPr>
        <w:jc w:val="both"/>
        <w:rPr>
          <w:rFonts w:ascii="Tahoma" w:hAnsi="Tahoma" w:cs="Tahoma"/>
          <w:sz w:val="20"/>
          <w:szCs w:val="20"/>
        </w:rPr>
      </w:pPr>
      <w:proofErr w:type="gramStart"/>
      <w:r>
        <w:rPr>
          <w:rFonts w:ascii="Tahoma" w:hAnsi="Tahoma" w:cs="Tahoma"/>
          <w:sz w:val="20"/>
          <w:szCs w:val="20"/>
        </w:rPr>
        <w:t>7.5</w:t>
      </w:r>
      <w:proofErr w:type="gramEnd"/>
      <w:r>
        <w:rPr>
          <w:rFonts w:ascii="Tahoma" w:hAnsi="Tahoma" w:cs="Tahoma"/>
          <w:sz w:val="20"/>
          <w:szCs w:val="20"/>
        </w:rPr>
        <w:t>.</w:t>
      </w:r>
      <w:r>
        <w:rPr>
          <w:rFonts w:ascii="Tahoma" w:hAnsi="Tahoma" w:cs="Tahoma"/>
          <w:sz w:val="20"/>
          <w:szCs w:val="20"/>
        </w:rPr>
        <w:tab/>
        <w:t>Ustanovením o smluvní pokutě není dotčeno právo oprávněné strany na náhradu škody v plné výši.</w:t>
      </w:r>
    </w:p>
    <w:p w:rsidR="006C71F4" w:rsidRDefault="006C71F4" w:rsidP="00BE67D5">
      <w:pPr>
        <w:tabs>
          <w:tab w:val="left" w:pos="284"/>
          <w:tab w:val="left" w:pos="360"/>
          <w:tab w:val="left" w:pos="2340"/>
        </w:tabs>
        <w:spacing w:line="276" w:lineRule="auto"/>
        <w:rPr>
          <w:rFonts w:ascii="Tahoma" w:hAnsi="Tahoma" w:cs="Tahoma"/>
          <w:b/>
          <w:color w:val="FF0000"/>
          <w:sz w:val="20"/>
          <w:szCs w:val="20"/>
        </w:rPr>
      </w:pPr>
    </w:p>
    <w:p w:rsidR="00DC70D2" w:rsidRPr="00F66636" w:rsidRDefault="00DC70D2" w:rsidP="00BE67D5">
      <w:pPr>
        <w:tabs>
          <w:tab w:val="left" w:pos="284"/>
          <w:tab w:val="left" w:pos="360"/>
          <w:tab w:val="left" w:pos="2340"/>
        </w:tabs>
        <w:spacing w:line="276" w:lineRule="auto"/>
        <w:rPr>
          <w:rFonts w:ascii="Tahoma" w:hAnsi="Tahoma" w:cs="Tahoma"/>
          <w:b/>
          <w:color w:val="FF0000"/>
          <w:sz w:val="20"/>
          <w:szCs w:val="20"/>
        </w:rPr>
      </w:pPr>
    </w:p>
    <w:p w:rsidR="006C71F4" w:rsidRPr="00F66636" w:rsidRDefault="004E634E" w:rsidP="00BE67D5">
      <w:pPr>
        <w:pStyle w:val="Odstavecseseznamem"/>
        <w:keepNext/>
        <w:numPr>
          <w:ilvl w:val="0"/>
          <w:numId w:val="14"/>
        </w:numPr>
        <w:tabs>
          <w:tab w:val="left" w:pos="284"/>
          <w:tab w:val="left" w:pos="567"/>
          <w:tab w:val="left" w:pos="1416"/>
        </w:tabs>
        <w:spacing w:line="276" w:lineRule="auto"/>
        <w:ind w:left="284" w:hanging="284"/>
        <w:rPr>
          <w:rFonts w:ascii="Tahoma" w:hAnsi="Tahoma" w:cs="Tahoma"/>
          <w:b/>
          <w:sz w:val="20"/>
          <w:szCs w:val="20"/>
        </w:rPr>
      </w:pPr>
      <w:r>
        <w:rPr>
          <w:rFonts w:ascii="Tahoma" w:hAnsi="Tahoma" w:cs="Tahoma"/>
          <w:b/>
          <w:sz w:val="20"/>
          <w:szCs w:val="20"/>
        </w:rPr>
        <w:t>Předání předmětu koupě, nabytí vlastnického práva a nebezpečí škody na předmětu koupě</w:t>
      </w:r>
    </w:p>
    <w:p w:rsidR="00C85823" w:rsidRPr="00F66636" w:rsidRDefault="00C85823" w:rsidP="00BE67D5">
      <w:pPr>
        <w:keepNext/>
        <w:tabs>
          <w:tab w:val="left" w:pos="284"/>
          <w:tab w:val="left" w:pos="567"/>
          <w:tab w:val="left" w:pos="1416"/>
        </w:tabs>
        <w:spacing w:line="276" w:lineRule="auto"/>
        <w:rPr>
          <w:rFonts w:ascii="Tahoma" w:hAnsi="Tahoma" w:cs="Tahoma"/>
          <w:b/>
          <w:sz w:val="20"/>
          <w:szCs w:val="20"/>
        </w:rPr>
      </w:pPr>
    </w:p>
    <w:p w:rsidR="007507E5"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Prodávající se zavazuje dodat předmět koupě a odevzdat jej kupujícímu ve lhůtě dle čl. 2. odst. 2.2 této smlouvy, s výhradou ustanovení v čl. 2. odst. 2.3 smlouvy.</w:t>
      </w:r>
    </w:p>
    <w:p w:rsidR="0085129D" w:rsidRPr="00F66636" w:rsidRDefault="0085129D">
      <w:pPr>
        <w:pStyle w:val="Odstavecseseznamem"/>
        <w:tabs>
          <w:tab w:val="left" w:pos="709"/>
        </w:tabs>
        <w:ind w:left="709"/>
        <w:jc w:val="both"/>
        <w:rPr>
          <w:rFonts w:ascii="Tahoma" w:hAnsi="Tahoma" w:cs="Tahoma"/>
          <w:sz w:val="20"/>
          <w:szCs w:val="20"/>
        </w:rPr>
      </w:pPr>
    </w:p>
    <w:p w:rsidR="006C71F4"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rsidR="00C85823" w:rsidRPr="00F66636" w:rsidRDefault="00C85823" w:rsidP="00BE67D5">
      <w:pPr>
        <w:pStyle w:val="Odstavecseseznamem"/>
        <w:rPr>
          <w:rFonts w:ascii="Tahoma" w:hAnsi="Tahoma" w:cs="Tahoma"/>
          <w:sz w:val="20"/>
          <w:szCs w:val="20"/>
        </w:rPr>
      </w:pPr>
    </w:p>
    <w:p w:rsidR="006C71F4"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Kupující si vyhrazuje osobní převzetí předmětu koupě a provedení kontroly předmětu koupě. O tomto převzetí sepíší prodávající a kupující Protokol o převzetí předmětu koupě, který bude obsahovat zejména:</w:t>
      </w:r>
    </w:p>
    <w:p w:rsidR="00C85823" w:rsidRPr="00F66636" w:rsidRDefault="00C85823" w:rsidP="00BE67D5">
      <w:pPr>
        <w:pStyle w:val="Odstavecseseznamem"/>
        <w:rPr>
          <w:rFonts w:ascii="Tahoma" w:hAnsi="Tahoma" w:cs="Tahoma"/>
          <w:sz w:val="20"/>
          <w:szCs w:val="20"/>
        </w:rPr>
      </w:pPr>
    </w:p>
    <w:p w:rsidR="00CE105C" w:rsidRPr="00F66636" w:rsidRDefault="004E634E" w:rsidP="00BE67D5">
      <w:pPr>
        <w:pStyle w:val="Odstavecseseznamem"/>
        <w:numPr>
          <w:ilvl w:val="0"/>
          <w:numId w:val="15"/>
        </w:numPr>
        <w:tabs>
          <w:tab w:val="left" w:pos="284"/>
          <w:tab w:val="left" w:pos="360"/>
        </w:tabs>
        <w:ind w:left="993" w:firstLine="0"/>
        <w:jc w:val="both"/>
        <w:rPr>
          <w:rFonts w:ascii="Tahoma" w:hAnsi="Tahoma" w:cs="Tahoma"/>
          <w:sz w:val="20"/>
          <w:szCs w:val="20"/>
        </w:rPr>
      </w:pPr>
      <w:r>
        <w:rPr>
          <w:rFonts w:ascii="Tahoma" w:hAnsi="Tahoma" w:cs="Tahoma"/>
          <w:sz w:val="20"/>
          <w:szCs w:val="20"/>
        </w:rPr>
        <w:t>popis předmětu koupě,</w:t>
      </w:r>
    </w:p>
    <w:p w:rsidR="006C71F4" w:rsidRPr="00F66636" w:rsidRDefault="004E634E" w:rsidP="00BE67D5">
      <w:pPr>
        <w:pStyle w:val="Odstavecseseznamem"/>
        <w:numPr>
          <w:ilvl w:val="0"/>
          <w:numId w:val="15"/>
        </w:numPr>
        <w:tabs>
          <w:tab w:val="left" w:pos="284"/>
          <w:tab w:val="left" w:pos="360"/>
        </w:tabs>
        <w:ind w:left="993" w:firstLine="0"/>
        <w:jc w:val="both"/>
        <w:rPr>
          <w:rFonts w:ascii="Tahoma" w:hAnsi="Tahoma" w:cs="Tahoma"/>
          <w:sz w:val="20"/>
          <w:szCs w:val="20"/>
        </w:rPr>
      </w:pPr>
      <w:r>
        <w:rPr>
          <w:rFonts w:ascii="Tahoma" w:hAnsi="Tahoma" w:cs="Tahoma"/>
          <w:sz w:val="20"/>
          <w:szCs w:val="20"/>
        </w:rPr>
        <w:t>záznam o funkčnosti předmětu koupě,</w:t>
      </w:r>
    </w:p>
    <w:p w:rsidR="00B65FE5" w:rsidRPr="00F66636" w:rsidRDefault="004E634E" w:rsidP="00BE67D5">
      <w:pPr>
        <w:pStyle w:val="Odstavecseseznamem"/>
        <w:numPr>
          <w:ilvl w:val="0"/>
          <w:numId w:val="15"/>
        </w:numPr>
        <w:tabs>
          <w:tab w:val="left" w:pos="284"/>
          <w:tab w:val="left" w:pos="360"/>
        </w:tabs>
        <w:ind w:left="993" w:firstLine="0"/>
        <w:jc w:val="both"/>
        <w:rPr>
          <w:rFonts w:ascii="Tahoma" w:hAnsi="Tahoma" w:cs="Tahoma"/>
          <w:sz w:val="20"/>
          <w:szCs w:val="20"/>
        </w:rPr>
      </w:pPr>
      <w:r>
        <w:rPr>
          <w:rFonts w:ascii="Tahoma" w:hAnsi="Tahoma" w:cs="Tahoma"/>
          <w:sz w:val="20"/>
          <w:szCs w:val="20"/>
        </w:rPr>
        <w:t>záznam o úplnosti dokladů dodaných s předmětem koupě,</w:t>
      </w:r>
    </w:p>
    <w:p w:rsidR="00B65FE5" w:rsidRPr="00F66636" w:rsidRDefault="004E634E" w:rsidP="00BE67D5">
      <w:pPr>
        <w:pStyle w:val="Odstavecseseznamem"/>
        <w:numPr>
          <w:ilvl w:val="0"/>
          <w:numId w:val="15"/>
        </w:numPr>
        <w:tabs>
          <w:tab w:val="left" w:pos="284"/>
          <w:tab w:val="left" w:pos="360"/>
        </w:tabs>
        <w:ind w:left="993" w:firstLine="0"/>
        <w:jc w:val="both"/>
        <w:rPr>
          <w:rFonts w:ascii="Tahoma" w:hAnsi="Tahoma" w:cs="Tahoma"/>
          <w:sz w:val="20"/>
          <w:szCs w:val="20"/>
        </w:rPr>
      </w:pPr>
      <w:r>
        <w:rPr>
          <w:rFonts w:ascii="Tahoma" w:hAnsi="Tahoma" w:cs="Tahoma"/>
          <w:sz w:val="20"/>
          <w:szCs w:val="20"/>
        </w:rPr>
        <w:t>záznam o zjištění vad v množství, kvalitě a jakosti předmětu koupě,</w:t>
      </w:r>
    </w:p>
    <w:p w:rsidR="00B65FE5" w:rsidRPr="00F66636" w:rsidRDefault="004E634E" w:rsidP="00BE67D5">
      <w:pPr>
        <w:pStyle w:val="Odstavecseseznamem"/>
        <w:numPr>
          <w:ilvl w:val="0"/>
          <w:numId w:val="15"/>
        </w:numPr>
        <w:tabs>
          <w:tab w:val="left" w:pos="284"/>
          <w:tab w:val="left" w:pos="360"/>
        </w:tabs>
        <w:ind w:left="993" w:firstLine="0"/>
        <w:jc w:val="both"/>
        <w:rPr>
          <w:rFonts w:ascii="Tahoma" w:hAnsi="Tahoma" w:cs="Tahoma"/>
          <w:sz w:val="20"/>
          <w:szCs w:val="20"/>
        </w:rPr>
      </w:pPr>
      <w:r>
        <w:rPr>
          <w:rFonts w:ascii="Tahoma" w:hAnsi="Tahoma" w:cs="Tahoma"/>
          <w:sz w:val="20"/>
          <w:szCs w:val="20"/>
        </w:rPr>
        <w:t>vytknutí zjištěných vad,</w:t>
      </w:r>
    </w:p>
    <w:p w:rsidR="00CE105C" w:rsidRPr="00F66636" w:rsidRDefault="004E634E" w:rsidP="00BE67D5">
      <w:pPr>
        <w:pStyle w:val="Odstavecseseznamem"/>
        <w:numPr>
          <w:ilvl w:val="0"/>
          <w:numId w:val="15"/>
        </w:numPr>
        <w:tabs>
          <w:tab w:val="left" w:pos="284"/>
          <w:tab w:val="left" w:pos="360"/>
        </w:tabs>
        <w:ind w:left="993" w:firstLine="0"/>
        <w:jc w:val="both"/>
        <w:rPr>
          <w:rFonts w:ascii="Tahoma" w:hAnsi="Tahoma" w:cs="Tahoma"/>
          <w:sz w:val="20"/>
          <w:szCs w:val="20"/>
        </w:rPr>
      </w:pPr>
      <w:r>
        <w:rPr>
          <w:rFonts w:ascii="Tahoma" w:hAnsi="Tahoma" w:cs="Tahoma"/>
          <w:sz w:val="20"/>
          <w:szCs w:val="20"/>
        </w:rPr>
        <w:t>výzvu k odstranění vad, způsob a čas k odstranění vad,</w:t>
      </w:r>
    </w:p>
    <w:p w:rsidR="006C71F4" w:rsidRPr="00F66636" w:rsidRDefault="004E634E" w:rsidP="00BE67D5">
      <w:pPr>
        <w:pStyle w:val="Odstavecseseznamem"/>
        <w:numPr>
          <w:ilvl w:val="0"/>
          <w:numId w:val="15"/>
        </w:numPr>
        <w:tabs>
          <w:tab w:val="left" w:pos="284"/>
          <w:tab w:val="left" w:pos="360"/>
        </w:tabs>
        <w:ind w:left="993" w:firstLine="0"/>
        <w:jc w:val="both"/>
        <w:rPr>
          <w:rFonts w:ascii="Tahoma" w:hAnsi="Tahoma" w:cs="Tahoma"/>
          <w:sz w:val="20"/>
          <w:szCs w:val="20"/>
        </w:rPr>
      </w:pPr>
      <w:r>
        <w:rPr>
          <w:rFonts w:ascii="Tahoma" w:hAnsi="Tahoma" w:cs="Tahoma"/>
          <w:sz w:val="20"/>
          <w:szCs w:val="20"/>
        </w:rPr>
        <w:t>datum, jména a podpisy oprávněných osob.</w:t>
      </w:r>
    </w:p>
    <w:p w:rsidR="00C85823" w:rsidRPr="00F66636" w:rsidRDefault="00C85823" w:rsidP="00BE67D5">
      <w:pPr>
        <w:tabs>
          <w:tab w:val="left" w:pos="284"/>
          <w:tab w:val="left" w:pos="360"/>
        </w:tabs>
        <w:jc w:val="both"/>
        <w:rPr>
          <w:rFonts w:ascii="Tahoma" w:hAnsi="Tahoma" w:cs="Tahoma"/>
          <w:sz w:val="20"/>
          <w:szCs w:val="20"/>
        </w:rPr>
      </w:pPr>
    </w:p>
    <w:p w:rsidR="00CE105C"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 xml:space="preserve">Předmět koupě je považován za odevzdaný kupujícímu až v okamžiku podpisu Protokolu o převzetí předmětu koupě kupujícím i prodávajícím. </w:t>
      </w:r>
    </w:p>
    <w:p w:rsidR="00F657C1" w:rsidRPr="00F66636" w:rsidRDefault="00F657C1" w:rsidP="00BE67D5">
      <w:pPr>
        <w:tabs>
          <w:tab w:val="left" w:pos="709"/>
        </w:tabs>
        <w:jc w:val="both"/>
        <w:rPr>
          <w:rFonts w:ascii="Tahoma" w:hAnsi="Tahoma" w:cs="Tahoma"/>
          <w:sz w:val="20"/>
          <w:szCs w:val="20"/>
        </w:rPr>
      </w:pPr>
    </w:p>
    <w:p w:rsidR="006C71F4"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rsidR="00C85823" w:rsidRPr="00F66636" w:rsidRDefault="00C85823" w:rsidP="00BE67D5">
      <w:pPr>
        <w:pStyle w:val="Odstavecseseznamem"/>
        <w:rPr>
          <w:rFonts w:ascii="Tahoma" w:hAnsi="Tahoma" w:cs="Tahoma"/>
          <w:sz w:val="20"/>
          <w:szCs w:val="20"/>
        </w:rPr>
      </w:pPr>
    </w:p>
    <w:p w:rsidR="006C71F4" w:rsidRPr="00F66636" w:rsidRDefault="004E634E" w:rsidP="00BE67D5">
      <w:pPr>
        <w:pStyle w:val="Odstavecseseznamem"/>
        <w:keepNext/>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Kupující je povinen k zahájení instalace předmětu koupě a v souvislosti s ní zajistit na své náklady následující:</w:t>
      </w:r>
    </w:p>
    <w:p w:rsidR="00C85823" w:rsidRPr="00F66636" w:rsidRDefault="00C85823" w:rsidP="00BE67D5">
      <w:pPr>
        <w:pStyle w:val="Odstavecseseznamem"/>
        <w:rPr>
          <w:rFonts w:ascii="Tahoma" w:hAnsi="Tahoma" w:cs="Tahoma"/>
          <w:sz w:val="20"/>
          <w:szCs w:val="20"/>
        </w:rPr>
      </w:pPr>
    </w:p>
    <w:p w:rsidR="006C71F4" w:rsidRPr="00F66636" w:rsidRDefault="004E634E" w:rsidP="00BE67D5">
      <w:pPr>
        <w:pStyle w:val="Odstavecseseznamem"/>
        <w:numPr>
          <w:ilvl w:val="0"/>
          <w:numId w:val="16"/>
        </w:numPr>
        <w:tabs>
          <w:tab w:val="left" w:pos="284"/>
        </w:tabs>
        <w:ind w:left="993" w:firstLine="0"/>
        <w:jc w:val="both"/>
        <w:rPr>
          <w:rFonts w:ascii="Tahoma" w:hAnsi="Tahoma" w:cs="Tahoma"/>
          <w:sz w:val="20"/>
          <w:szCs w:val="20"/>
        </w:rPr>
      </w:pPr>
      <w:r>
        <w:rPr>
          <w:rFonts w:ascii="Tahoma" w:hAnsi="Tahoma" w:cs="Tahoma"/>
          <w:sz w:val="20"/>
          <w:szCs w:val="20"/>
        </w:rPr>
        <w:t>stavební připravenost k instalaci předmětu koupě dle pokynů prodávajícího,</w:t>
      </w:r>
    </w:p>
    <w:p w:rsidR="006C71F4" w:rsidRPr="00F66636" w:rsidRDefault="004E634E" w:rsidP="00BE67D5">
      <w:pPr>
        <w:pStyle w:val="Odstavecseseznamem"/>
        <w:numPr>
          <w:ilvl w:val="0"/>
          <w:numId w:val="16"/>
        </w:numPr>
        <w:tabs>
          <w:tab w:val="left" w:pos="284"/>
        </w:tabs>
        <w:ind w:left="993" w:firstLine="0"/>
        <w:jc w:val="both"/>
        <w:rPr>
          <w:rFonts w:ascii="Tahoma" w:hAnsi="Tahoma" w:cs="Tahoma"/>
          <w:sz w:val="20"/>
          <w:szCs w:val="20"/>
        </w:rPr>
      </w:pPr>
      <w:r>
        <w:rPr>
          <w:rFonts w:ascii="Tahoma" w:hAnsi="Tahoma" w:cs="Tahoma"/>
          <w:sz w:val="20"/>
          <w:szCs w:val="20"/>
        </w:rPr>
        <w:t>převzetí a potvrzení předávacích dokumentů osobou oprávněnou za kupujícího jednat.</w:t>
      </w:r>
    </w:p>
    <w:p w:rsidR="00C85823" w:rsidRPr="00F66636" w:rsidRDefault="00C85823" w:rsidP="00BE67D5">
      <w:pPr>
        <w:tabs>
          <w:tab w:val="left" w:pos="284"/>
        </w:tabs>
        <w:jc w:val="both"/>
        <w:rPr>
          <w:rFonts w:ascii="Tahoma" w:hAnsi="Tahoma" w:cs="Tahoma"/>
          <w:sz w:val="20"/>
          <w:szCs w:val="20"/>
        </w:rPr>
      </w:pPr>
    </w:p>
    <w:p w:rsidR="006C71F4"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Kupující nabývá vlastnické právo k předmětu koupě okamžikem úplného zaplacení kupní ceny prodávajícímu.</w:t>
      </w:r>
    </w:p>
    <w:p w:rsidR="00C85823" w:rsidRPr="00F66636" w:rsidRDefault="00C85823" w:rsidP="00BE67D5">
      <w:pPr>
        <w:tabs>
          <w:tab w:val="left" w:pos="709"/>
        </w:tabs>
        <w:jc w:val="both"/>
        <w:rPr>
          <w:rFonts w:ascii="Tahoma" w:hAnsi="Tahoma" w:cs="Tahoma"/>
          <w:sz w:val="20"/>
          <w:szCs w:val="20"/>
        </w:rPr>
      </w:pPr>
    </w:p>
    <w:p w:rsidR="006C71F4" w:rsidRPr="00F66636" w:rsidRDefault="004E634E" w:rsidP="00BE67D5">
      <w:pPr>
        <w:pStyle w:val="Odstavecseseznamem"/>
        <w:numPr>
          <w:ilvl w:val="1"/>
          <w:numId w:val="14"/>
        </w:numPr>
        <w:tabs>
          <w:tab w:val="left" w:pos="709"/>
        </w:tabs>
        <w:ind w:left="709" w:hanging="709"/>
        <w:jc w:val="both"/>
        <w:rPr>
          <w:rFonts w:ascii="Tahoma" w:hAnsi="Tahoma" w:cs="Tahoma"/>
          <w:sz w:val="20"/>
          <w:szCs w:val="20"/>
        </w:rPr>
      </w:pPr>
      <w:r>
        <w:rPr>
          <w:rFonts w:ascii="Tahoma" w:hAnsi="Tahoma" w:cs="Tahoma"/>
          <w:sz w:val="20"/>
          <w:szCs w:val="20"/>
        </w:rPr>
        <w:t>Nebezpečí škody na předmětu koupě přechází na kupujícího v okamžiku odevzdání předmětu koupě na místě plnění dle čl. 2. odst. 2.1 smlouvy.</w:t>
      </w:r>
    </w:p>
    <w:p w:rsidR="00DE39BA" w:rsidRPr="00F66636" w:rsidRDefault="00DE39BA" w:rsidP="00BE67D5">
      <w:pPr>
        <w:rPr>
          <w:rFonts w:ascii="Tahoma" w:hAnsi="Tahoma" w:cs="Tahoma"/>
          <w:sz w:val="20"/>
          <w:szCs w:val="20"/>
        </w:rPr>
      </w:pPr>
    </w:p>
    <w:p w:rsidR="00B63B71" w:rsidRPr="00F66636" w:rsidRDefault="00B63B71" w:rsidP="00BE67D5">
      <w:pPr>
        <w:rPr>
          <w:rFonts w:ascii="Tahoma" w:hAnsi="Tahoma" w:cs="Tahoma"/>
          <w:sz w:val="20"/>
          <w:szCs w:val="20"/>
        </w:rPr>
      </w:pPr>
    </w:p>
    <w:p w:rsidR="00471EF5" w:rsidRPr="00F66636" w:rsidRDefault="004E634E" w:rsidP="00BE67D5">
      <w:pPr>
        <w:pStyle w:val="Nadpis1"/>
        <w:numPr>
          <w:ilvl w:val="0"/>
          <w:numId w:val="14"/>
        </w:numPr>
        <w:tabs>
          <w:tab w:val="left" w:pos="0"/>
        </w:tabs>
        <w:ind w:left="357" w:hanging="357"/>
        <w:rPr>
          <w:rFonts w:ascii="Tahoma" w:hAnsi="Tahoma" w:cs="Tahoma"/>
          <w:sz w:val="20"/>
          <w:szCs w:val="20"/>
        </w:rPr>
      </w:pPr>
      <w:r>
        <w:rPr>
          <w:rFonts w:ascii="Tahoma" w:hAnsi="Tahoma" w:cs="Tahoma"/>
          <w:sz w:val="20"/>
          <w:szCs w:val="20"/>
        </w:rPr>
        <w:t>Odstoupení od smlouvy</w:t>
      </w:r>
    </w:p>
    <w:p w:rsidR="00C85823" w:rsidRPr="00F66636" w:rsidRDefault="00C85823" w:rsidP="00BE67D5">
      <w:pPr>
        <w:rPr>
          <w:rFonts w:ascii="Tahoma" w:hAnsi="Tahoma" w:cs="Tahoma"/>
          <w:sz w:val="20"/>
          <w:szCs w:val="20"/>
        </w:rPr>
      </w:pPr>
    </w:p>
    <w:p w:rsidR="00471EF5" w:rsidRPr="00F66636" w:rsidRDefault="004E634E" w:rsidP="00BE67D5">
      <w:pPr>
        <w:pStyle w:val="Nadpis5"/>
        <w:keepLines w:val="0"/>
        <w:widowControl w:val="0"/>
        <w:numPr>
          <w:ilvl w:val="1"/>
          <w:numId w:val="14"/>
        </w:numPr>
        <w:spacing w:before="0"/>
        <w:ind w:left="709" w:hanging="709"/>
        <w:jc w:val="both"/>
        <w:rPr>
          <w:rFonts w:ascii="Tahoma" w:hAnsi="Tahoma" w:cs="Tahoma"/>
          <w:color w:val="auto"/>
          <w:sz w:val="20"/>
          <w:szCs w:val="20"/>
        </w:rPr>
      </w:pPr>
      <w:r>
        <w:rPr>
          <w:rFonts w:ascii="Tahoma" w:hAnsi="Tahoma" w:cs="Tahoma"/>
          <w:color w:val="auto"/>
          <w:sz w:val="20"/>
          <w:szCs w:val="2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smluvní stranou, ruší.</w:t>
      </w:r>
    </w:p>
    <w:p w:rsidR="00C85823" w:rsidRPr="00F66636" w:rsidRDefault="00C85823" w:rsidP="00BE67D5">
      <w:pPr>
        <w:rPr>
          <w:rFonts w:ascii="Tahoma" w:hAnsi="Tahoma" w:cs="Tahoma"/>
          <w:sz w:val="20"/>
          <w:szCs w:val="20"/>
        </w:rPr>
      </w:pPr>
    </w:p>
    <w:p w:rsidR="00471EF5" w:rsidRPr="00F66636" w:rsidRDefault="004E634E" w:rsidP="00BE67D5">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Smluvní strany se dohodly, že podstatným porušením smlouvy se rozumí zejména: jestliže se prodávající dostane do prodlení s dodáním předmětu koupě, ať již jako celku či jeho jednotlivých částí, ve vztahu k termínům dodání předmětu koupě dle této smlouvy, které bude delší než sedm kalendářních dnů a dále zjištěním podstatných vad tak, jak jsou uvedeny v čl. 8. odst. 8.5 smlouvy.</w:t>
      </w:r>
    </w:p>
    <w:p w:rsidR="00B63B71" w:rsidRPr="00F66636" w:rsidRDefault="00B63B71" w:rsidP="00BE67D5">
      <w:pPr>
        <w:pStyle w:val="Odstavecseseznamem"/>
        <w:ind w:left="709"/>
        <w:jc w:val="both"/>
        <w:rPr>
          <w:rFonts w:ascii="Tahoma" w:hAnsi="Tahoma" w:cs="Tahoma"/>
          <w:sz w:val="20"/>
          <w:szCs w:val="20"/>
        </w:rPr>
      </w:pPr>
    </w:p>
    <w:p w:rsidR="00471EF5" w:rsidRPr="00F66636" w:rsidRDefault="004E634E" w:rsidP="00BE67D5">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B92211" w:rsidRPr="00F66636" w:rsidRDefault="00B92211" w:rsidP="00BE67D5">
      <w:pPr>
        <w:pStyle w:val="Odstavecseseznamem"/>
        <w:ind w:left="709"/>
        <w:jc w:val="both"/>
        <w:rPr>
          <w:rFonts w:ascii="Tahoma" w:hAnsi="Tahoma" w:cs="Tahoma"/>
          <w:sz w:val="20"/>
          <w:szCs w:val="20"/>
        </w:rPr>
      </w:pPr>
    </w:p>
    <w:p w:rsidR="0088748E" w:rsidRPr="00F66636" w:rsidRDefault="0088748E" w:rsidP="00BE67D5">
      <w:pPr>
        <w:pStyle w:val="Odstavecseseznamem"/>
        <w:ind w:left="709"/>
        <w:jc w:val="both"/>
        <w:rPr>
          <w:rFonts w:ascii="Tahoma" w:hAnsi="Tahoma" w:cs="Tahoma"/>
          <w:sz w:val="20"/>
          <w:szCs w:val="20"/>
        </w:rPr>
      </w:pPr>
    </w:p>
    <w:p w:rsidR="00471EF5" w:rsidRPr="00F66636" w:rsidRDefault="004E634E" w:rsidP="00BE67D5">
      <w:pPr>
        <w:pStyle w:val="Odstavecseseznamem"/>
        <w:numPr>
          <w:ilvl w:val="0"/>
          <w:numId w:val="14"/>
        </w:numPr>
        <w:ind w:left="357" w:hanging="357"/>
        <w:jc w:val="both"/>
        <w:rPr>
          <w:rFonts w:ascii="Tahoma" w:hAnsi="Tahoma" w:cs="Tahoma"/>
          <w:b/>
          <w:sz w:val="20"/>
          <w:szCs w:val="20"/>
        </w:rPr>
      </w:pPr>
      <w:r>
        <w:rPr>
          <w:rFonts w:ascii="Tahoma" w:hAnsi="Tahoma" w:cs="Tahoma"/>
          <w:b/>
          <w:sz w:val="20"/>
          <w:szCs w:val="20"/>
        </w:rPr>
        <w:t xml:space="preserve">  Adresy pro doručování</w:t>
      </w:r>
    </w:p>
    <w:p w:rsidR="00C85823" w:rsidRPr="00F66636" w:rsidRDefault="00C85823" w:rsidP="00BE67D5">
      <w:pPr>
        <w:jc w:val="both"/>
        <w:rPr>
          <w:rFonts w:ascii="Tahoma" w:hAnsi="Tahoma" w:cs="Tahoma"/>
          <w:b/>
          <w:sz w:val="20"/>
          <w:szCs w:val="20"/>
        </w:rPr>
      </w:pPr>
    </w:p>
    <w:p w:rsidR="00471EF5" w:rsidRPr="00F66636" w:rsidRDefault="004E634E" w:rsidP="00BE67D5">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Smluvní strany této smlouvy se dohodly následujícím způsobem na adrese pro doručování písemné korespondence:</w:t>
      </w:r>
    </w:p>
    <w:p w:rsidR="002E7586" w:rsidRPr="00F66636" w:rsidRDefault="002E7586" w:rsidP="00BE67D5">
      <w:pPr>
        <w:pStyle w:val="Odstavecseseznamem"/>
        <w:ind w:left="709"/>
        <w:jc w:val="both"/>
        <w:rPr>
          <w:rFonts w:ascii="Tahoma" w:hAnsi="Tahoma" w:cs="Tahoma"/>
          <w:sz w:val="20"/>
          <w:szCs w:val="20"/>
        </w:rPr>
      </w:pPr>
    </w:p>
    <w:p w:rsidR="00D5530C" w:rsidRPr="00F66636" w:rsidRDefault="004E634E" w:rsidP="00BE67D5">
      <w:pPr>
        <w:pStyle w:val="Odstavecseseznamem"/>
        <w:numPr>
          <w:ilvl w:val="0"/>
          <w:numId w:val="42"/>
        </w:numPr>
        <w:tabs>
          <w:tab w:val="left" w:pos="0"/>
        </w:tabs>
        <w:jc w:val="both"/>
        <w:rPr>
          <w:rFonts w:ascii="Tahoma" w:hAnsi="Tahoma" w:cs="Tahoma"/>
          <w:b/>
          <w:sz w:val="20"/>
          <w:szCs w:val="20"/>
        </w:rPr>
      </w:pPr>
      <w:r>
        <w:rPr>
          <w:rFonts w:ascii="Tahoma" w:hAnsi="Tahoma" w:cs="Tahoma"/>
          <w:sz w:val="20"/>
          <w:szCs w:val="20"/>
        </w:rPr>
        <w:t>adresa pro doručování kupujícímu je:</w:t>
      </w:r>
      <w:r>
        <w:rPr>
          <w:rFonts w:ascii="Tahoma" w:hAnsi="Tahoma" w:cs="Tahoma"/>
          <w:sz w:val="20"/>
          <w:szCs w:val="20"/>
        </w:rPr>
        <w:tab/>
      </w:r>
      <w:r>
        <w:rPr>
          <w:rFonts w:ascii="Tahoma" w:hAnsi="Tahoma" w:cs="Tahoma"/>
          <w:b/>
          <w:sz w:val="20"/>
          <w:szCs w:val="20"/>
        </w:rPr>
        <w:t>Magistrát města Karlovy Vary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odbor rozvoje a investic</w:t>
      </w:r>
    </w:p>
    <w:p w:rsidR="00471EF5" w:rsidRPr="00F66636" w:rsidRDefault="004E634E" w:rsidP="00BE67D5">
      <w:pPr>
        <w:pStyle w:val="BodyText21"/>
        <w:widowControl/>
        <w:tabs>
          <w:tab w:val="left" w:pos="0"/>
        </w:tabs>
        <w:ind w:left="708"/>
        <w:jc w:val="left"/>
        <w:rPr>
          <w:rFonts w:ascii="Tahoma" w:hAnsi="Tahoma" w:cs="Tahoma"/>
          <w:sz w:val="20"/>
        </w:rPr>
      </w:pPr>
      <w:r w:rsidRPr="004E634E">
        <w:rPr>
          <w:rFonts w:ascii="Tahoma" w:hAnsi="Tahoma" w:cs="Tahoma"/>
          <w:sz w:val="20"/>
        </w:rPr>
        <w:tab/>
      </w:r>
      <w:r w:rsidRPr="004E634E">
        <w:rPr>
          <w:rFonts w:ascii="Tahoma" w:hAnsi="Tahoma" w:cs="Tahoma"/>
          <w:sz w:val="20"/>
        </w:rPr>
        <w:tab/>
      </w:r>
      <w:r w:rsidRPr="004E634E">
        <w:rPr>
          <w:rFonts w:ascii="Tahoma" w:hAnsi="Tahoma" w:cs="Tahoma"/>
          <w:sz w:val="20"/>
        </w:rPr>
        <w:tab/>
      </w:r>
      <w:r w:rsidRPr="004E634E">
        <w:rPr>
          <w:rFonts w:ascii="Tahoma" w:hAnsi="Tahoma" w:cs="Tahoma"/>
          <w:sz w:val="20"/>
        </w:rPr>
        <w:tab/>
      </w:r>
      <w:r w:rsidRPr="004E634E">
        <w:rPr>
          <w:rFonts w:ascii="Tahoma" w:hAnsi="Tahoma" w:cs="Tahoma"/>
          <w:sz w:val="20"/>
        </w:rPr>
        <w:tab/>
      </w:r>
      <w:r w:rsidRPr="004E634E">
        <w:rPr>
          <w:rFonts w:ascii="Tahoma" w:hAnsi="Tahoma" w:cs="Tahoma"/>
          <w:sz w:val="20"/>
        </w:rPr>
        <w:tab/>
        <w:t>Moskevská 2035/21, 361 20 Karlovy Vary</w:t>
      </w:r>
    </w:p>
    <w:p w:rsidR="00471EF5" w:rsidRPr="00F66636" w:rsidRDefault="00471EF5" w:rsidP="00BE67D5">
      <w:pPr>
        <w:tabs>
          <w:tab w:val="left" w:pos="0"/>
        </w:tabs>
        <w:ind w:left="708"/>
        <w:jc w:val="both"/>
        <w:rPr>
          <w:rFonts w:ascii="Tahoma" w:hAnsi="Tahoma" w:cs="Tahoma"/>
          <w:sz w:val="20"/>
          <w:szCs w:val="20"/>
        </w:rPr>
      </w:pPr>
    </w:p>
    <w:p w:rsidR="00F45F97" w:rsidRPr="00F66636" w:rsidRDefault="004E634E" w:rsidP="00BE67D5">
      <w:pPr>
        <w:pStyle w:val="Odstavecseseznamem"/>
        <w:numPr>
          <w:ilvl w:val="0"/>
          <w:numId w:val="42"/>
        </w:numPr>
        <w:tabs>
          <w:tab w:val="left" w:pos="0"/>
        </w:tabs>
        <w:rPr>
          <w:rFonts w:ascii="Tahoma" w:hAnsi="Tahoma" w:cs="Tahoma"/>
          <w:sz w:val="20"/>
          <w:szCs w:val="20"/>
        </w:rPr>
      </w:pPr>
      <w:r>
        <w:rPr>
          <w:rFonts w:ascii="Tahoma" w:hAnsi="Tahoma" w:cs="Tahoma"/>
          <w:sz w:val="20"/>
          <w:szCs w:val="20"/>
        </w:rPr>
        <w:t xml:space="preserve">adresa pro doručování prodávajícímu je: </w:t>
      </w:r>
      <w:r>
        <w:rPr>
          <w:rFonts w:ascii="Tahoma" w:hAnsi="Tahoma" w:cs="Tahoma"/>
          <w:sz w:val="20"/>
          <w:szCs w:val="20"/>
        </w:rPr>
        <w:tab/>
        <w:t>(</w:t>
      </w:r>
      <w:r>
        <w:rPr>
          <w:rFonts w:ascii="Tahoma" w:hAnsi="Tahoma" w:cs="Tahoma"/>
          <w:sz w:val="20"/>
          <w:szCs w:val="20"/>
          <w:highlight w:val="yellow"/>
        </w:rPr>
        <w:t>doplní prodávající</w:t>
      </w:r>
      <w:r>
        <w:rPr>
          <w:rFonts w:ascii="Tahoma" w:hAnsi="Tahoma" w:cs="Tahoma"/>
          <w:sz w:val="20"/>
          <w:szCs w:val="20"/>
        </w:rPr>
        <w:t xml:space="preserve">)    </w:t>
      </w:r>
    </w:p>
    <w:p w:rsidR="007E12D5" w:rsidRPr="00F66636" w:rsidRDefault="004E634E" w:rsidP="00BE67D5">
      <w:pPr>
        <w:tabs>
          <w:tab w:val="left" w:pos="0"/>
        </w:tabs>
        <w:rPr>
          <w:rFonts w:ascii="Tahoma" w:hAnsi="Tahoma" w:cs="Tahoma"/>
          <w:sz w:val="20"/>
          <w:szCs w:val="20"/>
        </w:rPr>
      </w:pPr>
      <w:r>
        <w:rPr>
          <w:rFonts w:ascii="Tahoma" w:hAnsi="Tahoma" w:cs="Tahoma"/>
          <w:sz w:val="20"/>
          <w:szCs w:val="20"/>
        </w:rPr>
        <w:t xml:space="preserve">                        </w:t>
      </w:r>
    </w:p>
    <w:p w:rsidR="00471EF5" w:rsidRPr="00F66636" w:rsidRDefault="004E634E" w:rsidP="00BE67D5">
      <w:pPr>
        <w:tabs>
          <w:tab w:val="left" w:pos="0"/>
        </w:tabs>
        <w:rPr>
          <w:rFonts w:ascii="Tahoma" w:hAnsi="Tahoma" w:cs="Tahoma"/>
          <w:sz w:val="20"/>
          <w:szCs w:val="20"/>
        </w:rPr>
      </w:pPr>
      <w:r>
        <w:rPr>
          <w:rFonts w:ascii="Tahoma" w:hAnsi="Tahoma" w:cs="Tahoma"/>
          <w:sz w:val="20"/>
          <w:szCs w:val="20"/>
        </w:rPr>
        <w:t xml:space="preserve">                         </w:t>
      </w:r>
    </w:p>
    <w:p w:rsidR="00471EF5" w:rsidRPr="00F66636" w:rsidRDefault="004E634E" w:rsidP="00BE67D5">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Smluvní strany se dohodly, že v případě změny sídla, a tím i adresy pro doručování, budou písemně informovat o této skutečnosti bez zbytečného odkladu druhou smluvní stranu.</w:t>
      </w:r>
    </w:p>
    <w:p w:rsidR="00D26FD0" w:rsidRPr="00F66636" w:rsidRDefault="00D26FD0" w:rsidP="00BE67D5">
      <w:pPr>
        <w:jc w:val="both"/>
        <w:rPr>
          <w:rFonts w:ascii="Tahoma" w:hAnsi="Tahoma" w:cs="Tahoma"/>
          <w:sz w:val="20"/>
          <w:szCs w:val="20"/>
        </w:rPr>
      </w:pPr>
    </w:p>
    <w:p w:rsidR="0043724D" w:rsidRPr="00F66636" w:rsidRDefault="0043724D" w:rsidP="00BE67D5">
      <w:pPr>
        <w:jc w:val="both"/>
        <w:rPr>
          <w:rFonts w:ascii="Tahoma" w:hAnsi="Tahoma" w:cs="Tahoma"/>
          <w:sz w:val="20"/>
          <w:szCs w:val="20"/>
        </w:rPr>
      </w:pPr>
    </w:p>
    <w:p w:rsidR="0059778B" w:rsidRPr="00F66636" w:rsidRDefault="004E634E" w:rsidP="00BE67D5">
      <w:pPr>
        <w:pStyle w:val="Odstavecseseznamem"/>
        <w:keepNext/>
        <w:keepLines/>
        <w:numPr>
          <w:ilvl w:val="0"/>
          <w:numId w:val="14"/>
        </w:numPr>
        <w:ind w:left="357" w:hanging="357"/>
        <w:jc w:val="both"/>
        <w:rPr>
          <w:rFonts w:ascii="Tahoma" w:hAnsi="Tahoma" w:cs="Tahoma"/>
          <w:b/>
          <w:sz w:val="20"/>
          <w:szCs w:val="20"/>
        </w:rPr>
      </w:pPr>
      <w:r>
        <w:rPr>
          <w:rFonts w:ascii="Tahoma" w:hAnsi="Tahoma" w:cs="Tahoma"/>
          <w:b/>
          <w:sz w:val="20"/>
          <w:szCs w:val="20"/>
        </w:rPr>
        <w:t xml:space="preserve">  Doručování</w:t>
      </w:r>
    </w:p>
    <w:p w:rsidR="00C85823" w:rsidRPr="00F66636" w:rsidRDefault="00C85823" w:rsidP="00BE67D5">
      <w:pPr>
        <w:keepNext/>
        <w:keepLines/>
        <w:jc w:val="both"/>
        <w:rPr>
          <w:rFonts w:ascii="Tahoma" w:hAnsi="Tahoma" w:cs="Tahoma"/>
          <w:b/>
          <w:sz w:val="20"/>
          <w:szCs w:val="20"/>
        </w:rPr>
      </w:pPr>
    </w:p>
    <w:p w:rsidR="0059778B" w:rsidRPr="00F66636" w:rsidRDefault="004E634E" w:rsidP="00BE67D5">
      <w:pPr>
        <w:pStyle w:val="Nadpis5"/>
        <w:numPr>
          <w:ilvl w:val="1"/>
          <w:numId w:val="14"/>
        </w:numPr>
        <w:spacing w:before="0"/>
        <w:ind w:left="709" w:hanging="709"/>
        <w:jc w:val="both"/>
        <w:rPr>
          <w:rFonts w:ascii="Tahoma" w:hAnsi="Tahoma" w:cs="Tahoma"/>
          <w:color w:val="auto"/>
          <w:sz w:val="20"/>
          <w:szCs w:val="20"/>
        </w:rPr>
      </w:pPr>
      <w:r>
        <w:rPr>
          <w:rFonts w:ascii="Tahoma" w:hAnsi="Tahoma" w:cs="Tahoma"/>
          <w:color w:val="auto"/>
          <w:sz w:val="20"/>
          <w:szCs w:val="20"/>
        </w:rPr>
        <w:t>Veškerá podání a jiná oznámení, která se doručují smluvním stranám, je třeba doručit osobně, doporučenou listovní zásilkou s doručenkou nebo do datové schránky.</w:t>
      </w:r>
    </w:p>
    <w:p w:rsidR="00C85823" w:rsidRPr="00F66636" w:rsidRDefault="00C85823" w:rsidP="00BE67D5">
      <w:pPr>
        <w:rPr>
          <w:rFonts w:ascii="Tahoma" w:hAnsi="Tahoma" w:cs="Tahoma"/>
          <w:sz w:val="20"/>
          <w:szCs w:val="20"/>
        </w:rPr>
      </w:pPr>
    </w:p>
    <w:p w:rsidR="00471EF5" w:rsidRPr="00F66636" w:rsidRDefault="004E634E" w:rsidP="00BE67D5">
      <w:pPr>
        <w:pStyle w:val="Odstavecseseznamem"/>
        <w:numPr>
          <w:ilvl w:val="1"/>
          <w:numId w:val="14"/>
        </w:numPr>
        <w:ind w:left="709" w:hanging="709"/>
        <w:jc w:val="both"/>
        <w:rPr>
          <w:rFonts w:ascii="Tahoma" w:hAnsi="Tahoma" w:cs="Tahoma"/>
          <w:sz w:val="20"/>
          <w:szCs w:val="20"/>
        </w:rPr>
      </w:pPr>
      <w:r>
        <w:rPr>
          <w:rFonts w:ascii="Tahoma" w:hAnsi="Tahoma" w:cs="Tahoma"/>
          <w:sz w:val="20"/>
          <w:szCs w:val="20"/>
        </w:rPr>
        <w:t>Aniž by tím byly dotčeny další prostředky, kterými lze prokázat doručení, má se za to, že oznámení bylo řádně doručené:</w:t>
      </w:r>
    </w:p>
    <w:p w:rsidR="00C85823" w:rsidRPr="00F66636" w:rsidRDefault="00C85823" w:rsidP="00BE67D5">
      <w:pPr>
        <w:pStyle w:val="Odstavecseseznamem"/>
        <w:rPr>
          <w:rFonts w:ascii="Tahoma" w:hAnsi="Tahoma" w:cs="Tahoma"/>
          <w:sz w:val="20"/>
          <w:szCs w:val="20"/>
        </w:rPr>
      </w:pPr>
    </w:p>
    <w:p w:rsidR="00471EF5" w:rsidRPr="00F66636" w:rsidRDefault="004E634E" w:rsidP="00BE67D5">
      <w:pPr>
        <w:pStyle w:val="Nadpis4"/>
        <w:spacing w:before="0"/>
        <w:ind w:left="1276" w:hanging="426"/>
        <w:jc w:val="both"/>
        <w:rPr>
          <w:rFonts w:ascii="Tahoma" w:hAnsi="Tahoma" w:cs="Tahoma"/>
          <w:b w:val="0"/>
          <w:i w:val="0"/>
          <w:color w:val="auto"/>
          <w:sz w:val="20"/>
          <w:szCs w:val="20"/>
        </w:rPr>
      </w:pPr>
      <w:r>
        <w:rPr>
          <w:rFonts w:ascii="Tahoma" w:hAnsi="Tahoma" w:cs="Tahoma"/>
          <w:b w:val="0"/>
          <w:i w:val="0"/>
          <w:color w:val="auto"/>
          <w:sz w:val="20"/>
          <w:szCs w:val="20"/>
        </w:rPr>
        <w:t>a) při doručování osobně:</w:t>
      </w:r>
    </w:p>
    <w:p w:rsidR="002E7586" w:rsidRPr="00F66636" w:rsidRDefault="002E7586" w:rsidP="00BE67D5">
      <w:pPr>
        <w:rPr>
          <w:rFonts w:ascii="Tahoma" w:hAnsi="Tahoma" w:cs="Tahoma"/>
          <w:sz w:val="20"/>
          <w:szCs w:val="20"/>
        </w:rPr>
      </w:pPr>
    </w:p>
    <w:p w:rsidR="00471EF5" w:rsidRPr="00F66636" w:rsidRDefault="004E634E" w:rsidP="00BE67D5">
      <w:pPr>
        <w:widowControl w:val="0"/>
        <w:numPr>
          <w:ilvl w:val="1"/>
          <w:numId w:val="32"/>
        </w:numPr>
        <w:tabs>
          <w:tab w:val="left" w:pos="426"/>
        </w:tabs>
        <w:ind w:left="1276" w:hanging="426"/>
        <w:jc w:val="both"/>
        <w:rPr>
          <w:rFonts w:ascii="Tahoma" w:hAnsi="Tahoma" w:cs="Tahoma"/>
          <w:snapToGrid w:val="0"/>
          <w:sz w:val="20"/>
          <w:szCs w:val="20"/>
        </w:rPr>
      </w:pPr>
      <w:r>
        <w:rPr>
          <w:rFonts w:ascii="Tahoma" w:hAnsi="Tahoma" w:cs="Tahoma"/>
          <w:snapToGrid w:val="0"/>
          <w:sz w:val="20"/>
          <w:szCs w:val="20"/>
        </w:rPr>
        <w:t>dnem faktického přijetí oznámení příjemcem; nebo</w:t>
      </w:r>
    </w:p>
    <w:p w:rsidR="00471EF5" w:rsidRPr="00F66636" w:rsidRDefault="004E634E" w:rsidP="00BE67D5">
      <w:pPr>
        <w:widowControl w:val="0"/>
        <w:numPr>
          <w:ilvl w:val="1"/>
          <w:numId w:val="32"/>
        </w:numPr>
        <w:tabs>
          <w:tab w:val="left" w:pos="426"/>
        </w:tabs>
        <w:ind w:left="1276" w:hanging="426"/>
        <w:jc w:val="both"/>
        <w:rPr>
          <w:rFonts w:ascii="Tahoma" w:hAnsi="Tahoma" w:cs="Tahoma"/>
          <w:snapToGrid w:val="0"/>
          <w:sz w:val="20"/>
          <w:szCs w:val="20"/>
        </w:rPr>
      </w:pPr>
      <w:r>
        <w:rPr>
          <w:rFonts w:ascii="Tahoma" w:hAnsi="Tahoma" w:cs="Tahoma"/>
          <w:snapToGrid w:val="0"/>
          <w:sz w:val="20"/>
          <w:szCs w:val="20"/>
        </w:rPr>
        <w:t>dnem, v němž bylo doručeno osobě na příjemcově adrese určené k přebírání listovních zásilek; nebo</w:t>
      </w:r>
    </w:p>
    <w:p w:rsidR="00471EF5" w:rsidRPr="00F66636" w:rsidRDefault="004E634E" w:rsidP="00BE67D5">
      <w:pPr>
        <w:widowControl w:val="0"/>
        <w:numPr>
          <w:ilvl w:val="1"/>
          <w:numId w:val="32"/>
        </w:numPr>
        <w:tabs>
          <w:tab w:val="left" w:pos="426"/>
        </w:tabs>
        <w:ind w:left="1276" w:hanging="426"/>
        <w:jc w:val="both"/>
        <w:rPr>
          <w:rFonts w:ascii="Tahoma" w:hAnsi="Tahoma" w:cs="Tahoma"/>
          <w:snapToGrid w:val="0"/>
          <w:sz w:val="20"/>
          <w:szCs w:val="20"/>
        </w:rPr>
      </w:pPr>
      <w:r>
        <w:rPr>
          <w:rFonts w:ascii="Tahoma" w:hAnsi="Tahoma" w:cs="Tahoma"/>
          <w:snapToGrid w:val="0"/>
          <w:sz w:val="20"/>
          <w:szCs w:val="20"/>
        </w:rPr>
        <w:t>dnem, kdy bylo doručováno osobě na příjemcově adrese určené k přebírání listovních zásilek, a tato osoba odmítla listovní zásilku převzít; nebo</w:t>
      </w:r>
    </w:p>
    <w:p w:rsidR="00471EF5" w:rsidRPr="00F66636" w:rsidRDefault="004E634E" w:rsidP="00BE67D5">
      <w:pPr>
        <w:widowControl w:val="0"/>
        <w:numPr>
          <w:ilvl w:val="1"/>
          <w:numId w:val="32"/>
        </w:numPr>
        <w:tabs>
          <w:tab w:val="left" w:pos="426"/>
        </w:tabs>
        <w:ind w:left="1276" w:hanging="426"/>
        <w:jc w:val="both"/>
        <w:rPr>
          <w:rFonts w:ascii="Tahoma" w:hAnsi="Tahoma" w:cs="Tahoma"/>
          <w:snapToGrid w:val="0"/>
          <w:sz w:val="20"/>
          <w:szCs w:val="20"/>
        </w:rPr>
      </w:pPr>
      <w:r>
        <w:rPr>
          <w:rFonts w:ascii="Tahoma" w:hAnsi="Tahoma" w:cs="Tahoma"/>
          <w:snapToGrid w:val="0"/>
          <w:sz w:val="20"/>
          <w:szCs w:val="20"/>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rsidR="00C85823" w:rsidRPr="00F66636" w:rsidRDefault="00C85823" w:rsidP="00BE67D5">
      <w:pPr>
        <w:widowControl w:val="0"/>
        <w:tabs>
          <w:tab w:val="left" w:pos="426"/>
        </w:tabs>
        <w:jc w:val="both"/>
        <w:rPr>
          <w:rFonts w:ascii="Tahoma" w:hAnsi="Tahoma" w:cs="Tahoma"/>
          <w:snapToGrid w:val="0"/>
          <w:sz w:val="20"/>
          <w:szCs w:val="20"/>
        </w:rPr>
      </w:pPr>
    </w:p>
    <w:p w:rsidR="00471EF5" w:rsidRPr="00F66636" w:rsidRDefault="004E634E" w:rsidP="00BE67D5">
      <w:pPr>
        <w:widowControl w:val="0"/>
        <w:ind w:left="1276" w:hanging="426"/>
        <w:jc w:val="both"/>
        <w:rPr>
          <w:rFonts w:ascii="Tahoma" w:hAnsi="Tahoma" w:cs="Tahoma"/>
          <w:snapToGrid w:val="0"/>
          <w:sz w:val="20"/>
          <w:szCs w:val="20"/>
        </w:rPr>
      </w:pPr>
      <w:r>
        <w:rPr>
          <w:rFonts w:ascii="Tahoma" w:hAnsi="Tahoma" w:cs="Tahoma"/>
          <w:snapToGrid w:val="0"/>
          <w:sz w:val="20"/>
          <w:szCs w:val="20"/>
        </w:rPr>
        <w:t>b) při doručování prostřednictvím držitele poštovní licence:</w:t>
      </w:r>
    </w:p>
    <w:p w:rsidR="002E7586" w:rsidRPr="00F66636" w:rsidRDefault="002E7586" w:rsidP="00BE67D5">
      <w:pPr>
        <w:widowControl w:val="0"/>
        <w:ind w:left="1276" w:hanging="426"/>
        <w:jc w:val="both"/>
        <w:rPr>
          <w:rFonts w:ascii="Tahoma" w:hAnsi="Tahoma" w:cs="Tahoma"/>
          <w:snapToGrid w:val="0"/>
          <w:sz w:val="20"/>
          <w:szCs w:val="20"/>
        </w:rPr>
      </w:pPr>
    </w:p>
    <w:p w:rsidR="00471EF5" w:rsidRPr="00F66636" w:rsidRDefault="004E634E" w:rsidP="00BE67D5">
      <w:pPr>
        <w:widowControl w:val="0"/>
        <w:numPr>
          <w:ilvl w:val="0"/>
          <w:numId w:val="30"/>
        </w:numPr>
        <w:tabs>
          <w:tab w:val="left" w:pos="426"/>
        </w:tabs>
        <w:ind w:left="1276" w:hanging="426"/>
        <w:jc w:val="both"/>
        <w:rPr>
          <w:rFonts w:ascii="Tahoma" w:hAnsi="Tahoma" w:cs="Tahoma"/>
          <w:snapToGrid w:val="0"/>
          <w:sz w:val="20"/>
          <w:szCs w:val="20"/>
        </w:rPr>
      </w:pPr>
      <w:r>
        <w:rPr>
          <w:rFonts w:ascii="Tahoma" w:hAnsi="Tahoma" w:cs="Tahoma"/>
          <w:snapToGrid w:val="0"/>
          <w:sz w:val="20"/>
          <w:szCs w:val="20"/>
        </w:rPr>
        <w:t>dnem předání listovní zásilky příjemci; nebo</w:t>
      </w:r>
    </w:p>
    <w:p w:rsidR="00471EF5" w:rsidRPr="00F66636" w:rsidRDefault="004E634E" w:rsidP="00BE67D5">
      <w:pPr>
        <w:widowControl w:val="0"/>
        <w:numPr>
          <w:ilvl w:val="0"/>
          <w:numId w:val="30"/>
        </w:numPr>
        <w:tabs>
          <w:tab w:val="left" w:pos="426"/>
        </w:tabs>
        <w:ind w:left="1276" w:hanging="426"/>
        <w:jc w:val="both"/>
        <w:rPr>
          <w:rFonts w:ascii="Tahoma" w:hAnsi="Tahoma" w:cs="Tahoma"/>
          <w:snapToGrid w:val="0"/>
          <w:sz w:val="20"/>
          <w:szCs w:val="20"/>
        </w:rPr>
      </w:pPr>
      <w:r>
        <w:rPr>
          <w:rFonts w:ascii="Tahoma" w:hAnsi="Tahoma" w:cs="Tahoma"/>
          <w:snapToGrid w:val="0"/>
          <w:sz w:val="20"/>
          <w:szCs w:val="20"/>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rsidR="00C85823" w:rsidRPr="00F66636" w:rsidRDefault="00C85823" w:rsidP="00BE67D5">
      <w:pPr>
        <w:widowControl w:val="0"/>
        <w:tabs>
          <w:tab w:val="left" w:pos="426"/>
        </w:tabs>
        <w:jc w:val="both"/>
        <w:rPr>
          <w:rFonts w:ascii="Tahoma" w:hAnsi="Tahoma" w:cs="Tahoma"/>
          <w:snapToGrid w:val="0"/>
          <w:sz w:val="20"/>
          <w:szCs w:val="20"/>
        </w:rPr>
      </w:pPr>
    </w:p>
    <w:p w:rsidR="00471EF5" w:rsidRPr="00F66636" w:rsidRDefault="004E634E" w:rsidP="00BE67D5">
      <w:pPr>
        <w:widowControl w:val="0"/>
        <w:ind w:left="1276" w:hanging="426"/>
        <w:jc w:val="both"/>
        <w:rPr>
          <w:rFonts w:ascii="Tahoma" w:hAnsi="Tahoma" w:cs="Tahoma"/>
          <w:snapToGrid w:val="0"/>
          <w:sz w:val="20"/>
          <w:szCs w:val="20"/>
        </w:rPr>
      </w:pPr>
      <w:r>
        <w:rPr>
          <w:rFonts w:ascii="Tahoma" w:hAnsi="Tahoma" w:cs="Tahoma"/>
          <w:snapToGrid w:val="0"/>
          <w:sz w:val="20"/>
          <w:szCs w:val="20"/>
        </w:rPr>
        <w:t>c) při doručování do datové schránky:</w:t>
      </w:r>
    </w:p>
    <w:p w:rsidR="002E7586" w:rsidRPr="00F66636" w:rsidRDefault="002E7586" w:rsidP="00BE67D5">
      <w:pPr>
        <w:widowControl w:val="0"/>
        <w:ind w:left="1276" w:hanging="426"/>
        <w:jc w:val="both"/>
        <w:rPr>
          <w:rFonts w:ascii="Tahoma" w:hAnsi="Tahoma" w:cs="Tahoma"/>
          <w:snapToGrid w:val="0"/>
          <w:sz w:val="20"/>
          <w:szCs w:val="20"/>
        </w:rPr>
      </w:pPr>
    </w:p>
    <w:p w:rsidR="00471EF5" w:rsidRPr="00F66636" w:rsidRDefault="004E634E" w:rsidP="00BE67D5">
      <w:pPr>
        <w:pStyle w:val="Odstavecseseznamem"/>
        <w:widowControl w:val="0"/>
        <w:numPr>
          <w:ilvl w:val="0"/>
          <w:numId w:val="37"/>
        </w:numPr>
        <w:tabs>
          <w:tab w:val="left" w:pos="426"/>
        </w:tabs>
        <w:suppressAutoHyphens w:val="0"/>
        <w:ind w:left="1276" w:hanging="426"/>
        <w:jc w:val="both"/>
        <w:rPr>
          <w:rFonts w:ascii="Tahoma" w:hAnsi="Tahoma" w:cs="Tahoma"/>
          <w:snapToGrid w:val="0"/>
          <w:sz w:val="20"/>
          <w:szCs w:val="20"/>
        </w:rPr>
      </w:pPr>
      <w:r>
        <w:rPr>
          <w:rFonts w:ascii="Tahoma" w:hAnsi="Tahoma" w:cs="Tahoma"/>
          <w:snapToGrid w:val="0"/>
          <w:sz w:val="20"/>
          <w:szCs w:val="20"/>
        </w:rPr>
        <w:t>dle zákona č. 300/2008 Sb., o elektronických úkonech a autorizované konverzi dokumentů, ve znění pozdějších předpisů.</w:t>
      </w:r>
    </w:p>
    <w:p w:rsidR="00B63B71" w:rsidRPr="00F66636" w:rsidRDefault="00B63B71" w:rsidP="00BE67D5">
      <w:pPr>
        <w:rPr>
          <w:rFonts w:ascii="Tahoma" w:hAnsi="Tahoma" w:cs="Tahoma"/>
          <w:sz w:val="20"/>
          <w:szCs w:val="20"/>
        </w:rPr>
      </w:pPr>
    </w:p>
    <w:p w:rsidR="00471EF5" w:rsidRPr="00F66636" w:rsidRDefault="004E634E" w:rsidP="00BE67D5">
      <w:pPr>
        <w:pStyle w:val="Nadpis1"/>
        <w:numPr>
          <w:ilvl w:val="0"/>
          <w:numId w:val="40"/>
        </w:numPr>
        <w:jc w:val="left"/>
        <w:rPr>
          <w:rFonts w:ascii="Tahoma" w:hAnsi="Tahoma" w:cs="Tahoma"/>
          <w:sz w:val="20"/>
          <w:szCs w:val="20"/>
        </w:rPr>
      </w:pPr>
      <w:r>
        <w:rPr>
          <w:rFonts w:ascii="Tahoma" w:hAnsi="Tahoma" w:cs="Tahoma"/>
          <w:sz w:val="20"/>
          <w:szCs w:val="20"/>
        </w:rPr>
        <w:t>Závěrečná ustanovení</w:t>
      </w:r>
    </w:p>
    <w:p w:rsidR="00C85823" w:rsidRPr="00F66636" w:rsidRDefault="00C85823" w:rsidP="00BE67D5">
      <w:pPr>
        <w:rPr>
          <w:rFonts w:ascii="Tahoma" w:hAnsi="Tahoma" w:cs="Tahoma"/>
          <w:sz w:val="20"/>
          <w:szCs w:val="20"/>
        </w:rPr>
      </w:pPr>
    </w:p>
    <w:p w:rsidR="00471EF5" w:rsidRPr="00F66636" w:rsidRDefault="004E634E" w:rsidP="00BE67D5">
      <w:pPr>
        <w:pStyle w:val="Nadpis5"/>
        <w:keepLines w:val="0"/>
        <w:widowControl w:val="0"/>
        <w:numPr>
          <w:ilvl w:val="1"/>
          <w:numId w:val="40"/>
        </w:numPr>
        <w:spacing w:before="0"/>
        <w:ind w:left="709" w:hanging="709"/>
        <w:jc w:val="both"/>
        <w:rPr>
          <w:rFonts w:ascii="Tahoma" w:hAnsi="Tahoma" w:cs="Tahoma"/>
          <w:color w:val="auto"/>
          <w:sz w:val="20"/>
          <w:szCs w:val="20"/>
        </w:rPr>
      </w:pPr>
      <w:r>
        <w:rPr>
          <w:rFonts w:ascii="Tahoma" w:hAnsi="Tahoma" w:cs="Tahoma"/>
          <w:color w:val="auto"/>
          <w:sz w:val="20"/>
          <w:szCs w:val="20"/>
        </w:rPr>
        <w:t xml:space="preserve">Tato smlouva nabývá platnosti dnem jejího podpisu oprávněnými zástupci obou smluvních stran </w:t>
      </w:r>
      <w:r>
        <w:rPr>
          <w:rFonts w:ascii="Tahoma" w:hAnsi="Tahoma" w:cs="Tahoma"/>
          <w:color w:val="auto"/>
          <w:sz w:val="20"/>
          <w:szCs w:val="20"/>
        </w:rPr>
        <w:lastRenderedPageBreak/>
        <w:t>a účinnosti dnem uveřejnění v registru smluv.</w:t>
      </w:r>
    </w:p>
    <w:p w:rsidR="00C85823" w:rsidRPr="00F66636" w:rsidRDefault="00C85823" w:rsidP="00BE67D5">
      <w:pPr>
        <w:rPr>
          <w:rFonts w:ascii="Tahoma" w:hAnsi="Tahoma" w:cs="Tahoma"/>
          <w:sz w:val="20"/>
          <w:szCs w:val="20"/>
        </w:rPr>
      </w:pPr>
    </w:p>
    <w:p w:rsidR="00471EF5" w:rsidRPr="00F66636" w:rsidRDefault="004E634E"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C85823" w:rsidRPr="00F66636" w:rsidRDefault="00C85823" w:rsidP="00BE67D5">
      <w:pPr>
        <w:pStyle w:val="Odstavecseseznamem"/>
        <w:rPr>
          <w:rFonts w:ascii="Tahoma" w:hAnsi="Tahoma" w:cs="Tahoma"/>
          <w:sz w:val="20"/>
          <w:szCs w:val="20"/>
        </w:rPr>
      </w:pPr>
    </w:p>
    <w:p w:rsidR="00D918BC" w:rsidRPr="00F66636" w:rsidRDefault="004E634E"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Případné spory vzniklé z této smlouvy budou řešeny dohodou smluvních stran a nebude-li dohody, pak podle platné právní úpravy věcně a místně příslušnými soudy České republiky.</w:t>
      </w:r>
    </w:p>
    <w:p w:rsidR="00C85823" w:rsidRPr="00F66636" w:rsidRDefault="00C85823" w:rsidP="00BE67D5">
      <w:pPr>
        <w:pStyle w:val="Odstavecseseznamem"/>
        <w:rPr>
          <w:rFonts w:ascii="Tahoma" w:hAnsi="Tahoma" w:cs="Tahoma"/>
          <w:sz w:val="20"/>
          <w:szCs w:val="20"/>
        </w:rPr>
      </w:pPr>
    </w:p>
    <w:p w:rsidR="00D918BC" w:rsidRPr="00F66636" w:rsidRDefault="004E634E"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Smlouva je vyhotovena ve třech stejnopisech, z nichž kupující obdrží dva výtisky a prodávající jeden výtisk. Každý stejnopis této smlouvy má právní sílu originálu.</w:t>
      </w:r>
    </w:p>
    <w:p w:rsidR="00716186" w:rsidRPr="00F66636" w:rsidRDefault="00716186" w:rsidP="00BE67D5">
      <w:pPr>
        <w:jc w:val="both"/>
        <w:rPr>
          <w:rFonts w:ascii="Tahoma" w:hAnsi="Tahoma" w:cs="Tahoma"/>
          <w:sz w:val="20"/>
          <w:szCs w:val="20"/>
        </w:rPr>
      </w:pPr>
    </w:p>
    <w:p w:rsidR="00D918BC" w:rsidRPr="00F66636" w:rsidRDefault="004E634E"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V případě neplatnosti nebo neúčinnosti některého ustanovení této smlouvy nebudou dotčena ostatní ustanovení této smlouvy.</w:t>
      </w:r>
    </w:p>
    <w:p w:rsidR="00C85823" w:rsidRPr="00F66636" w:rsidRDefault="00C85823" w:rsidP="00BE67D5">
      <w:pPr>
        <w:pStyle w:val="Odstavecseseznamem"/>
        <w:rPr>
          <w:rFonts w:ascii="Tahoma" w:hAnsi="Tahoma" w:cs="Tahoma"/>
          <w:sz w:val="20"/>
          <w:szCs w:val="20"/>
        </w:rPr>
      </w:pPr>
    </w:p>
    <w:p w:rsidR="0006069F" w:rsidRPr="00F66636" w:rsidRDefault="004E634E"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C85823" w:rsidRPr="00F66636" w:rsidRDefault="00C85823" w:rsidP="00BE67D5">
      <w:pPr>
        <w:pStyle w:val="Odstavecseseznamem"/>
        <w:rPr>
          <w:rFonts w:ascii="Tahoma" w:hAnsi="Tahoma" w:cs="Tahoma"/>
          <w:sz w:val="20"/>
          <w:szCs w:val="20"/>
        </w:rPr>
      </w:pPr>
    </w:p>
    <w:p w:rsidR="0006069F" w:rsidRPr="00F66636" w:rsidRDefault="004E634E"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Smluvní strany prohlašují, že skutečnosti uvedené v této smlouvě nepovažují za obchodní tajemství ve smyslu ustanovení § 504 zákona č. 89/2012 Sb., občanského zákoníku, ve znění pozdějších předpisů.</w:t>
      </w:r>
    </w:p>
    <w:p w:rsidR="00C85823" w:rsidRPr="00F66636" w:rsidRDefault="00C85823" w:rsidP="00BE67D5">
      <w:pPr>
        <w:jc w:val="both"/>
        <w:rPr>
          <w:rFonts w:ascii="Tahoma" w:hAnsi="Tahoma" w:cs="Tahoma"/>
          <w:sz w:val="20"/>
          <w:szCs w:val="20"/>
        </w:rPr>
      </w:pPr>
    </w:p>
    <w:p w:rsidR="0006069F" w:rsidRPr="00065B3D" w:rsidRDefault="004E634E"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zadávání veřejných zakázek, ve znění pozdějších předpisů, a dále, že je povinen posky</w:t>
      </w:r>
      <w:r w:rsidR="0072307C">
        <w:rPr>
          <w:rFonts w:ascii="Tahoma" w:hAnsi="Tahoma" w:cs="Tahoma"/>
          <w:sz w:val="20"/>
          <w:szCs w:val="20"/>
        </w:rPr>
        <w:t>tnout informace podle zákona č. 106/1999 Sb., o svobodném přístupu k informacím, ve znění pozdějších předpisů.</w:t>
      </w:r>
    </w:p>
    <w:p w:rsidR="007C6797" w:rsidRPr="00065B3D" w:rsidRDefault="007C6797" w:rsidP="002C0834">
      <w:pPr>
        <w:pStyle w:val="Odstavecseseznamem"/>
        <w:ind w:left="709"/>
        <w:jc w:val="both"/>
        <w:rPr>
          <w:rFonts w:ascii="Tahoma" w:hAnsi="Tahoma" w:cs="Tahoma"/>
          <w:sz w:val="20"/>
          <w:szCs w:val="20"/>
        </w:rPr>
      </w:pPr>
    </w:p>
    <w:p w:rsidR="00953AF5" w:rsidRPr="00953AF5" w:rsidRDefault="0072307C" w:rsidP="002C0834">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953AF5" w:rsidRDefault="00953AF5" w:rsidP="00953AF5">
      <w:pPr>
        <w:pStyle w:val="Odstavecseseznamem"/>
        <w:ind w:left="709"/>
        <w:jc w:val="both"/>
        <w:rPr>
          <w:rFonts w:ascii="Tahoma" w:hAnsi="Tahoma" w:cs="Tahoma"/>
          <w:sz w:val="20"/>
          <w:szCs w:val="20"/>
        </w:rPr>
      </w:pPr>
    </w:p>
    <w:p w:rsidR="00953AF5" w:rsidRPr="00953AF5" w:rsidRDefault="00953AF5">
      <w:pPr>
        <w:pStyle w:val="Odstavecseseznamem"/>
        <w:numPr>
          <w:ilvl w:val="1"/>
          <w:numId w:val="40"/>
        </w:numPr>
        <w:ind w:left="709" w:hanging="709"/>
        <w:jc w:val="both"/>
        <w:rPr>
          <w:rFonts w:ascii="Tahoma" w:hAnsi="Tahoma" w:cs="Tahoma"/>
          <w:sz w:val="20"/>
          <w:szCs w:val="20"/>
        </w:rPr>
      </w:pPr>
      <w:r w:rsidRPr="00953AF5">
        <w:rPr>
          <w:rFonts w:ascii="Tahoma" w:hAnsi="Tahoma" w:cs="Tahoma"/>
          <w:sz w:val="20"/>
          <w:szCs w:val="20"/>
        </w:rPr>
        <w:t>Prodávající je povinen uchovávat veškerou dokumentaci související s realizací projektu včetně účetních dokladů minimálně do konce roku 2029. Pokud je v českých právních předpisech stanovena lhůta delší, uplatní se tato.</w:t>
      </w:r>
    </w:p>
    <w:p w:rsidR="00953AF5" w:rsidRDefault="00953AF5" w:rsidP="00953AF5">
      <w:pPr>
        <w:pStyle w:val="Odstavecseseznamem"/>
        <w:ind w:left="709"/>
        <w:jc w:val="both"/>
        <w:rPr>
          <w:rFonts w:ascii="Tahoma" w:hAnsi="Tahoma" w:cs="Tahoma"/>
          <w:sz w:val="20"/>
          <w:szCs w:val="20"/>
        </w:rPr>
      </w:pPr>
    </w:p>
    <w:p w:rsidR="00953AF5" w:rsidRDefault="0072307C" w:rsidP="00953AF5">
      <w:pPr>
        <w:pStyle w:val="Odstavecseseznamem"/>
        <w:numPr>
          <w:ilvl w:val="1"/>
          <w:numId w:val="40"/>
        </w:numPr>
        <w:ind w:left="709" w:hanging="709"/>
        <w:jc w:val="both"/>
        <w:rPr>
          <w:rFonts w:ascii="Tahoma" w:hAnsi="Tahoma" w:cs="Tahoma"/>
          <w:sz w:val="20"/>
          <w:szCs w:val="20"/>
        </w:rPr>
      </w:pPr>
      <w:r>
        <w:rPr>
          <w:rFonts w:ascii="Tahoma" w:hAnsi="Tahoma" w:cs="Tahoma"/>
          <w:bCs/>
          <w:iCs/>
          <w:sz w:val="20"/>
          <w:szCs w:val="20"/>
        </w:rPr>
        <w:t xml:space="preserve">Podpisem této smlouvy prodávající jako subjekt údajů potvrzuje, že kupující jako správce údajů splnil vůči němu informační povinnost ve smyslu </w:t>
      </w:r>
      <w:r w:rsidR="00065B3D" w:rsidRPr="00065B3D">
        <w:rPr>
          <w:rFonts w:ascii="Tahoma" w:hAnsi="Tahoma" w:cs="Tahoma"/>
          <w:bCs/>
          <w:iCs/>
          <w:sz w:val="20"/>
          <w:szCs w:val="20"/>
        </w:rPr>
        <w:t xml:space="preserve">zákona č. 110/2019 Sb., o zpracování osobních údajů a </w:t>
      </w:r>
      <w:r>
        <w:rPr>
          <w:rFonts w:ascii="Tahoma" w:hAnsi="Tahoma" w:cs="Tahoma"/>
          <w:bCs/>
          <w:iCs/>
          <w:sz w:val="20"/>
          <w:szCs w:val="20"/>
        </w:rPr>
        <w:t>Nařízení Evropského parlamentu a Rady (EU) 2016/679 /GDPR/, týkající se zejména rozsahu, účelu, způsobu, místa provádění zpracování osobních dat subjektu údajů a možnosti nakládání s nimi, jakož i osobě jejich zpracovatele. Prodávající podpisem této smlouvy souhlasí se zpracováním osobních údajů. Souhlas se zpracováním osobních údajů je dobrovolný a prodávající jej může kdykoliv zcela nebo z části odvolat. V případě odvolání souhlasu prodávajícím, kupující nebude nadále osobní údaje zpracovávat. Kupující tak bude zpracovávat pouze osobní údaje prodávajícího pro účely, ke kterým podle zákona nepotřebuje souhlas prodávajícího.</w:t>
      </w:r>
    </w:p>
    <w:p w:rsidR="007C6797" w:rsidRPr="00065B3D" w:rsidRDefault="007C6797" w:rsidP="00BE67D5">
      <w:pPr>
        <w:pStyle w:val="Odstavecseseznamem"/>
        <w:ind w:left="709"/>
        <w:jc w:val="both"/>
        <w:rPr>
          <w:rFonts w:ascii="Tahoma" w:hAnsi="Tahoma" w:cs="Tahoma"/>
          <w:sz w:val="20"/>
          <w:szCs w:val="20"/>
        </w:rPr>
      </w:pPr>
    </w:p>
    <w:p w:rsidR="00471EF5" w:rsidRPr="00065B3D" w:rsidRDefault="0072307C"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Tuto smlouvu lze měnit, doplňovat a upřesňovat pouze oboustranně odsouhlasenými, písemnými a průběžně číslovanými dodatky, podepsanými oprávněnými zástupci obou smluvních stran, které musí být obsaženy na jedné listině.</w:t>
      </w:r>
    </w:p>
    <w:p w:rsidR="00C85823" w:rsidRPr="00065B3D" w:rsidRDefault="00C85823" w:rsidP="00BE67D5">
      <w:pPr>
        <w:pStyle w:val="Odstavecseseznamem"/>
        <w:rPr>
          <w:rFonts w:ascii="Tahoma" w:hAnsi="Tahoma" w:cs="Tahoma"/>
          <w:sz w:val="20"/>
          <w:szCs w:val="20"/>
        </w:rPr>
      </w:pPr>
    </w:p>
    <w:p w:rsidR="00471EF5" w:rsidRPr="00065B3D" w:rsidRDefault="0072307C"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lastRenderedPageBreak/>
        <w:t>Statutární město Karlovy Vary ve smyslu ustanovení § 41 zákona č. 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C319B0" w:rsidRPr="00065B3D" w:rsidRDefault="00C319B0" w:rsidP="00BE67D5">
      <w:pPr>
        <w:pStyle w:val="Odstavecseseznamem"/>
        <w:rPr>
          <w:rFonts w:ascii="Tahoma" w:hAnsi="Tahoma" w:cs="Tahoma"/>
          <w:sz w:val="20"/>
          <w:szCs w:val="20"/>
        </w:rPr>
      </w:pPr>
    </w:p>
    <w:p w:rsidR="0006069F" w:rsidRPr="00F66636" w:rsidRDefault="004E634E" w:rsidP="00BE67D5">
      <w:pPr>
        <w:pStyle w:val="Odstavecseseznamem"/>
        <w:numPr>
          <w:ilvl w:val="1"/>
          <w:numId w:val="40"/>
        </w:numPr>
        <w:ind w:left="709" w:hanging="709"/>
        <w:jc w:val="both"/>
        <w:rPr>
          <w:rFonts w:ascii="Tahoma" w:hAnsi="Tahoma" w:cs="Tahoma"/>
          <w:bCs/>
          <w:sz w:val="20"/>
          <w:szCs w:val="20"/>
        </w:rPr>
      </w:pPr>
      <w:r>
        <w:rPr>
          <w:rFonts w:ascii="Tahoma" w:hAnsi="Tahoma" w:cs="Tahoma"/>
          <w:bCs/>
          <w:sz w:val="20"/>
          <w:szCs w:val="20"/>
        </w:rPr>
        <w:t>Nedílnou součástí smlouvy jsou tyto přílohy:</w:t>
      </w:r>
    </w:p>
    <w:p w:rsidR="002E7586" w:rsidRPr="00F66636" w:rsidRDefault="002E7586" w:rsidP="00BE67D5">
      <w:pPr>
        <w:pStyle w:val="Odstavecseseznamem"/>
        <w:ind w:left="480"/>
        <w:jc w:val="both"/>
        <w:rPr>
          <w:rFonts w:ascii="Tahoma" w:hAnsi="Tahoma" w:cs="Tahoma"/>
          <w:bCs/>
          <w:sz w:val="20"/>
          <w:szCs w:val="20"/>
        </w:rPr>
      </w:pPr>
    </w:p>
    <w:p w:rsidR="0006069F" w:rsidRPr="00F66636" w:rsidRDefault="004E634E" w:rsidP="00BE67D5">
      <w:pPr>
        <w:ind w:left="708" w:firstLine="1"/>
        <w:jc w:val="both"/>
        <w:rPr>
          <w:rFonts w:ascii="Tahoma" w:hAnsi="Tahoma" w:cs="Tahoma"/>
          <w:bCs/>
          <w:sz w:val="20"/>
          <w:szCs w:val="20"/>
        </w:rPr>
      </w:pPr>
      <w:r>
        <w:rPr>
          <w:rFonts w:ascii="Tahoma" w:hAnsi="Tahoma" w:cs="Tahoma"/>
          <w:bCs/>
          <w:sz w:val="20"/>
          <w:szCs w:val="20"/>
        </w:rPr>
        <w:t xml:space="preserve">Příloha č. 1 : </w:t>
      </w:r>
      <w:r>
        <w:rPr>
          <w:rFonts w:ascii="Tahoma" w:hAnsi="Tahoma" w:cs="Tahoma"/>
          <w:bCs/>
          <w:sz w:val="20"/>
          <w:szCs w:val="20"/>
        </w:rPr>
        <w:tab/>
        <w:t xml:space="preserve">Výpis z živnostenského rejstříku – prostá kopie </w:t>
      </w:r>
    </w:p>
    <w:p w:rsidR="0006069F" w:rsidRPr="00F66636" w:rsidRDefault="004E634E" w:rsidP="00BE67D5">
      <w:pPr>
        <w:ind w:left="708" w:firstLine="1"/>
        <w:jc w:val="both"/>
        <w:rPr>
          <w:rFonts w:ascii="Tahoma" w:hAnsi="Tahoma" w:cs="Tahoma"/>
          <w:sz w:val="20"/>
          <w:szCs w:val="20"/>
        </w:rPr>
      </w:pPr>
      <w:r>
        <w:rPr>
          <w:rFonts w:ascii="Tahoma" w:hAnsi="Tahoma" w:cs="Tahoma"/>
          <w:bCs/>
          <w:sz w:val="20"/>
          <w:szCs w:val="20"/>
        </w:rPr>
        <w:t xml:space="preserve">Příloha č. 2 : </w:t>
      </w:r>
      <w:r>
        <w:rPr>
          <w:rFonts w:ascii="Tahoma" w:hAnsi="Tahoma" w:cs="Tahoma"/>
          <w:bCs/>
          <w:sz w:val="20"/>
          <w:szCs w:val="20"/>
        </w:rPr>
        <w:tab/>
        <w:t xml:space="preserve">Výpis z </w:t>
      </w:r>
      <w:r>
        <w:rPr>
          <w:rFonts w:ascii="Tahoma" w:hAnsi="Tahoma" w:cs="Tahoma"/>
          <w:sz w:val="20"/>
          <w:szCs w:val="20"/>
        </w:rPr>
        <w:t xml:space="preserve">obchodního rejstříku – prostá kopie </w:t>
      </w:r>
    </w:p>
    <w:p w:rsidR="0006069F" w:rsidRPr="00F66636" w:rsidRDefault="004E634E" w:rsidP="00BE67D5">
      <w:pPr>
        <w:ind w:left="708" w:firstLine="1"/>
        <w:jc w:val="both"/>
        <w:rPr>
          <w:rFonts w:ascii="Tahoma" w:hAnsi="Tahoma" w:cs="Tahoma"/>
          <w:sz w:val="20"/>
          <w:szCs w:val="20"/>
        </w:rPr>
      </w:pPr>
      <w:r>
        <w:rPr>
          <w:rFonts w:ascii="Tahoma" w:hAnsi="Tahoma" w:cs="Tahoma"/>
          <w:bCs/>
          <w:sz w:val="20"/>
          <w:szCs w:val="20"/>
        </w:rPr>
        <w:t>Příloha č. 3 :</w:t>
      </w:r>
      <w:r>
        <w:rPr>
          <w:rFonts w:ascii="Tahoma" w:hAnsi="Tahoma" w:cs="Tahoma"/>
          <w:bCs/>
          <w:sz w:val="20"/>
          <w:szCs w:val="20"/>
        </w:rPr>
        <w:tab/>
      </w:r>
      <w:r>
        <w:rPr>
          <w:rFonts w:ascii="Tahoma" w:hAnsi="Tahoma" w:cs="Tahoma"/>
          <w:sz w:val="20"/>
          <w:szCs w:val="20"/>
        </w:rPr>
        <w:t xml:space="preserve">Cenová nabídka </w:t>
      </w:r>
    </w:p>
    <w:p w:rsidR="0006069F" w:rsidRPr="00F66636" w:rsidRDefault="004E634E" w:rsidP="00BE67D5">
      <w:pPr>
        <w:ind w:left="708" w:firstLine="1"/>
        <w:jc w:val="both"/>
        <w:rPr>
          <w:rFonts w:ascii="Tahoma" w:hAnsi="Tahoma" w:cs="Tahoma"/>
          <w:sz w:val="20"/>
          <w:szCs w:val="20"/>
        </w:rPr>
      </w:pPr>
      <w:r>
        <w:rPr>
          <w:rFonts w:ascii="Tahoma" w:hAnsi="Tahoma" w:cs="Tahoma"/>
          <w:sz w:val="20"/>
          <w:szCs w:val="20"/>
        </w:rPr>
        <w:t>Příloha č. 4 :</w:t>
      </w:r>
      <w:r>
        <w:rPr>
          <w:rFonts w:ascii="Tahoma" w:hAnsi="Tahoma" w:cs="Tahoma"/>
          <w:sz w:val="20"/>
          <w:szCs w:val="20"/>
        </w:rPr>
        <w:tab/>
        <w:t xml:space="preserve">Usnesení rady města ze dne </w:t>
      </w:r>
      <w:r>
        <w:rPr>
          <w:rFonts w:ascii="Tahoma" w:hAnsi="Tahoma" w:cs="Tahoma"/>
          <w:sz w:val="20"/>
          <w:szCs w:val="20"/>
          <w:highlight w:val="green"/>
        </w:rPr>
        <w:t>(doplní kupující)</w:t>
      </w:r>
    </w:p>
    <w:p w:rsidR="00953AF5" w:rsidRDefault="004E634E" w:rsidP="00953AF5">
      <w:pPr>
        <w:ind w:left="2127" w:hanging="1418"/>
        <w:jc w:val="both"/>
        <w:rPr>
          <w:rFonts w:ascii="Tahoma" w:hAnsi="Tahoma" w:cs="Tahoma"/>
          <w:sz w:val="20"/>
          <w:szCs w:val="20"/>
        </w:rPr>
      </w:pPr>
      <w:r>
        <w:rPr>
          <w:rFonts w:ascii="Tahoma" w:hAnsi="Tahoma" w:cs="Tahoma"/>
          <w:sz w:val="20"/>
          <w:szCs w:val="20"/>
        </w:rPr>
        <w:t>Příloha č. 5 :</w:t>
      </w:r>
      <w:r>
        <w:rPr>
          <w:rFonts w:ascii="Tahoma" w:hAnsi="Tahoma" w:cs="Tahoma"/>
          <w:sz w:val="20"/>
          <w:szCs w:val="20"/>
        </w:rPr>
        <w:tab/>
        <w:t xml:space="preserve">Zadávací dokumentace, včetně DPS s názvem „Technologie zařízení </w:t>
      </w:r>
      <w:proofErr w:type="spellStart"/>
      <w:r>
        <w:rPr>
          <w:rFonts w:ascii="Tahoma" w:hAnsi="Tahoma" w:cs="Tahoma"/>
          <w:sz w:val="20"/>
          <w:szCs w:val="20"/>
        </w:rPr>
        <w:t>Gastroprovozu</w:t>
      </w:r>
      <w:proofErr w:type="spellEnd"/>
      <w:r>
        <w:rPr>
          <w:rFonts w:ascii="Tahoma" w:hAnsi="Tahoma" w:cs="Tahoma"/>
          <w:sz w:val="20"/>
          <w:szCs w:val="20"/>
        </w:rPr>
        <w:t xml:space="preserve"> – Bistro </w:t>
      </w:r>
      <w:proofErr w:type="spellStart"/>
      <w:r>
        <w:rPr>
          <w:rFonts w:ascii="Tahoma" w:hAnsi="Tahoma" w:cs="Tahoma"/>
          <w:sz w:val="20"/>
          <w:szCs w:val="20"/>
        </w:rPr>
        <w:t>Rolava</w:t>
      </w:r>
      <w:proofErr w:type="spellEnd"/>
      <w:r>
        <w:rPr>
          <w:rFonts w:ascii="Tahoma" w:hAnsi="Tahoma" w:cs="Tahoma"/>
          <w:sz w:val="20"/>
          <w:szCs w:val="20"/>
        </w:rPr>
        <w:t>“</w:t>
      </w:r>
    </w:p>
    <w:p w:rsidR="0043724D" w:rsidRPr="00F66636" w:rsidRDefault="0043724D" w:rsidP="00BE67D5">
      <w:pPr>
        <w:ind w:left="708" w:firstLine="1"/>
        <w:jc w:val="both"/>
        <w:rPr>
          <w:rFonts w:ascii="Tahoma" w:hAnsi="Tahoma" w:cs="Tahoma"/>
          <w:sz w:val="20"/>
          <w:szCs w:val="20"/>
        </w:rPr>
      </w:pPr>
    </w:p>
    <w:p w:rsidR="00471EF5" w:rsidRPr="00F66636" w:rsidRDefault="004E634E" w:rsidP="00BE67D5">
      <w:pPr>
        <w:pStyle w:val="Odstavecseseznamem"/>
        <w:numPr>
          <w:ilvl w:val="1"/>
          <w:numId w:val="40"/>
        </w:numPr>
        <w:ind w:left="709" w:hanging="709"/>
        <w:jc w:val="both"/>
        <w:rPr>
          <w:rFonts w:ascii="Tahoma" w:hAnsi="Tahoma" w:cs="Tahoma"/>
          <w:sz w:val="20"/>
          <w:szCs w:val="20"/>
        </w:rPr>
      </w:pPr>
      <w:r>
        <w:rPr>
          <w:rFonts w:ascii="Tahoma" w:hAnsi="Tahoma" w:cs="Tahoma"/>
          <w:sz w:val="20"/>
          <w:szCs w:val="20"/>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5059C1" w:rsidRPr="00F66636" w:rsidRDefault="005059C1" w:rsidP="00BE67D5">
      <w:pPr>
        <w:pStyle w:val="Odstavecseseznamem"/>
        <w:tabs>
          <w:tab w:val="left" w:pos="284"/>
        </w:tabs>
        <w:spacing w:line="276" w:lineRule="auto"/>
        <w:ind w:left="284" w:hanging="284"/>
        <w:jc w:val="both"/>
        <w:rPr>
          <w:rFonts w:ascii="Tahoma" w:hAnsi="Tahoma" w:cs="Tahoma"/>
          <w:sz w:val="20"/>
          <w:szCs w:val="20"/>
        </w:rPr>
      </w:pPr>
    </w:p>
    <w:p w:rsidR="00BA248F" w:rsidRPr="00F66636" w:rsidRDefault="00BA248F" w:rsidP="00BA248F">
      <w:pPr>
        <w:tabs>
          <w:tab w:val="left" w:pos="284"/>
        </w:tabs>
        <w:spacing w:line="276" w:lineRule="auto"/>
        <w:ind w:left="284" w:hanging="284"/>
        <w:rPr>
          <w:rFonts w:ascii="Tahoma" w:hAnsi="Tahoma" w:cs="Tahoma"/>
          <w:sz w:val="20"/>
          <w:szCs w:val="20"/>
        </w:rPr>
      </w:pPr>
    </w:p>
    <w:tbl>
      <w:tblPr>
        <w:tblW w:w="9350" w:type="dxa"/>
        <w:jc w:val="center"/>
        <w:tblLayout w:type="fixed"/>
        <w:tblLook w:val="0000"/>
      </w:tblPr>
      <w:tblGrid>
        <w:gridCol w:w="5092"/>
        <w:gridCol w:w="4258"/>
      </w:tblGrid>
      <w:tr w:rsidR="00BA248F" w:rsidRPr="00F66636" w:rsidTr="004618BE">
        <w:trPr>
          <w:trHeight w:val="490"/>
          <w:jc w:val="center"/>
        </w:trPr>
        <w:tc>
          <w:tcPr>
            <w:tcW w:w="5092" w:type="dxa"/>
          </w:tcPr>
          <w:p w:rsidR="00BA248F" w:rsidRPr="00F66636" w:rsidRDefault="004E634E" w:rsidP="004618BE">
            <w:pPr>
              <w:tabs>
                <w:tab w:val="left" w:pos="284"/>
              </w:tabs>
              <w:snapToGrid w:val="0"/>
              <w:spacing w:line="276" w:lineRule="auto"/>
              <w:ind w:left="284" w:hanging="284"/>
              <w:rPr>
                <w:rFonts w:ascii="Tahoma" w:hAnsi="Tahoma" w:cs="Tahoma"/>
                <w:sz w:val="20"/>
                <w:szCs w:val="20"/>
              </w:rPr>
            </w:pPr>
            <w:r>
              <w:rPr>
                <w:rFonts w:ascii="Tahoma" w:hAnsi="Tahoma" w:cs="Tahoma"/>
                <w:sz w:val="20"/>
                <w:szCs w:val="20"/>
              </w:rPr>
              <w:t>V _____________dne_____________</w:t>
            </w:r>
          </w:p>
          <w:p w:rsidR="00BA248F" w:rsidRPr="00F66636" w:rsidRDefault="00BA248F" w:rsidP="004618BE">
            <w:pPr>
              <w:tabs>
                <w:tab w:val="left" w:pos="284"/>
              </w:tabs>
              <w:spacing w:line="276" w:lineRule="auto"/>
              <w:ind w:left="284" w:hanging="284"/>
              <w:rPr>
                <w:rFonts w:ascii="Tahoma" w:hAnsi="Tahoma" w:cs="Tahoma"/>
                <w:b/>
                <w:sz w:val="20"/>
                <w:szCs w:val="20"/>
              </w:rPr>
            </w:pPr>
          </w:p>
          <w:p w:rsidR="00BA248F" w:rsidRPr="00F66636" w:rsidRDefault="00BA248F" w:rsidP="004618BE">
            <w:pPr>
              <w:tabs>
                <w:tab w:val="left" w:pos="284"/>
              </w:tabs>
              <w:spacing w:line="276" w:lineRule="auto"/>
              <w:ind w:left="284" w:hanging="284"/>
              <w:rPr>
                <w:rFonts w:ascii="Tahoma" w:hAnsi="Tahoma" w:cs="Tahoma"/>
                <w:b/>
                <w:sz w:val="20"/>
                <w:szCs w:val="20"/>
              </w:rPr>
            </w:pPr>
          </w:p>
          <w:p w:rsidR="00BA248F" w:rsidRPr="00F66636" w:rsidRDefault="004E634E" w:rsidP="004618BE">
            <w:pPr>
              <w:tabs>
                <w:tab w:val="left" w:pos="284"/>
              </w:tabs>
              <w:spacing w:line="276" w:lineRule="auto"/>
              <w:ind w:left="284" w:hanging="284"/>
              <w:rPr>
                <w:rFonts w:ascii="Tahoma" w:hAnsi="Tahoma" w:cs="Tahoma"/>
                <w:b/>
                <w:sz w:val="20"/>
                <w:szCs w:val="20"/>
              </w:rPr>
            </w:pPr>
            <w:r>
              <w:rPr>
                <w:rFonts w:ascii="Tahoma" w:hAnsi="Tahoma" w:cs="Tahoma"/>
                <w:b/>
                <w:sz w:val="20"/>
                <w:szCs w:val="20"/>
              </w:rPr>
              <w:t xml:space="preserve">Za Kupujícího </w:t>
            </w:r>
          </w:p>
          <w:p w:rsidR="00BA248F" w:rsidRPr="00F66636" w:rsidRDefault="00BA248F" w:rsidP="004618BE">
            <w:pPr>
              <w:tabs>
                <w:tab w:val="left" w:pos="284"/>
              </w:tabs>
              <w:spacing w:line="276" w:lineRule="auto"/>
              <w:ind w:left="284" w:hanging="284"/>
              <w:rPr>
                <w:rFonts w:ascii="Tahoma" w:hAnsi="Tahoma" w:cs="Tahoma"/>
                <w:sz w:val="20"/>
                <w:szCs w:val="20"/>
              </w:rPr>
            </w:pPr>
          </w:p>
          <w:p w:rsidR="00BA248F" w:rsidRPr="00F66636" w:rsidRDefault="00BA248F" w:rsidP="004618BE">
            <w:pPr>
              <w:tabs>
                <w:tab w:val="left" w:pos="284"/>
              </w:tabs>
              <w:spacing w:line="276" w:lineRule="auto"/>
              <w:ind w:left="284" w:hanging="284"/>
              <w:rPr>
                <w:rFonts w:ascii="Tahoma" w:hAnsi="Tahoma" w:cs="Tahoma"/>
                <w:sz w:val="20"/>
                <w:szCs w:val="20"/>
              </w:rPr>
            </w:pPr>
          </w:p>
          <w:p w:rsidR="00BA248F" w:rsidRDefault="00BA248F" w:rsidP="004618BE">
            <w:pPr>
              <w:tabs>
                <w:tab w:val="left" w:pos="284"/>
              </w:tabs>
              <w:spacing w:line="276" w:lineRule="auto"/>
              <w:ind w:left="284" w:hanging="284"/>
              <w:rPr>
                <w:rFonts w:ascii="Tahoma" w:hAnsi="Tahoma" w:cs="Tahoma"/>
                <w:sz w:val="20"/>
                <w:szCs w:val="20"/>
              </w:rPr>
            </w:pPr>
          </w:p>
          <w:p w:rsidR="00DC006C" w:rsidRDefault="00DC006C" w:rsidP="004618BE">
            <w:pPr>
              <w:tabs>
                <w:tab w:val="left" w:pos="284"/>
              </w:tabs>
              <w:spacing w:line="276" w:lineRule="auto"/>
              <w:ind w:left="284" w:hanging="284"/>
              <w:rPr>
                <w:rFonts w:ascii="Tahoma" w:hAnsi="Tahoma" w:cs="Tahoma"/>
                <w:sz w:val="20"/>
                <w:szCs w:val="20"/>
              </w:rPr>
            </w:pPr>
          </w:p>
          <w:p w:rsidR="00DC006C" w:rsidRPr="00F66636" w:rsidRDefault="00DC006C" w:rsidP="004618BE">
            <w:pPr>
              <w:tabs>
                <w:tab w:val="left" w:pos="284"/>
              </w:tabs>
              <w:spacing w:line="276" w:lineRule="auto"/>
              <w:ind w:left="284" w:hanging="284"/>
              <w:rPr>
                <w:rFonts w:ascii="Tahoma" w:hAnsi="Tahoma" w:cs="Tahoma"/>
                <w:sz w:val="20"/>
                <w:szCs w:val="20"/>
              </w:rPr>
            </w:pPr>
          </w:p>
          <w:p w:rsidR="00BA248F" w:rsidRPr="00F66636" w:rsidRDefault="004E634E" w:rsidP="004618BE">
            <w:pPr>
              <w:tabs>
                <w:tab w:val="left" w:pos="284"/>
              </w:tabs>
              <w:spacing w:line="276" w:lineRule="auto"/>
              <w:ind w:left="284" w:hanging="284"/>
              <w:rPr>
                <w:rFonts w:ascii="Tahoma" w:hAnsi="Tahoma" w:cs="Tahoma"/>
                <w:sz w:val="20"/>
                <w:szCs w:val="20"/>
              </w:rPr>
            </w:pPr>
            <w:r>
              <w:rPr>
                <w:rFonts w:ascii="Tahoma" w:hAnsi="Tahoma" w:cs="Tahoma"/>
                <w:sz w:val="20"/>
                <w:szCs w:val="20"/>
              </w:rPr>
              <w:t>________________________________</w:t>
            </w:r>
          </w:p>
          <w:p w:rsidR="00BA248F" w:rsidRPr="00F66636" w:rsidRDefault="004E634E" w:rsidP="004618BE">
            <w:pPr>
              <w:tabs>
                <w:tab w:val="left" w:pos="284"/>
              </w:tabs>
              <w:spacing w:line="276" w:lineRule="auto"/>
              <w:ind w:left="284" w:hanging="284"/>
              <w:rPr>
                <w:rFonts w:ascii="Tahoma" w:hAnsi="Tahoma" w:cs="Tahoma"/>
                <w:b/>
                <w:sz w:val="20"/>
                <w:szCs w:val="20"/>
              </w:rPr>
            </w:pPr>
            <w:r>
              <w:rPr>
                <w:rFonts w:ascii="Tahoma" w:hAnsi="Tahoma" w:cs="Tahoma"/>
                <w:b/>
                <w:sz w:val="20"/>
                <w:szCs w:val="20"/>
              </w:rPr>
              <w:t>Ing. Andrea Pfeffer Ferklová, MBA</w:t>
            </w:r>
          </w:p>
          <w:p w:rsidR="00BA248F" w:rsidRPr="00F66636" w:rsidRDefault="004E634E" w:rsidP="004618BE">
            <w:pPr>
              <w:tabs>
                <w:tab w:val="left" w:pos="284"/>
              </w:tabs>
              <w:spacing w:line="276" w:lineRule="auto"/>
              <w:ind w:left="284" w:hanging="284"/>
              <w:rPr>
                <w:rFonts w:ascii="Tahoma" w:hAnsi="Tahoma" w:cs="Tahoma"/>
                <w:sz w:val="20"/>
                <w:szCs w:val="20"/>
              </w:rPr>
            </w:pPr>
            <w:r>
              <w:rPr>
                <w:rFonts w:ascii="Tahoma" w:hAnsi="Tahoma" w:cs="Tahoma"/>
                <w:sz w:val="20"/>
                <w:szCs w:val="20"/>
              </w:rPr>
              <w:t>primátorka města</w:t>
            </w:r>
          </w:p>
        </w:tc>
        <w:tc>
          <w:tcPr>
            <w:tcW w:w="4258" w:type="dxa"/>
          </w:tcPr>
          <w:p w:rsidR="00BA248F" w:rsidRPr="00F66636" w:rsidRDefault="004E634E" w:rsidP="004618BE">
            <w:pPr>
              <w:tabs>
                <w:tab w:val="left" w:pos="284"/>
              </w:tabs>
              <w:snapToGrid w:val="0"/>
              <w:spacing w:line="276" w:lineRule="auto"/>
              <w:ind w:left="284" w:hanging="284"/>
              <w:rPr>
                <w:rFonts w:ascii="Tahoma" w:hAnsi="Tahoma" w:cs="Tahoma"/>
                <w:sz w:val="20"/>
                <w:szCs w:val="20"/>
              </w:rPr>
            </w:pPr>
            <w:r>
              <w:rPr>
                <w:rFonts w:ascii="Tahoma" w:hAnsi="Tahoma" w:cs="Tahoma"/>
                <w:sz w:val="20"/>
                <w:szCs w:val="20"/>
              </w:rPr>
              <w:t>V (</w:t>
            </w:r>
            <w:r>
              <w:rPr>
                <w:rFonts w:ascii="Tahoma" w:hAnsi="Tahoma" w:cs="Tahoma"/>
                <w:sz w:val="20"/>
                <w:szCs w:val="20"/>
                <w:highlight w:val="yellow"/>
              </w:rPr>
              <w:t>doplní prodávající</w:t>
            </w:r>
            <w:r>
              <w:rPr>
                <w:rFonts w:ascii="Tahoma" w:hAnsi="Tahoma" w:cs="Tahoma"/>
                <w:sz w:val="20"/>
                <w:szCs w:val="20"/>
              </w:rPr>
              <w:t xml:space="preserve">) dne </w:t>
            </w:r>
            <w:r>
              <w:rPr>
                <w:rFonts w:ascii="Tahoma" w:hAnsi="Tahoma" w:cs="Tahoma"/>
                <w:sz w:val="20"/>
                <w:szCs w:val="20"/>
                <w:highlight w:val="yellow"/>
              </w:rPr>
              <w:t>(doplní prodávající</w:t>
            </w:r>
            <w:r>
              <w:rPr>
                <w:rFonts w:ascii="Tahoma" w:hAnsi="Tahoma" w:cs="Tahoma"/>
                <w:sz w:val="20"/>
                <w:szCs w:val="20"/>
              </w:rPr>
              <w:t>)</w:t>
            </w:r>
          </w:p>
          <w:p w:rsidR="00BA248F" w:rsidRPr="00F66636" w:rsidRDefault="00BA248F" w:rsidP="004618BE">
            <w:pPr>
              <w:tabs>
                <w:tab w:val="left" w:pos="284"/>
              </w:tabs>
              <w:spacing w:line="276" w:lineRule="auto"/>
              <w:ind w:left="284" w:hanging="284"/>
              <w:rPr>
                <w:rFonts w:ascii="Tahoma" w:hAnsi="Tahoma" w:cs="Tahoma"/>
                <w:b/>
                <w:sz w:val="20"/>
                <w:szCs w:val="20"/>
              </w:rPr>
            </w:pPr>
          </w:p>
          <w:p w:rsidR="00BA248F" w:rsidRPr="00F66636" w:rsidRDefault="00BA248F" w:rsidP="004618BE">
            <w:pPr>
              <w:tabs>
                <w:tab w:val="left" w:pos="284"/>
              </w:tabs>
              <w:spacing w:line="276" w:lineRule="auto"/>
              <w:ind w:left="284" w:hanging="284"/>
              <w:rPr>
                <w:rFonts w:ascii="Tahoma" w:hAnsi="Tahoma" w:cs="Tahoma"/>
                <w:b/>
                <w:sz w:val="20"/>
                <w:szCs w:val="20"/>
              </w:rPr>
            </w:pPr>
          </w:p>
          <w:p w:rsidR="00BA248F" w:rsidRPr="00F66636" w:rsidRDefault="004E634E" w:rsidP="004618BE">
            <w:pPr>
              <w:tabs>
                <w:tab w:val="left" w:pos="284"/>
              </w:tabs>
              <w:spacing w:line="276" w:lineRule="auto"/>
              <w:ind w:left="284" w:hanging="284"/>
              <w:rPr>
                <w:rFonts w:ascii="Tahoma" w:hAnsi="Tahoma" w:cs="Tahoma"/>
                <w:b/>
                <w:sz w:val="20"/>
                <w:szCs w:val="20"/>
              </w:rPr>
            </w:pPr>
            <w:r>
              <w:rPr>
                <w:rFonts w:ascii="Tahoma" w:hAnsi="Tahoma" w:cs="Tahoma"/>
                <w:b/>
                <w:sz w:val="20"/>
                <w:szCs w:val="20"/>
              </w:rPr>
              <w:t xml:space="preserve">Za Prodávajícího </w:t>
            </w:r>
          </w:p>
          <w:p w:rsidR="00BA248F" w:rsidRPr="00F66636" w:rsidRDefault="00BA248F" w:rsidP="004618BE">
            <w:pPr>
              <w:tabs>
                <w:tab w:val="left" w:pos="284"/>
              </w:tabs>
              <w:spacing w:line="276" w:lineRule="auto"/>
              <w:ind w:left="284" w:hanging="284"/>
              <w:rPr>
                <w:rFonts w:ascii="Tahoma" w:hAnsi="Tahoma" w:cs="Tahoma"/>
                <w:sz w:val="20"/>
                <w:szCs w:val="20"/>
              </w:rPr>
            </w:pPr>
          </w:p>
          <w:p w:rsidR="00BA248F" w:rsidRPr="00F66636" w:rsidRDefault="00BA248F" w:rsidP="004618BE">
            <w:pPr>
              <w:tabs>
                <w:tab w:val="left" w:pos="284"/>
              </w:tabs>
              <w:spacing w:line="276" w:lineRule="auto"/>
              <w:ind w:left="284" w:hanging="284"/>
              <w:rPr>
                <w:rFonts w:ascii="Tahoma" w:hAnsi="Tahoma" w:cs="Tahoma"/>
                <w:sz w:val="20"/>
                <w:szCs w:val="20"/>
              </w:rPr>
            </w:pPr>
          </w:p>
          <w:p w:rsidR="00BA248F" w:rsidRPr="00F66636" w:rsidRDefault="00BA248F" w:rsidP="004618BE">
            <w:pPr>
              <w:tabs>
                <w:tab w:val="left" w:pos="284"/>
              </w:tabs>
              <w:spacing w:line="276" w:lineRule="auto"/>
              <w:ind w:left="284" w:hanging="284"/>
              <w:rPr>
                <w:rFonts w:ascii="Tahoma" w:hAnsi="Tahoma" w:cs="Tahoma"/>
                <w:sz w:val="20"/>
                <w:szCs w:val="20"/>
              </w:rPr>
            </w:pPr>
          </w:p>
          <w:p w:rsidR="002C0834" w:rsidRDefault="002C0834" w:rsidP="004618BE">
            <w:pPr>
              <w:tabs>
                <w:tab w:val="left" w:pos="284"/>
              </w:tabs>
              <w:spacing w:line="276" w:lineRule="auto"/>
              <w:ind w:left="284" w:hanging="284"/>
              <w:rPr>
                <w:rFonts w:ascii="Tahoma" w:hAnsi="Tahoma" w:cs="Tahoma"/>
                <w:sz w:val="20"/>
                <w:szCs w:val="20"/>
              </w:rPr>
            </w:pPr>
          </w:p>
          <w:p w:rsidR="002C0834" w:rsidRDefault="002C0834" w:rsidP="004618BE">
            <w:pPr>
              <w:tabs>
                <w:tab w:val="left" w:pos="284"/>
              </w:tabs>
              <w:spacing w:line="276" w:lineRule="auto"/>
              <w:ind w:left="284" w:hanging="284"/>
              <w:rPr>
                <w:rFonts w:ascii="Tahoma" w:hAnsi="Tahoma" w:cs="Tahoma"/>
                <w:sz w:val="20"/>
                <w:szCs w:val="20"/>
              </w:rPr>
            </w:pPr>
          </w:p>
          <w:p w:rsidR="00BA248F" w:rsidRPr="00F66636" w:rsidRDefault="004E634E" w:rsidP="004618BE">
            <w:pPr>
              <w:tabs>
                <w:tab w:val="left" w:pos="284"/>
              </w:tabs>
              <w:spacing w:line="276" w:lineRule="auto"/>
              <w:ind w:left="284" w:hanging="284"/>
              <w:rPr>
                <w:rFonts w:ascii="Tahoma" w:hAnsi="Tahoma" w:cs="Tahoma"/>
                <w:sz w:val="20"/>
                <w:szCs w:val="20"/>
              </w:rPr>
            </w:pPr>
            <w:r>
              <w:rPr>
                <w:rFonts w:ascii="Tahoma" w:hAnsi="Tahoma" w:cs="Tahoma"/>
                <w:sz w:val="20"/>
                <w:szCs w:val="20"/>
              </w:rPr>
              <w:t>________________________________</w:t>
            </w:r>
          </w:p>
          <w:p w:rsidR="00BA248F" w:rsidRPr="00F66636" w:rsidRDefault="004E634E" w:rsidP="004618BE">
            <w:pPr>
              <w:tabs>
                <w:tab w:val="left" w:pos="284"/>
              </w:tabs>
              <w:spacing w:line="276" w:lineRule="auto"/>
              <w:ind w:left="284" w:hanging="284"/>
              <w:rPr>
                <w:rFonts w:ascii="Tahoma" w:hAnsi="Tahoma" w:cs="Tahoma"/>
                <w:b/>
                <w:bCs/>
                <w:sz w:val="20"/>
                <w:szCs w:val="20"/>
              </w:rPr>
            </w:pPr>
            <w:r>
              <w:rPr>
                <w:rFonts w:ascii="Tahoma" w:hAnsi="Tahoma" w:cs="Tahoma"/>
                <w:b/>
                <w:sz w:val="20"/>
                <w:szCs w:val="20"/>
              </w:rPr>
              <w:t>(</w:t>
            </w:r>
            <w:r>
              <w:rPr>
                <w:rFonts w:ascii="Tahoma" w:hAnsi="Tahoma" w:cs="Tahoma"/>
                <w:b/>
                <w:sz w:val="20"/>
                <w:szCs w:val="20"/>
                <w:highlight w:val="yellow"/>
              </w:rPr>
              <w:t>doplní prodávající</w:t>
            </w:r>
            <w:r>
              <w:rPr>
                <w:rFonts w:ascii="Tahoma" w:hAnsi="Tahoma" w:cs="Tahoma"/>
                <w:b/>
                <w:sz w:val="20"/>
                <w:szCs w:val="20"/>
              </w:rPr>
              <w:t>)</w:t>
            </w:r>
          </w:p>
          <w:p w:rsidR="00BA248F" w:rsidRPr="00F66636" w:rsidRDefault="004E634E" w:rsidP="004618BE">
            <w:pPr>
              <w:tabs>
                <w:tab w:val="left" w:pos="284"/>
              </w:tabs>
              <w:spacing w:line="276" w:lineRule="auto"/>
              <w:ind w:left="284" w:hanging="284"/>
              <w:rPr>
                <w:rFonts w:ascii="Tahoma" w:hAnsi="Tahoma" w:cs="Tahoma"/>
                <w:sz w:val="20"/>
                <w:szCs w:val="20"/>
              </w:rPr>
            </w:pPr>
            <w:r>
              <w:rPr>
                <w:rFonts w:ascii="Tahoma" w:hAnsi="Tahoma" w:cs="Tahoma"/>
                <w:sz w:val="20"/>
                <w:szCs w:val="20"/>
                <w:highlight w:val="yellow"/>
              </w:rPr>
              <w:t>(doplní prodávající</w:t>
            </w:r>
            <w:r>
              <w:rPr>
                <w:rFonts w:ascii="Tahoma" w:hAnsi="Tahoma" w:cs="Tahoma"/>
                <w:sz w:val="20"/>
                <w:szCs w:val="20"/>
              </w:rPr>
              <w:t>)</w:t>
            </w:r>
          </w:p>
        </w:tc>
      </w:tr>
    </w:tbl>
    <w:p w:rsidR="00BA248F" w:rsidRPr="00F66636" w:rsidRDefault="00BA248F" w:rsidP="00BA248F">
      <w:pPr>
        <w:tabs>
          <w:tab w:val="left" w:pos="284"/>
        </w:tabs>
        <w:spacing w:line="276" w:lineRule="auto"/>
        <w:ind w:left="284" w:hanging="284"/>
        <w:rPr>
          <w:rFonts w:ascii="Tahoma" w:hAnsi="Tahoma" w:cs="Tahoma"/>
          <w:sz w:val="20"/>
          <w:szCs w:val="20"/>
        </w:rPr>
      </w:pPr>
    </w:p>
    <w:p w:rsidR="00312DC9" w:rsidRPr="00F66636" w:rsidRDefault="00312DC9" w:rsidP="00C85823">
      <w:pPr>
        <w:tabs>
          <w:tab w:val="left" w:pos="284"/>
        </w:tabs>
        <w:spacing w:line="276" w:lineRule="auto"/>
        <w:ind w:left="284" w:hanging="284"/>
        <w:rPr>
          <w:rFonts w:ascii="Tahoma" w:hAnsi="Tahoma" w:cs="Tahoma"/>
          <w:sz w:val="20"/>
          <w:szCs w:val="20"/>
        </w:rPr>
      </w:pPr>
    </w:p>
    <w:p w:rsidR="003F5FD9" w:rsidRPr="00F66636" w:rsidRDefault="003F5FD9" w:rsidP="00C85823">
      <w:pPr>
        <w:tabs>
          <w:tab w:val="left" w:pos="284"/>
        </w:tabs>
        <w:spacing w:line="360" w:lineRule="auto"/>
        <w:ind w:left="284" w:hanging="284"/>
        <w:rPr>
          <w:rFonts w:ascii="Tahoma" w:hAnsi="Tahoma" w:cs="Tahoma"/>
          <w:b/>
          <w:sz w:val="20"/>
          <w:szCs w:val="20"/>
        </w:rPr>
      </w:pPr>
    </w:p>
    <w:p w:rsidR="00543DE3" w:rsidRPr="00F66636" w:rsidRDefault="00543DE3" w:rsidP="00F8683D">
      <w:pPr>
        <w:tabs>
          <w:tab w:val="left" w:pos="284"/>
        </w:tabs>
        <w:autoSpaceDE w:val="0"/>
        <w:ind w:left="284" w:hanging="284"/>
        <w:rPr>
          <w:rFonts w:ascii="Tahoma" w:hAnsi="Tahoma" w:cs="Tahoma"/>
          <w:sz w:val="20"/>
          <w:szCs w:val="20"/>
        </w:rPr>
      </w:pPr>
    </w:p>
    <w:sectPr w:rsidR="00543DE3" w:rsidRPr="00F66636" w:rsidSect="005D6213">
      <w:headerReference w:type="default" r:id="rId8"/>
      <w:footerReference w:type="even" r:id="rId9"/>
      <w:footerReference w:type="default" r:id="rId10"/>
      <w:footerReference w:type="first" r:id="rId11"/>
      <w:pgSz w:w="11906" w:h="16838" w:code="9"/>
      <w:pgMar w:top="1247" w:right="992"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14" w:rsidRDefault="00E73A14">
      <w:r>
        <w:separator/>
      </w:r>
    </w:p>
  </w:endnote>
  <w:endnote w:type="continuationSeparator" w:id="0">
    <w:p w:rsidR="00E73A14" w:rsidRDefault="00E73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2" w:rsidRDefault="005A6DB1" w:rsidP="009632BD">
    <w:pPr>
      <w:pStyle w:val="Zpat"/>
      <w:framePr w:wrap="around" w:vAnchor="text" w:hAnchor="margin" w:xAlign="center" w:y="1"/>
      <w:rPr>
        <w:rStyle w:val="slostrnky"/>
      </w:rPr>
    </w:pPr>
    <w:r>
      <w:rPr>
        <w:rStyle w:val="slostrnky"/>
      </w:rPr>
      <w:fldChar w:fldCharType="begin"/>
    </w:r>
    <w:r w:rsidR="00E75DE2">
      <w:rPr>
        <w:rStyle w:val="slostrnky"/>
      </w:rPr>
      <w:instrText xml:space="preserve">PAGE  </w:instrText>
    </w:r>
    <w:r>
      <w:rPr>
        <w:rStyle w:val="slostrnky"/>
      </w:rPr>
      <w:fldChar w:fldCharType="end"/>
    </w:r>
  </w:p>
  <w:p w:rsidR="00E75DE2" w:rsidRDefault="00E75DE2" w:rsidP="009632B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2" w:rsidRDefault="00E75DE2" w:rsidP="00F3449E">
    <w:pPr>
      <w:pStyle w:val="Zpat"/>
      <w:pBdr>
        <w:top w:val="single" w:sz="4" w:space="1" w:color="auto"/>
      </w:pBdr>
      <w:jc w:val="both"/>
      <w:rPr>
        <w:rFonts w:ascii="Tahoma" w:hAnsi="Tahoma" w:cs="Tahoma"/>
        <w:sz w:val="16"/>
        <w:szCs w:val="18"/>
      </w:rPr>
    </w:pPr>
  </w:p>
  <w:p w:rsidR="00E75DE2" w:rsidRPr="0055563D" w:rsidRDefault="00E75DE2" w:rsidP="00F3449E">
    <w:pPr>
      <w:pStyle w:val="Zpat"/>
      <w:pBdr>
        <w:top w:val="single" w:sz="4" w:space="1" w:color="auto"/>
      </w:pBdr>
      <w:jc w:val="both"/>
      <w:rPr>
        <w:rFonts w:ascii="Tahoma" w:hAnsi="Tahoma" w:cs="Tahoma"/>
        <w:sz w:val="16"/>
        <w:szCs w:val="18"/>
      </w:rPr>
    </w:pPr>
    <w:r w:rsidRPr="0055563D">
      <w:rPr>
        <w:rFonts w:ascii="Tahoma" w:hAnsi="Tahoma" w:cs="Tahoma"/>
        <w:sz w:val="16"/>
        <w:szCs w:val="18"/>
      </w:rPr>
      <w:t>Č</w:t>
    </w:r>
    <w:r w:rsidR="00DB51C7">
      <w:rPr>
        <w:rFonts w:ascii="Tahoma" w:hAnsi="Tahoma" w:cs="Tahoma"/>
        <w:sz w:val="16"/>
        <w:szCs w:val="18"/>
      </w:rPr>
      <w:t xml:space="preserve">íslo smlouvy kupujícího: </w:t>
    </w:r>
    <w:proofErr w:type="gramStart"/>
    <w:r w:rsidR="00DB51C7">
      <w:rPr>
        <w:rFonts w:ascii="Tahoma" w:hAnsi="Tahoma" w:cs="Tahoma"/>
        <w:sz w:val="16"/>
        <w:szCs w:val="18"/>
      </w:rPr>
      <w:t>2020–000..</w:t>
    </w:r>
    <w:r>
      <w:rPr>
        <w:rFonts w:ascii="Tahoma" w:hAnsi="Tahoma" w:cs="Tahoma"/>
        <w:sz w:val="16"/>
        <w:szCs w:val="18"/>
      </w:rPr>
      <w:t>/ORI</w:t>
    </w:r>
    <w:proofErr w:type="gramEnd"/>
    <w:r>
      <w:rPr>
        <w:rFonts w:ascii="Tahoma" w:hAnsi="Tahoma" w:cs="Tahoma"/>
        <w:sz w:val="16"/>
        <w:szCs w:val="18"/>
      </w:rPr>
      <w:t xml:space="preserve">, </w:t>
    </w:r>
  </w:p>
  <w:p w:rsidR="00E75DE2" w:rsidRPr="00F3449E" w:rsidRDefault="00E75DE2" w:rsidP="00F3449E">
    <w:r w:rsidRPr="0055563D">
      <w:rPr>
        <w:rFonts w:ascii="Tahoma" w:hAnsi="Tahoma" w:cs="Tahoma"/>
        <w:sz w:val="16"/>
        <w:szCs w:val="16"/>
      </w:rPr>
      <w:t>„Karlovy</w:t>
    </w:r>
    <w:r w:rsidR="00FC680E">
      <w:rPr>
        <w:rFonts w:ascii="Tahoma" w:hAnsi="Tahoma" w:cs="Tahoma"/>
        <w:sz w:val="16"/>
        <w:szCs w:val="16"/>
      </w:rPr>
      <w:t xml:space="preserve"> Vary, BISTRO ROLAVA – technologie zařízení </w:t>
    </w:r>
    <w:proofErr w:type="spellStart"/>
    <w:r w:rsidR="00FC680E">
      <w:rPr>
        <w:rFonts w:ascii="Tahoma" w:hAnsi="Tahoma" w:cs="Tahoma"/>
        <w:sz w:val="16"/>
        <w:szCs w:val="16"/>
      </w:rPr>
      <w:t>gastroprovozu</w:t>
    </w:r>
    <w:proofErr w:type="spellEnd"/>
    <w:r w:rsidRPr="0055563D">
      <w:rPr>
        <w:rFonts w:ascii="Tahoma" w:hAnsi="Tahoma" w:cs="Tahoma"/>
        <w:sz w:val="16"/>
        <w:szCs w:val="16"/>
      </w:rPr>
      <w:t>“</w:t>
    </w:r>
    <w:r w:rsidRPr="0055563D">
      <w:rPr>
        <w:rFonts w:ascii="Tahoma" w:hAnsi="Tahoma" w:cs="Tahoma"/>
        <w:sz w:val="16"/>
        <w:szCs w:val="16"/>
      </w:rPr>
      <w:tab/>
    </w:r>
    <w:sdt>
      <w:sdtPr>
        <w:id w:val="250395305"/>
        <w:docPartObj>
          <w:docPartGallery w:val="Page Numbers (Top of Page)"/>
          <w:docPartUnique/>
        </w:docPartObj>
      </w:sdtPr>
      <w:sdtContent>
        <w:r w:rsidR="00BA248F">
          <w:t xml:space="preserve">      </w:t>
        </w:r>
        <w:r w:rsidRPr="0055563D">
          <w:rPr>
            <w:sz w:val="22"/>
          </w:rPr>
          <w:t xml:space="preserve">Stránka </w:t>
        </w:r>
        <w:r w:rsidR="005A6DB1" w:rsidRPr="0055563D">
          <w:rPr>
            <w:sz w:val="22"/>
          </w:rPr>
          <w:fldChar w:fldCharType="begin"/>
        </w:r>
        <w:r w:rsidRPr="0055563D">
          <w:rPr>
            <w:sz w:val="22"/>
          </w:rPr>
          <w:instrText xml:space="preserve"> PAGE </w:instrText>
        </w:r>
        <w:r w:rsidR="005A6DB1" w:rsidRPr="0055563D">
          <w:rPr>
            <w:sz w:val="22"/>
          </w:rPr>
          <w:fldChar w:fldCharType="separate"/>
        </w:r>
        <w:r w:rsidR="00A27353">
          <w:rPr>
            <w:noProof/>
            <w:sz w:val="22"/>
          </w:rPr>
          <w:t>1</w:t>
        </w:r>
        <w:r w:rsidR="005A6DB1" w:rsidRPr="0055563D">
          <w:rPr>
            <w:sz w:val="22"/>
          </w:rPr>
          <w:fldChar w:fldCharType="end"/>
        </w:r>
        <w:r w:rsidRPr="0055563D">
          <w:rPr>
            <w:sz w:val="22"/>
          </w:rPr>
          <w:t xml:space="preserve"> z </w:t>
        </w:r>
        <w:r w:rsidR="008F5AAD">
          <w:rPr>
            <w:sz w:val="22"/>
          </w:rPr>
          <w:t>8</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542748"/>
      <w:docPartObj>
        <w:docPartGallery w:val="Page Numbers (Bottom of Page)"/>
        <w:docPartUnique/>
      </w:docPartObj>
    </w:sdtPr>
    <w:sdtContent>
      <w:p w:rsidR="00E75DE2" w:rsidRDefault="00E75DE2" w:rsidP="00AD5D78">
        <w:pPr>
          <w:pStyle w:val="Zpat"/>
          <w:tabs>
            <w:tab w:val="left" w:pos="4425"/>
            <w:tab w:val="center" w:pos="4749"/>
          </w:tabs>
        </w:pPr>
        <w:r>
          <w:tab/>
        </w:r>
        <w:r>
          <w:tab/>
        </w:r>
      </w:p>
    </w:sdtContent>
  </w:sdt>
  <w:p w:rsidR="00E75DE2" w:rsidRDefault="00E75DE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14" w:rsidRDefault="00E73A14">
      <w:r>
        <w:separator/>
      </w:r>
    </w:p>
  </w:footnote>
  <w:footnote w:type="continuationSeparator" w:id="0">
    <w:p w:rsidR="00E73A14" w:rsidRDefault="00E73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2" w:rsidRDefault="00E75DE2">
    <w:pPr>
      <w:pStyle w:val="Zhlav"/>
      <w:jc w:val="right"/>
    </w:pPr>
  </w:p>
  <w:p w:rsidR="00E75DE2" w:rsidRDefault="00E75D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567"/>
        </w:tabs>
        <w:ind w:left="567" w:hanging="567"/>
      </w:pPr>
      <w:rPr>
        <w:b/>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1800"/>
        </w:tabs>
        <w:ind w:left="1800" w:hanging="360"/>
      </w:p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2">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
    <w:nsid w:val="0180403D"/>
    <w:multiLevelType w:val="hybridMultilevel"/>
    <w:tmpl w:val="416665E0"/>
    <w:lvl w:ilvl="0" w:tplc="66506B2A">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BE7A3B"/>
    <w:multiLevelType w:val="multilevel"/>
    <w:tmpl w:val="00000001"/>
    <w:lvl w:ilvl="0">
      <w:start w:val="1"/>
      <w:numFmt w:val="upperRoman"/>
      <w:lvlText w:val="%1."/>
      <w:lvlJc w:val="left"/>
      <w:pPr>
        <w:tabs>
          <w:tab w:val="num" w:pos="567"/>
        </w:tabs>
        <w:ind w:left="567" w:hanging="567"/>
      </w:pPr>
      <w:rPr>
        <w:b/>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1800"/>
        </w:tabs>
        <w:ind w:left="1800" w:hanging="360"/>
      </w:p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nsid w:val="04002D9A"/>
    <w:multiLevelType w:val="hybridMultilevel"/>
    <w:tmpl w:val="7CF43434"/>
    <w:lvl w:ilvl="0" w:tplc="757A267A">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8210F42"/>
    <w:multiLevelType w:val="multilevel"/>
    <w:tmpl w:val="73B454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0B126668"/>
    <w:multiLevelType w:val="hybridMultilevel"/>
    <w:tmpl w:val="2A64C67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0E6C6809"/>
    <w:multiLevelType w:val="hybridMultilevel"/>
    <w:tmpl w:val="E3688CA2"/>
    <w:lvl w:ilvl="0" w:tplc="04050001">
      <w:start w:val="1"/>
      <w:numFmt w:val="bullet"/>
      <w:lvlText w:val=""/>
      <w:lvlJc w:val="left"/>
      <w:pPr>
        <w:tabs>
          <w:tab w:val="num" w:pos="900"/>
        </w:tabs>
        <w:ind w:left="90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4">
    <w:nsid w:val="16156063"/>
    <w:multiLevelType w:val="hybridMultilevel"/>
    <w:tmpl w:val="E5F0E70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163477E9"/>
    <w:multiLevelType w:val="multilevel"/>
    <w:tmpl w:val="6B7A9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7833B7D"/>
    <w:multiLevelType w:val="hybridMultilevel"/>
    <w:tmpl w:val="EEE672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1EFA1805"/>
    <w:multiLevelType w:val="hybridMultilevel"/>
    <w:tmpl w:val="B4F2590A"/>
    <w:lvl w:ilvl="0" w:tplc="5212134A">
      <w:start w:val="1"/>
      <w:numFmt w:val="decimal"/>
      <w:lvlText w:val="%1."/>
      <w:lvlJc w:val="left"/>
      <w:pPr>
        <w:ind w:left="364"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9">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EE41F2B"/>
    <w:multiLevelType w:val="hybridMultilevel"/>
    <w:tmpl w:val="E8A2472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22E40BF"/>
    <w:multiLevelType w:val="hybridMultilevel"/>
    <w:tmpl w:val="36688734"/>
    <w:lvl w:ilvl="0" w:tplc="66506B2A">
      <w:start w:val="7"/>
      <w:numFmt w:val="bullet"/>
      <w:lvlText w:val=""/>
      <w:lvlJc w:val="left"/>
      <w:pPr>
        <w:ind w:left="5076" w:hanging="360"/>
      </w:pPr>
      <w:rPr>
        <w:rFonts w:ascii="Symbol" w:eastAsia="Times New Roman" w:hAnsi="Symbol" w:cs="Times New Roman" w:hint="default"/>
      </w:rPr>
    </w:lvl>
    <w:lvl w:ilvl="1" w:tplc="04090003" w:tentative="1">
      <w:start w:val="1"/>
      <w:numFmt w:val="bullet"/>
      <w:lvlText w:val="o"/>
      <w:lvlJc w:val="left"/>
      <w:pPr>
        <w:ind w:left="5076" w:hanging="360"/>
      </w:pPr>
      <w:rPr>
        <w:rFonts w:ascii="Courier New" w:hAnsi="Courier New" w:hint="default"/>
      </w:rPr>
    </w:lvl>
    <w:lvl w:ilvl="2" w:tplc="04090005" w:tentative="1">
      <w:start w:val="1"/>
      <w:numFmt w:val="bullet"/>
      <w:lvlText w:val=""/>
      <w:lvlJc w:val="left"/>
      <w:pPr>
        <w:ind w:left="5796" w:hanging="360"/>
      </w:pPr>
      <w:rPr>
        <w:rFonts w:ascii="Wingdings" w:hAnsi="Wingdings" w:hint="default"/>
      </w:rPr>
    </w:lvl>
    <w:lvl w:ilvl="3" w:tplc="04090001" w:tentative="1">
      <w:start w:val="1"/>
      <w:numFmt w:val="bullet"/>
      <w:lvlText w:val=""/>
      <w:lvlJc w:val="left"/>
      <w:pPr>
        <w:ind w:left="6516" w:hanging="360"/>
      </w:pPr>
      <w:rPr>
        <w:rFonts w:ascii="Symbol" w:hAnsi="Symbol" w:hint="default"/>
      </w:rPr>
    </w:lvl>
    <w:lvl w:ilvl="4" w:tplc="04090003" w:tentative="1">
      <w:start w:val="1"/>
      <w:numFmt w:val="bullet"/>
      <w:lvlText w:val="o"/>
      <w:lvlJc w:val="left"/>
      <w:pPr>
        <w:ind w:left="7236" w:hanging="360"/>
      </w:pPr>
      <w:rPr>
        <w:rFonts w:ascii="Courier New" w:hAnsi="Courier New" w:hint="default"/>
      </w:rPr>
    </w:lvl>
    <w:lvl w:ilvl="5" w:tplc="04090005" w:tentative="1">
      <w:start w:val="1"/>
      <w:numFmt w:val="bullet"/>
      <w:lvlText w:val=""/>
      <w:lvlJc w:val="left"/>
      <w:pPr>
        <w:ind w:left="7956" w:hanging="360"/>
      </w:pPr>
      <w:rPr>
        <w:rFonts w:ascii="Wingdings" w:hAnsi="Wingdings" w:hint="default"/>
      </w:rPr>
    </w:lvl>
    <w:lvl w:ilvl="6" w:tplc="04090001" w:tentative="1">
      <w:start w:val="1"/>
      <w:numFmt w:val="bullet"/>
      <w:lvlText w:val=""/>
      <w:lvlJc w:val="left"/>
      <w:pPr>
        <w:ind w:left="8676" w:hanging="360"/>
      </w:pPr>
      <w:rPr>
        <w:rFonts w:ascii="Symbol" w:hAnsi="Symbol" w:hint="default"/>
      </w:rPr>
    </w:lvl>
    <w:lvl w:ilvl="7" w:tplc="04090003" w:tentative="1">
      <w:start w:val="1"/>
      <w:numFmt w:val="bullet"/>
      <w:lvlText w:val="o"/>
      <w:lvlJc w:val="left"/>
      <w:pPr>
        <w:ind w:left="9396" w:hanging="360"/>
      </w:pPr>
      <w:rPr>
        <w:rFonts w:ascii="Courier New" w:hAnsi="Courier New" w:hint="default"/>
      </w:rPr>
    </w:lvl>
    <w:lvl w:ilvl="8" w:tplc="04090005" w:tentative="1">
      <w:start w:val="1"/>
      <w:numFmt w:val="bullet"/>
      <w:lvlText w:val=""/>
      <w:lvlJc w:val="left"/>
      <w:pPr>
        <w:ind w:left="10116" w:hanging="360"/>
      </w:pPr>
      <w:rPr>
        <w:rFonts w:ascii="Wingdings" w:hAnsi="Wingdings" w:hint="default"/>
      </w:rPr>
    </w:lvl>
  </w:abstractNum>
  <w:abstractNum w:abstractNumId="24">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3E688A"/>
    <w:multiLevelType w:val="hybridMultilevel"/>
    <w:tmpl w:val="07A0E5F6"/>
    <w:lvl w:ilvl="0" w:tplc="8CF2AF3C">
      <w:start w:val="1"/>
      <w:numFmt w:val="low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D6C0DC4"/>
    <w:multiLevelType w:val="hybridMultilevel"/>
    <w:tmpl w:val="B0A669F6"/>
    <w:lvl w:ilvl="0" w:tplc="66506B2A">
      <w:start w:val="7"/>
      <w:numFmt w:val="bullet"/>
      <w:lvlText w:val=""/>
      <w:lvlJc w:val="left"/>
      <w:pPr>
        <w:ind w:left="1353" w:hanging="360"/>
      </w:pPr>
      <w:rPr>
        <w:rFonts w:ascii="Symbol" w:eastAsia="Times New Roman" w:hAnsi="Symbol" w:cs="Times New Roman" w:hint="default"/>
      </w:rPr>
    </w:lvl>
    <w:lvl w:ilvl="1" w:tplc="04090003" w:tentative="1">
      <w:start w:val="1"/>
      <w:numFmt w:val="bullet"/>
      <w:lvlText w:val="o"/>
      <w:lvlJc w:val="left"/>
      <w:pPr>
        <w:ind w:left="1353" w:hanging="360"/>
      </w:pPr>
      <w:rPr>
        <w:rFonts w:ascii="Courier New" w:hAnsi="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7">
    <w:nsid w:val="41355E71"/>
    <w:multiLevelType w:val="multilevel"/>
    <w:tmpl w:val="00000001"/>
    <w:lvl w:ilvl="0">
      <w:start w:val="1"/>
      <w:numFmt w:val="upperRoman"/>
      <w:lvlText w:val="%1."/>
      <w:lvlJc w:val="left"/>
      <w:pPr>
        <w:tabs>
          <w:tab w:val="num" w:pos="567"/>
        </w:tabs>
        <w:ind w:left="567" w:hanging="567"/>
      </w:pPr>
      <w:rPr>
        <w:b/>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1800"/>
        </w:tabs>
        <w:ind w:left="1800" w:hanging="360"/>
      </w:p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4304295B"/>
    <w:multiLevelType w:val="multilevel"/>
    <w:tmpl w:val="27BA7FBC"/>
    <w:lvl w:ilvl="0">
      <w:start w:val="10"/>
      <w:numFmt w:val="decimal"/>
      <w:lvlText w:val="%1."/>
      <w:lvlJc w:val="left"/>
      <w:pPr>
        <w:ind w:left="435" w:hanging="435"/>
      </w:pPr>
      <w:rPr>
        <w:rFonts w:hint="default"/>
        <w:b w:val="0"/>
        <w:i w:val="0"/>
      </w:rPr>
    </w:lvl>
    <w:lvl w:ilvl="1">
      <w:start w:val="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nsid w:val="479B508F"/>
    <w:multiLevelType w:val="hybridMultilevel"/>
    <w:tmpl w:val="894A5274"/>
    <w:lvl w:ilvl="0" w:tplc="065EC4E2">
      <w:start w:val="1"/>
      <w:numFmt w:val="bullet"/>
      <w:lvlText w:val="-"/>
      <w:lvlJc w:val="left"/>
      <w:pPr>
        <w:ind w:left="1065" w:hanging="360"/>
      </w:pPr>
      <w:rPr>
        <w:rFonts w:ascii="Tahoma" w:eastAsia="Times New Roman" w:hAnsi="Tahoma" w:cs="Tahoma"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1">
    <w:nsid w:val="515D2943"/>
    <w:multiLevelType w:val="hybridMultilevel"/>
    <w:tmpl w:val="38AC90F0"/>
    <w:lvl w:ilvl="0" w:tplc="65C81CA8">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67F1985"/>
    <w:multiLevelType w:val="hybridMultilevel"/>
    <w:tmpl w:val="98381732"/>
    <w:lvl w:ilvl="0" w:tplc="66506B2A">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A97D86"/>
    <w:multiLevelType w:val="hybridMultilevel"/>
    <w:tmpl w:val="33BACD56"/>
    <w:lvl w:ilvl="0" w:tplc="04050001">
      <w:start w:val="1"/>
      <w:numFmt w:val="lowerLetter"/>
      <w:lvlText w:val="%1)"/>
      <w:lvlJc w:val="left"/>
      <w:pPr>
        <w:tabs>
          <w:tab w:val="num" w:pos="900"/>
        </w:tabs>
        <w:ind w:left="900" w:hanging="360"/>
      </w:p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59D51AB2"/>
    <w:multiLevelType w:val="multilevel"/>
    <w:tmpl w:val="9E24789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DE70EC"/>
    <w:multiLevelType w:val="hybridMultilevel"/>
    <w:tmpl w:val="5CF0CEE0"/>
    <w:lvl w:ilvl="0" w:tplc="66506B2A">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B00F60"/>
    <w:multiLevelType w:val="hybridMultilevel"/>
    <w:tmpl w:val="FDA8C2CA"/>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E20330B"/>
    <w:multiLevelType w:val="hybridMultilevel"/>
    <w:tmpl w:val="70B2D9EC"/>
    <w:lvl w:ilvl="0" w:tplc="C8667A62">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5F727045"/>
    <w:multiLevelType w:val="hybridMultilevel"/>
    <w:tmpl w:val="AFD40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6403A0"/>
    <w:multiLevelType w:val="singleLevel"/>
    <w:tmpl w:val="A1D02660"/>
    <w:lvl w:ilvl="0">
      <w:start w:val="1"/>
      <w:numFmt w:val="decimal"/>
      <w:lvlText w:val="%1."/>
      <w:lvlJc w:val="left"/>
      <w:pPr>
        <w:tabs>
          <w:tab w:val="num" w:pos="375"/>
        </w:tabs>
        <w:ind w:left="375" w:hanging="375"/>
      </w:pPr>
    </w:lvl>
  </w:abstractNum>
  <w:abstractNum w:abstractNumId="42">
    <w:nsid w:val="70B35DE0"/>
    <w:multiLevelType w:val="hybridMultilevel"/>
    <w:tmpl w:val="68CEFF6A"/>
    <w:lvl w:ilvl="0" w:tplc="04050005">
      <w:start w:val="1"/>
      <w:numFmt w:val="bullet"/>
      <w:lvlText w:val=""/>
      <w:lvlJc w:val="left"/>
      <w:pPr>
        <w:ind w:left="2149" w:hanging="360"/>
      </w:pPr>
      <w:rPr>
        <w:rFonts w:ascii="Wingdings" w:hAnsi="Wingdings"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43">
    <w:nsid w:val="77EE3858"/>
    <w:multiLevelType w:val="multilevel"/>
    <w:tmpl w:val="FD84650A"/>
    <w:lvl w:ilvl="0">
      <w:start w:val="12"/>
      <w:numFmt w:val="decimal"/>
      <w:lvlText w:val="%1."/>
      <w:lvlJc w:val="left"/>
      <w:pPr>
        <w:ind w:left="435" w:hanging="435"/>
      </w:pPr>
      <w:rPr>
        <w:rFonts w:hint="default"/>
        <w:b/>
        <w:i w:val="0"/>
      </w:rPr>
    </w:lvl>
    <w:lvl w:ilvl="1">
      <w:start w:val="1"/>
      <w:numFmt w:val="decimal"/>
      <w:lvlText w:val="%1.%2."/>
      <w:lvlJc w:val="left"/>
      <w:pPr>
        <w:ind w:left="1504" w:hanging="435"/>
      </w:pPr>
      <w:rPr>
        <w:rFonts w:hint="default"/>
        <w:b w:val="0"/>
        <w:i w:val="0"/>
      </w:rPr>
    </w:lvl>
    <w:lvl w:ilvl="2">
      <w:start w:val="1"/>
      <w:numFmt w:val="decimal"/>
      <w:lvlText w:val="%1.%2.%3."/>
      <w:lvlJc w:val="left"/>
      <w:pPr>
        <w:ind w:left="2858" w:hanging="720"/>
      </w:pPr>
      <w:rPr>
        <w:rFonts w:hint="default"/>
        <w:b w:val="0"/>
        <w:i w:val="0"/>
      </w:rPr>
    </w:lvl>
    <w:lvl w:ilvl="3">
      <w:start w:val="1"/>
      <w:numFmt w:val="decimal"/>
      <w:lvlText w:val="%1.%2.%3.%4."/>
      <w:lvlJc w:val="left"/>
      <w:pPr>
        <w:ind w:left="3927" w:hanging="720"/>
      </w:pPr>
      <w:rPr>
        <w:rFonts w:hint="default"/>
        <w:b w:val="0"/>
        <w:i w:val="0"/>
      </w:rPr>
    </w:lvl>
    <w:lvl w:ilvl="4">
      <w:start w:val="1"/>
      <w:numFmt w:val="decimal"/>
      <w:lvlText w:val="%1.%2.%3.%4.%5."/>
      <w:lvlJc w:val="left"/>
      <w:pPr>
        <w:ind w:left="5356" w:hanging="1080"/>
      </w:pPr>
      <w:rPr>
        <w:rFonts w:hint="default"/>
        <w:b w:val="0"/>
        <w:i w:val="0"/>
      </w:rPr>
    </w:lvl>
    <w:lvl w:ilvl="5">
      <w:start w:val="1"/>
      <w:numFmt w:val="decimal"/>
      <w:lvlText w:val="%1.%2.%3.%4.%5.%6."/>
      <w:lvlJc w:val="left"/>
      <w:pPr>
        <w:ind w:left="6425" w:hanging="1080"/>
      </w:pPr>
      <w:rPr>
        <w:rFonts w:hint="default"/>
        <w:b w:val="0"/>
        <w:i w:val="0"/>
      </w:rPr>
    </w:lvl>
    <w:lvl w:ilvl="6">
      <w:start w:val="1"/>
      <w:numFmt w:val="decimal"/>
      <w:lvlText w:val="%1.%2.%3.%4.%5.%6.%7."/>
      <w:lvlJc w:val="left"/>
      <w:pPr>
        <w:ind w:left="7854" w:hanging="1440"/>
      </w:pPr>
      <w:rPr>
        <w:rFonts w:hint="default"/>
        <w:b w:val="0"/>
        <w:i w:val="0"/>
      </w:rPr>
    </w:lvl>
    <w:lvl w:ilvl="7">
      <w:start w:val="1"/>
      <w:numFmt w:val="decimal"/>
      <w:lvlText w:val="%1.%2.%3.%4.%5.%6.%7.%8."/>
      <w:lvlJc w:val="left"/>
      <w:pPr>
        <w:ind w:left="8923" w:hanging="1440"/>
      </w:pPr>
      <w:rPr>
        <w:rFonts w:hint="default"/>
        <w:b w:val="0"/>
        <w:i w:val="0"/>
      </w:rPr>
    </w:lvl>
    <w:lvl w:ilvl="8">
      <w:start w:val="1"/>
      <w:numFmt w:val="decimal"/>
      <w:lvlText w:val="%1.%2.%3.%4.%5.%6.%7.%8.%9."/>
      <w:lvlJc w:val="left"/>
      <w:pPr>
        <w:ind w:left="10352" w:hanging="1800"/>
      </w:pPr>
      <w:rPr>
        <w:rFonts w:hint="default"/>
        <w:b w:val="0"/>
        <w:i w:val="0"/>
      </w:rPr>
    </w:lvl>
  </w:abstractNum>
  <w:abstractNum w:abstractNumId="44">
    <w:nsid w:val="79352A28"/>
    <w:multiLevelType w:val="multilevel"/>
    <w:tmpl w:val="00000001"/>
    <w:lvl w:ilvl="0">
      <w:start w:val="1"/>
      <w:numFmt w:val="upperRoman"/>
      <w:lvlText w:val="%1."/>
      <w:lvlJc w:val="left"/>
      <w:pPr>
        <w:tabs>
          <w:tab w:val="num" w:pos="567"/>
        </w:tabs>
        <w:ind w:left="567" w:hanging="567"/>
      </w:pPr>
      <w:rPr>
        <w:b/>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1800"/>
        </w:tabs>
        <w:ind w:left="1800" w:hanging="360"/>
      </w:p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5">
    <w:nsid w:val="7AD76B71"/>
    <w:multiLevelType w:val="hybridMultilevel"/>
    <w:tmpl w:val="14B0EFCE"/>
    <w:lvl w:ilvl="0" w:tplc="C8667A62">
      <w:numFmt w:val="bullet"/>
      <w:lvlText w:val="-"/>
      <w:lvlJc w:val="left"/>
      <w:pPr>
        <w:ind w:left="1429" w:hanging="360"/>
      </w:pPr>
      <w:rPr>
        <w:rFonts w:ascii="Calibri" w:eastAsia="Calibri" w:hAnsi="Calibri" w:cs="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6">
    <w:nsid w:val="7AF27C26"/>
    <w:multiLevelType w:val="hybridMultilevel"/>
    <w:tmpl w:val="3A0EAECE"/>
    <w:lvl w:ilvl="0" w:tplc="04050005">
      <w:start w:val="1"/>
      <w:numFmt w:val="decimal"/>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4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3"/>
  </w:num>
  <w:num w:numId="5">
    <w:abstractNumId w:val="7"/>
  </w:num>
  <w:num w:numId="6">
    <w:abstractNumId w:val="10"/>
  </w:num>
  <w:num w:numId="7">
    <w:abstractNumId w:val="12"/>
  </w:num>
  <w:num w:numId="8">
    <w:abstractNumId w:val="31"/>
  </w:num>
  <w:num w:numId="9">
    <w:abstractNumId w:val="0"/>
  </w:num>
  <w:num w:numId="10">
    <w:abstractNumId w:val="44"/>
  </w:num>
  <w:num w:numId="11">
    <w:abstractNumId w:val="4"/>
  </w:num>
  <w:num w:numId="12">
    <w:abstractNumId w:val="2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26"/>
  </w:num>
  <w:num w:numId="17">
    <w:abstractNumId w:val="35"/>
  </w:num>
  <w:num w:numId="18">
    <w:abstractNumId w:val="32"/>
  </w:num>
  <w:num w:numId="19">
    <w:abstractNumId w:val="3"/>
  </w:num>
  <w:num w:numId="20">
    <w:abstractNumId w:val="21"/>
  </w:num>
  <w:num w:numId="21">
    <w:abstractNumId w:val="16"/>
  </w:num>
  <w:num w:numId="22">
    <w:abstractNumId w:val="9"/>
  </w:num>
  <w:num w:numId="23">
    <w:abstractNumId w:val="42"/>
  </w:num>
  <w:num w:numId="24">
    <w:abstractNumId w:val="22"/>
  </w:num>
  <w:num w:numId="25">
    <w:abstractNumId w:val="11"/>
  </w:num>
  <w:num w:numId="26">
    <w:abstractNumId w:val="19"/>
  </w:num>
  <w:num w:numId="27">
    <w:abstractNumId w:val="36"/>
  </w:num>
  <w:num w:numId="28">
    <w:abstractNumId w:val="20"/>
  </w:num>
  <w:num w:numId="29">
    <w:abstractNumId w:val="18"/>
  </w:num>
  <w:num w:numId="30">
    <w:abstractNumId w:val="30"/>
  </w:num>
  <w:num w:numId="31">
    <w:abstractNumId w:val="18"/>
    <w:lvlOverride w:ilvl="0">
      <w:startOverride w:val="1"/>
    </w:lvlOverride>
  </w:num>
  <w:num w:numId="32">
    <w:abstractNumId w:val="5"/>
  </w:num>
  <w:num w:numId="33">
    <w:abstractNumId w:val="24"/>
  </w:num>
  <w:num w:numId="34">
    <w:abstractNumId w:val="40"/>
  </w:num>
  <w:num w:numId="35">
    <w:abstractNumId w:val="17"/>
  </w:num>
  <w:num w:numId="36">
    <w:abstractNumId w:val="8"/>
  </w:num>
  <w:num w:numId="37">
    <w:abstractNumId w:val="13"/>
  </w:num>
  <w:num w:numId="38">
    <w:abstractNumId w:val="1"/>
  </w:num>
  <w:num w:numId="39">
    <w:abstractNumId w:val="28"/>
  </w:num>
  <w:num w:numId="40">
    <w:abstractNumId w:val="43"/>
  </w:num>
  <w:num w:numId="41">
    <w:abstractNumId w:val="38"/>
  </w:num>
  <w:num w:numId="42">
    <w:abstractNumId w:val="39"/>
  </w:num>
  <w:num w:numId="43">
    <w:abstractNumId w:val="34"/>
  </w:num>
  <w:num w:numId="44">
    <w:abstractNumId w:val="14"/>
  </w:num>
  <w:num w:numId="45">
    <w:abstractNumId w:val="41"/>
    <w:lvlOverride w:ilvl="0">
      <w:startOverride w:val="1"/>
    </w:lvlOverride>
  </w:num>
  <w:num w:numId="46">
    <w:abstractNumId w:val="2"/>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5"/>
  </w:num>
  <w:num w:numId="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PaneFormatFilter w:val="3F01"/>
  <w:trackRevisions/>
  <w:defaultTabStop w:val="708"/>
  <w:hyphenationZone w:val="425"/>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applyBreakingRules/>
  </w:compat>
  <w:rsids>
    <w:rsidRoot w:val="009632BD"/>
    <w:rsid w:val="00004A10"/>
    <w:rsid w:val="00004E11"/>
    <w:rsid w:val="00004E3C"/>
    <w:rsid w:val="00005226"/>
    <w:rsid w:val="000054D7"/>
    <w:rsid w:val="00005919"/>
    <w:rsid w:val="000151C5"/>
    <w:rsid w:val="000175C6"/>
    <w:rsid w:val="0002337C"/>
    <w:rsid w:val="000268F6"/>
    <w:rsid w:val="00026D32"/>
    <w:rsid w:val="00040144"/>
    <w:rsid w:val="00042346"/>
    <w:rsid w:val="0004604D"/>
    <w:rsid w:val="000517ED"/>
    <w:rsid w:val="000556C7"/>
    <w:rsid w:val="0006069F"/>
    <w:rsid w:val="0006241D"/>
    <w:rsid w:val="00062519"/>
    <w:rsid w:val="00062691"/>
    <w:rsid w:val="00063CF5"/>
    <w:rsid w:val="00065B3D"/>
    <w:rsid w:val="000816D5"/>
    <w:rsid w:val="0008338B"/>
    <w:rsid w:val="00083BCA"/>
    <w:rsid w:val="00091A22"/>
    <w:rsid w:val="00093BD9"/>
    <w:rsid w:val="00093E9F"/>
    <w:rsid w:val="0009508B"/>
    <w:rsid w:val="000969D1"/>
    <w:rsid w:val="00096D75"/>
    <w:rsid w:val="000A0C0A"/>
    <w:rsid w:val="000A21B3"/>
    <w:rsid w:val="000A36A6"/>
    <w:rsid w:val="000B0C8B"/>
    <w:rsid w:val="000B5FE8"/>
    <w:rsid w:val="000B693E"/>
    <w:rsid w:val="000D3BB0"/>
    <w:rsid w:val="000D6CA2"/>
    <w:rsid w:val="000E0AE2"/>
    <w:rsid w:val="000E0BD3"/>
    <w:rsid w:val="000E5856"/>
    <w:rsid w:val="000E7342"/>
    <w:rsid w:val="00104853"/>
    <w:rsid w:val="00105651"/>
    <w:rsid w:val="00114692"/>
    <w:rsid w:val="001262A1"/>
    <w:rsid w:val="001313B0"/>
    <w:rsid w:val="00133583"/>
    <w:rsid w:val="00143383"/>
    <w:rsid w:val="00144116"/>
    <w:rsid w:val="00156571"/>
    <w:rsid w:val="001576E9"/>
    <w:rsid w:val="001635D4"/>
    <w:rsid w:val="00163950"/>
    <w:rsid w:val="00163B5F"/>
    <w:rsid w:val="00165E92"/>
    <w:rsid w:val="00167B3C"/>
    <w:rsid w:val="00174682"/>
    <w:rsid w:val="00176012"/>
    <w:rsid w:val="00177E51"/>
    <w:rsid w:val="00180931"/>
    <w:rsid w:val="00184429"/>
    <w:rsid w:val="001857A9"/>
    <w:rsid w:val="001862CD"/>
    <w:rsid w:val="00194D85"/>
    <w:rsid w:val="00194FD7"/>
    <w:rsid w:val="001958F5"/>
    <w:rsid w:val="00196C56"/>
    <w:rsid w:val="001A5AC8"/>
    <w:rsid w:val="001A73B4"/>
    <w:rsid w:val="001B2D27"/>
    <w:rsid w:val="001B378C"/>
    <w:rsid w:val="001B570B"/>
    <w:rsid w:val="001C203B"/>
    <w:rsid w:val="001C2BDE"/>
    <w:rsid w:val="001C600D"/>
    <w:rsid w:val="001C7787"/>
    <w:rsid w:val="001D0C80"/>
    <w:rsid w:val="001D3A40"/>
    <w:rsid w:val="001D56DF"/>
    <w:rsid w:val="001D64C6"/>
    <w:rsid w:val="001E1C79"/>
    <w:rsid w:val="001E2485"/>
    <w:rsid w:val="001E54EE"/>
    <w:rsid w:val="001E7D80"/>
    <w:rsid w:val="001F218A"/>
    <w:rsid w:val="001F4DBA"/>
    <w:rsid w:val="001F6D4D"/>
    <w:rsid w:val="001F7945"/>
    <w:rsid w:val="00202AA0"/>
    <w:rsid w:val="0020432F"/>
    <w:rsid w:val="00217C08"/>
    <w:rsid w:val="00220C0A"/>
    <w:rsid w:val="0022497E"/>
    <w:rsid w:val="00225CBD"/>
    <w:rsid w:val="002263BE"/>
    <w:rsid w:val="00231E88"/>
    <w:rsid w:val="00233BC6"/>
    <w:rsid w:val="00235608"/>
    <w:rsid w:val="00237C98"/>
    <w:rsid w:val="00247876"/>
    <w:rsid w:val="00250B77"/>
    <w:rsid w:val="00255366"/>
    <w:rsid w:val="00261D4A"/>
    <w:rsid w:val="00264534"/>
    <w:rsid w:val="0026472F"/>
    <w:rsid w:val="002679B4"/>
    <w:rsid w:val="002739F1"/>
    <w:rsid w:val="0027492D"/>
    <w:rsid w:val="00275E88"/>
    <w:rsid w:val="00275EFD"/>
    <w:rsid w:val="002775F5"/>
    <w:rsid w:val="002807B6"/>
    <w:rsid w:val="0028503F"/>
    <w:rsid w:val="002906A1"/>
    <w:rsid w:val="00290908"/>
    <w:rsid w:val="0029152B"/>
    <w:rsid w:val="00291A71"/>
    <w:rsid w:val="00292A27"/>
    <w:rsid w:val="00293EF2"/>
    <w:rsid w:val="002A0179"/>
    <w:rsid w:val="002A1345"/>
    <w:rsid w:val="002A43EE"/>
    <w:rsid w:val="002A78E3"/>
    <w:rsid w:val="002B32C1"/>
    <w:rsid w:val="002B4288"/>
    <w:rsid w:val="002C0834"/>
    <w:rsid w:val="002C1065"/>
    <w:rsid w:val="002C67ED"/>
    <w:rsid w:val="002D4C12"/>
    <w:rsid w:val="002D650B"/>
    <w:rsid w:val="002E2440"/>
    <w:rsid w:val="002E7586"/>
    <w:rsid w:val="0030521F"/>
    <w:rsid w:val="00305BD0"/>
    <w:rsid w:val="00306B31"/>
    <w:rsid w:val="00307645"/>
    <w:rsid w:val="003127C5"/>
    <w:rsid w:val="00312A2A"/>
    <w:rsid w:val="00312DC9"/>
    <w:rsid w:val="003146C5"/>
    <w:rsid w:val="003211C3"/>
    <w:rsid w:val="00321D93"/>
    <w:rsid w:val="00325368"/>
    <w:rsid w:val="00330315"/>
    <w:rsid w:val="00330F88"/>
    <w:rsid w:val="00331C5C"/>
    <w:rsid w:val="00333F69"/>
    <w:rsid w:val="003415A1"/>
    <w:rsid w:val="0034433B"/>
    <w:rsid w:val="00350946"/>
    <w:rsid w:val="00361011"/>
    <w:rsid w:val="00364D52"/>
    <w:rsid w:val="0036748E"/>
    <w:rsid w:val="00374464"/>
    <w:rsid w:val="0038305F"/>
    <w:rsid w:val="0038384D"/>
    <w:rsid w:val="00386C56"/>
    <w:rsid w:val="00392BCB"/>
    <w:rsid w:val="00394337"/>
    <w:rsid w:val="00394CF3"/>
    <w:rsid w:val="003A32AB"/>
    <w:rsid w:val="003A44D3"/>
    <w:rsid w:val="003A5A01"/>
    <w:rsid w:val="003A67E9"/>
    <w:rsid w:val="003A7A91"/>
    <w:rsid w:val="003B07BF"/>
    <w:rsid w:val="003B1AD8"/>
    <w:rsid w:val="003B5AC8"/>
    <w:rsid w:val="003C4299"/>
    <w:rsid w:val="003C7678"/>
    <w:rsid w:val="003D2E3A"/>
    <w:rsid w:val="003D36E6"/>
    <w:rsid w:val="003D790E"/>
    <w:rsid w:val="003E2B3C"/>
    <w:rsid w:val="003E5442"/>
    <w:rsid w:val="003E5599"/>
    <w:rsid w:val="003F5FD9"/>
    <w:rsid w:val="003F6780"/>
    <w:rsid w:val="0040110B"/>
    <w:rsid w:val="004025CE"/>
    <w:rsid w:val="00403E08"/>
    <w:rsid w:val="00404391"/>
    <w:rsid w:val="0040584E"/>
    <w:rsid w:val="00410417"/>
    <w:rsid w:val="004108B5"/>
    <w:rsid w:val="00410CE4"/>
    <w:rsid w:val="00410F87"/>
    <w:rsid w:val="00412500"/>
    <w:rsid w:val="004153D5"/>
    <w:rsid w:val="00420FE2"/>
    <w:rsid w:val="004238BF"/>
    <w:rsid w:val="004277AB"/>
    <w:rsid w:val="0043724D"/>
    <w:rsid w:val="00445717"/>
    <w:rsid w:val="00462F67"/>
    <w:rsid w:val="00463E81"/>
    <w:rsid w:val="004644C1"/>
    <w:rsid w:val="004658CC"/>
    <w:rsid w:val="00467996"/>
    <w:rsid w:val="00467C7C"/>
    <w:rsid w:val="00471EF5"/>
    <w:rsid w:val="00474A71"/>
    <w:rsid w:val="00476389"/>
    <w:rsid w:val="00483E6C"/>
    <w:rsid w:val="004849EB"/>
    <w:rsid w:val="00490032"/>
    <w:rsid w:val="0049536F"/>
    <w:rsid w:val="004A1792"/>
    <w:rsid w:val="004A6268"/>
    <w:rsid w:val="004A7B6D"/>
    <w:rsid w:val="004B1D4A"/>
    <w:rsid w:val="004B4315"/>
    <w:rsid w:val="004B7E80"/>
    <w:rsid w:val="004C012A"/>
    <w:rsid w:val="004C324A"/>
    <w:rsid w:val="004C45F8"/>
    <w:rsid w:val="004C64D1"/>
    <w:rsid w:val="004C7EB0"/>
    <w:rsid w:val="004D4C5C"/>
    <w:rsid w:val="004D5D31"/>
    <w:rsid w:val="004E3784"/>
    <w:rsid w:val="004E3889"/>
    <w:rsid w:val="004E3F37"/>
    <w:rsid w:val="004E4492"/>
    <w:rsid w:val="004E634E"/>
    <w:rsid w:val="004F00F8"/>
    <w:rsid w:val="004F5ACC"/>
    <w:rsid w:val="0050055E"/>
    <w:rsid w:val="00501198"/>
    <w:rsid w:val="00502882"/>
    <w:rsid w:val="005059C1"/>
    <w:rsid w:val="005147DB"/>
    <w:rsid w:val="00515EAD"/>
    <w:rsid w:val="00521C81"/>
    <w:rsid w:val="00523A30"/>
    <w:rsid w:val="005244E5"/>
    <w:rsid w:val="0053254E"/>
    <w:rsid w:val="005339D9"/>
    <w:rsid w:val="00534027"/>
    <w:rsid w:val="0054178F"/>
    <w:rsid w:val="00542AC3"/>
    <w:rsid w:val="00543DE3"/>
    <w:rsid w:val="00555B5B"/>
    <w:rsid w:val="00557805"/>
    <w:rsid w:val="00557F99"/>
    <w:rsid w:val="005636AF"/>
    <w:rsid w:val="00564CCE"/>
    <w:rsid w:val="00566A1C"/>
    <w:rsid w:val="005709A4"/>
    <w:rsid w:val="00570D17"/>
    <w:rsid w:val="00574DEA"/>
    <w:rsid w:val="00587A0E"/>
    <w:rsid w:val="00590B1A"/>
    <w:rsid w:val="005945DC"/>
    <w:rsid w:val="0059778B"/>
    <w:rsid w:val="005A16CC"/>
    <w:rsid w:val="005A4B43"/>
    <w:rsid w:val="005A6DB1"/>
    <w:rsid w:val="005B13E1"/>
    <w:rsid w:val="005B4CE0"/>
    <w:rsid w:val="005C237A"/>
    <w:rsid w:val="005C6912"/>
    <w:rsid w:val="005C7EC8"/>
    <w:rsid w:val="005D2F76"/>
    <w:rsid w:val="005D4A56"/>
    <w:rsid w:val="005D5172"/>
    <w:rsid w:val="005D6213"/>
    <w:rsid w:val="005E071C"/>
    <w:rsid w:val="005F0C09"/>
    <w:rsid w:val="005F11A2"/>
    <w:rsid w:val="005F4896"/>
    <w:rsid w:val="005F5A11"/>
    <w:rsid w:val="005F6A28"/>
    <w:rsid w:val="0061210A"/>
    <w:rsid w:val="00613C57"/>
    <w:rsid w:val="00615E6E"/>
    <w:rsid w:val="0061708C"/>
    <w:rsid w:val="006174F6"/>
    <w:rsid w:val="006205F0"/>
    <w:rsid w:val="00630B76"/>
    <w:rsid w:val="00632C93"/>
    <w:rsid w:val="0063301F"/>
    <w:rsid w:val="00633D35"/>
    <w:rsid w:val="006342C6"/>
    <w:rsid w:val="00637643"/>
    <w:rsid w:val="0064691B"/>
    <w:rsid w:val="006516F0"/>
    <w:rsid w:val="0065721C"/>
    <w:rsid w:val="0066247A"/>
    <w:rsid w:val="006625E1"/>
    <w:rsid w:val="00663764"/>
    <w:rsid w:val="00664C25"/>
    <w:rsid w:val="00677C08"/>
    <w:rsid w:val="0068075B"/>
    <w:rsid w:val="00681802"/>
    <w:rsid w:val="00681F30"/>
    <w:rsid w:val="0068430C"/>
    <w:rsid w:val="00686AF2"/>
    <w:rsid w:val="0069095C"/>
    <w:rsid w:val="00690C63"/>
    <w:rsid w:val="00691EE0"/>
    <w:rsid w:val="00695DFE"/>
    <w:rsid w:val="0069650A"/>
    <w:rsid w:val="006A3377"/>
    <w:rsid w:val="006A5289"/>
    <w:rsid w:val="006A6769"/>
    <w:rsid w:val="006A7CE8"/>
    <w:rsid w:val="006C71F4"/>
    <w:rsid w:val="006D037C"/>
    <w:rsid w:val="006D3FAB"/>
    <w:rsid w:val="006D53B6"/>
    <w:rsid w:val="006D7ABD"/>
    <w:rsid w:val="006E1115"/>
    <w:rsid w:val="006E5D47"/>
    <w:rsid w:val="006F7056"/>
    <w:rsid w:val="006F790B"/>
    <w:rsid w:val="0070121C"/>
    <w:rsid w:val="00702974"/>
    <w:rsid w:val="0070330D"/>
    <w:rsid w:val="00711A94"/>
    <w:rsid w:val="007141E5"/>
    <w:rsid w:val="00715CF8"/>
    <w:rsid w:val="00716186"/>
    <w:rsid w:val="00717C3D"/>
    <w:rsid w:val="0072307C"/>
    <w:rsid w:val="00723801"/>
    <w:rsid w:val="00727D65"/>
    <w:rsid w:val="0073118A"/>
    <w:rsid w:val="007340D8"/>
    <w:rsid w:val="00734AD7"/>
    <w:rsid w:val="00734E42"/>
    <w:rsid w:val="00735E53"/>
    <w:rsid w:val="00737095"/>
    <w:rsid w:val="00745B1A"/>
    <w:rsid w:val="007507E5"/>
    <w:rsid w:val="00752404"/>
    <w:rsid w:val="007533D0"/>
    <w:rsid w:val="00760B8B"/>
    <w:rsid w:val="00765E60"/>
    <w:rsid w:val="00766733"/>
    <w:rsid w:val="00767C35"/>
    <w:rsid w:val="00774595"/>
    <w:rsid w:val="007756B9"/>
    <w:rsid w:val="007802F1"/>
    <w:rsid w:val="00782B5A"/>
    <w:rsid w:val="00790BE8"/>
    <w:rsid w:val="00797D5D"/>
    <w:rsid w:val="007A128F"/>
    <w:rsid w:val="007A1D4D"/>
    <w:rsid w:val="007A2453"/>
    <w:rsid w:val="007A3BDA"/>
    <w:rsid w:val="007A4125"/>
    <w:rsid w:val="007A5C5F"/>
    <w:rsid w:val="007A68CD"/>
    <w:rsid w:val="007A6B4D"/>
    <w:rsid w:val="007B2AD1"/>
    <w:rsid w:val="007B3D64"/>
    <w:rsid w:val="007B5765"/>
    <w:rsid w:val="007B5F3B"/>
    <w:rsid w:val="007B6531"/>
    <w:rsid w:val="007C3E30"/>
    <w:rsid w:val="007C44C8"/>
    <w:rsid w:val="007C6797"/>
    <w:rsid w:val="007D3EED"/>
    <w:rsid w:val="007D4A27"/>
    <w:rsid w:val="007D7909"/>
    <w:rsid w:val="007E12D5"/>
    <w:rsid w:val="007E265D"/>
    <w:rsid w:val="007E75DB"/>
    <w:rsid w:val="007F18E4"/>
    <w:rsid w:val="007F2D1B"/>
    <w:rsid w:val="007F3371"/>
    <w:rsid w:val="007F4EAF"/>
    <w:rsid w:val="007F68E0"/>
    <w:rsid w:val="00801E29"/>
    <w:rsid w:val="00803284"/>
    <w:rsid w:val="00803814"/>
    <w:rsid w:val="00803BDE"/>
    <w:rsid w:val="00804E0D"/>
    <w:rsid w:val="0080628B"/>
    <w:rsid w:val="00816F25"/>
    <w:rsid w:val="0082019B"/>
    <w:rsid w:val="008232DD"/>
    <w:rsid w:val="0082341E"/>
    <w:rsid w:val="00827DCC"/>
    <w:rsid w:val="00831A65"/>
    <w:rsid w:val="00831EE0"/>
    <w:rsid w:val="00835262"/>
    <w:rsid w:val="00842090"/>
    <w:rsid w:val="00843089"/>
    <w:rsid w:val="008459DC"/>
    <w:rsid w:val="0085129D"/>
    <w:rsid w:val="008527C6"/>
    <w:rsid w:val="008542B8"/>
    <w:rsid w:val="00855A5E"/>
    <w:rsid w:val="00857A9B"/>
    <w:rsid w:val="00860F5B"/>
    <w:rsid w:val="00865407"/>
    <w:rsid w:val="00870235"/>
    <w:rsid w:val="00874ED6"/>
    <w:rsid w:val="00875768"/>
    <w:rsid w:val="00875973"/>
    <w:rsid w:val="00877212"/>
    <w:rsid w:val="00877496"/>
    <w:rsid w:val="00881FD1"/>
    <w:rsid w:val="00886B7C"/>
    <w:rsid w:val="00886C2F"/>
    <w:rsid w:val="0088748E"/>
    <w:rsid w:val="0089458E"/>
    <w:rsid w:val="008972BE"/>
    <w:rsid w:val="008A4779"/>
    <w:rsid w:val="008A5734"/>
    <w:rsid w:val="008A7DB5"/>
    <w:rsid w:val="008B17D9"/>
    <w:rsid w:val="008B2834"/>
    <w:rsid w:val="008B3D5B"/>
    <w:rsid w:val="008B6D76"/>
    <w:rsid w:val="008C0A45"/>
    <w:rsid w:val="008C5A09"/>
    <w:rsid w:val="008D1964"/>
    <w:rsid w:val="008E0C45"/>
    <w:rsid w:val="008E1F67"/>
    <w:rsid w:val="008E3D03"/>
    <w:rsid w:val="008E4BA8"/>
    <w:rsid w:val="008F19B1"/>
    <w:rsid w:val="008F1CA6"/>
    <w:rsid w:val="008F5A9D"/>
    <w:rsid w:val="008F5AAD"/>
    <w:rsid w:val="008F5C00"/>
    <w:rsid w:val="008F7C47"/>
    <w:rsid w:val="00900D74"/>
    <w:rsid w:val="009051E7"/>
    <w:rsid w:val="009135CF"/>
    <w:rsid w:val="009169B0"/>
    <w:rsid w:val="00921626"/>
    <w:rsid w:val="00926B76"/>
    <w:rsid w:val="009311BA"/>
    <w:rsid w:val="009316C5"/>
    <w:rsid w:val="009422C9"/>
    <w:rsid w:val="0094376D"/>
    <w:rsid w:val="00947892"/>
    <w:rsid w:val="00953AF5"/>
    <w:rsid w:val="009563D3"/>
    <w:rsid w:val="00956A02"/>
    <w:rsid w:val="00956FC0"/>
    <w:rsid w:val="00960AA2"/>
    <w:rsid w:val="00961194"/>
    <w:rsid w:val="009632BD"/>
    <w:rsid w:val="00963AD8"/>
    <w:rsid w:val="00965058"/>
    <w:rsid w:val="00966D25"/>
    <w:rsid w:val="00966F14"/>
    <w:rsid w:val="0097378E"/>
    <w:rsid w:val="009755B4"/>
    <w:rsid w:val="00980440"/>
    <w:rsid w:val="00982863"/>
    <w:rsid w:val="009829CD"/>
    <w:rsid w:val="009910A6"/>
    <w:rsid w:val="009912D1"/>
    <w:rsid w:val="009948F0"/>
    <w:rsid w:val="009A1AA6"/>
    <w:rsid w:val="009A1E0C"/>
    <w:rsid w:val="009A49C8"/>
    <w:rsid w:val="009B01B9"/>
    <w:rsid w:val="009B2181"/>
    <w:rsid w:val="009B21F0"/>
    <w:rsid w:val="009B296A"/>
    <w:rsid w:val="009B2F75"/>
    <w:rsid w:val="009B3671"/>
    <w:rsid w:val="009B66FB"/>
    <w:rsid w:val="009C0666"/>
    <w:rsid w:val="009C3C54"/>
    <w:rsid w:val="009C534D"/>
    <w:rsid w:val="009D35BD"/>
    <w:rsid w:val="009D7933"/>
    <w:rsid w:val="009D7FDC"/>
    <w:rsid w:val="009E17A2"/>
    <w:rsid w:val="00A042EE"/>
    <w:rsid w:val="00A126C7"/>
    <w:rsid w:val="00A201EA"/>
    <w:rsid w:val="00A223DB"/>
    <w:rsid w:val="00A25CAD"/>
    <w:rsid w:val="00A27353"/>
    <w:rsid w:val="00A340C0"/>
    <w:rsid w:val="00A34F72"/>
    <w:rsid w:val="00A37A88"/>
    <w:rsid w:val="00A40EC3"/>
    <w:rsid w:val="00A40FEB"/>
    <w:rsid w:val="00A51516"/>
    <w:rsid w:val="00A572BB"/>
    <w:rsid w:val="00A63ACE"/>
    <w:rsid w:val="00A65712"/>
    <w:rsid w:val="00A65E9B"/>
    <w:rsid w:val="00A7218D"/>
    <w:rsid w:val="00A74DCD"/>
    <w:rsid w:val="00A75073"/>
    <w:rsid w:val="00A764A9"/>
    <w:rsid w:val="00A77BA3"/>
    <w:rsid w:val="00A909A6"/>
    <w:rsid w:val="00A914D1"/>
    <w:rsid w:val="00A9501C"/>
    <w:rsid w:val="00AA1988"/>
    <w:rsid w:val="00AA20AD"/>
    <w:rsid w:val="00AB67B1"/>
    <w:rsid w:val="00AC7A11"/>
    <w:rsid w:val="00AD5D78"/>
    <w:rsid w:val="00AD62D0"/>
    <w:rsid w:val="00AE0996"/>
    <w:rsid w:val="00AF0542"/>
    <w:rsid w:val="00AF1FA3"/>
    <w:rsid w:val="00AF6A7F"/>
    <w:rsid w:val="00AF6F29"/>
    <w:rsid w:val="00B01062"/>
    <w:rsid w:val="00B0486F"/>
    <w:rsid w:val="00B070ED"/>
    <w:rsid w:val="00B111CF"/>
    <w:rsid w:val="00B17B45"/>
    <w:rsid w:val="00B17B60"/>
    <w:rsid w:val="00B20FB6"/>
    <w:rsid w:val="00B22C9C"/>
    <w:rsid w:val="00B24C36"/>
    <w:rsid w:val="00B250BE"/>
    <w:rsid w:val="00B2535B"/>
    <w:rsid w:val="00B26C06"/>
    <w:rsid w:val="00B3297F"/>
    <w:rsid w:val="00B416AF"/>
    <w:rsid w:val="00B42C50"/>
    <w:rsid w:val="00B46D37"/>
    <w:rsid w:val="00B4787C"/>
    <w:rsid w:val="00B54195"/>
    <w:rsid w:val="00B548BC"/>
    <w:rsid w:val="00B60019"/>
    <w:rsid w:val="00B6252B"/>
    <w:rsid w:val="00B62BA5"/>
    <w:rsid w:val="00B63B71"/>
    <w:rsid w:val="00B65493"/>
    <w:rsid w:val="00B65FE5"/>
    <w:rsid w:val="00B664D8"/>
    <w:rsid w:val="00B7326D"/>
    <w:rsid w:val="00B750F4"/>
    <w:rsid w:val="00B820F5"/>
    <w:rsid w:val="00B85405"/>
    <w:rsid w:val="00B87D73"/>
    <w:rsid w:val="00B92211"/>
    <w:rsid w:val="00B92321"/>
    <w:rsid w:val="00B92605"/>
    <w:rsid w:val="00B94AE7"/>
    <w:rsid w:val="00BA248F"/>
    <w:rsid w:val="00BA48D2"/>
    <w:rsid w:val="00BA54F7"/>
    <w:rsid w:val="00BB208C"/>
    <w:rsid w:val="00BC0F2B"/>
    <w:rsid w:val="00BC1CE3"/>
    <w:rsid w:val="00BC2158"/>
    <w:rsid w:val="00BC4DC7"/>
    <w:rsid w:val="00BD40E0"/>
    <w:rsid w:val="00BD78ED"/>
    <w:rsid w:val="00BD7A2B"/>
    <w:rsid w:val="00BE0E94"/>
    <w:rsid w:val="00BE1B8F"/>
    <w:rsid w:val="00BE271C"/>
    <w:rsid w:val="00BE4CEE"/>
    <w:rsid w:val="00BE67D5"/>
    <w:rsid w:val="00BF02BF"/>
    <w:rsid w:val="00BF46B9"/>
    <w:rsid w:val="00BF49CF"/>
    <w:rsid w:val="00BF5BE9"/>
    <w:rsid w:val="00BF61DB"/>
    <w:rsid w:val="00BF6F22"/>
    <w:rsid w:val="00BF76D9"/>
    <w:rsid w:val="00C02655"/>
    <w:rsid w:val="00C10E91"/>
    <w:rsid w:val="00C12509"/>
    <w:rsid w:val="00C13CD2"/>
    <w:rsid w:val="00C157B4"/>
    <w:rsid w:val="00C20D8B"/>
    <w:rsid w:val="00C25C5A"/>
    <w:rsid w:val="00C27BBD"/>
    <w:rsid w:val="00C30323"/>
    <w:rsid w:val="00C319B0"/>
    <w:rsid w:val="00C32007"/>
    <w:rsid w:val="00C36167"/>
    <w:rsid w:val="00C361AD"/>
    <w:rsid w:val="00C42B3B"/>
    <w:rsid w:val="00C44CCB"/>
    <w:rsid w:val="00C46909"/>
    <w:rsid w:val="00C47B4F"/>
    <w:rsid w:val="00C52248"/>
    <w:rsid w:val="00C56186"/>
    <w:rsid w:val="00C56805"/>
    <w:rsid w:val="00C62EE8"/>
    <w:rsid w:val="00C64E4E"/>
    <w:rsid w:val="00C679FC"/>
    <w:rsid w:val="00C742A4"/>
    <w:rsid w:val="00C75FCD"/>
    <w:rsid w:val="00C85823"/>
    <w:rsid w:val="00C911B5"/>
    <w:rsid w:val="00C912B1"/>
    <w:rsid w:val="00C97D49"/>
    <w:rsid w:val="00CA0EEF"/>
    <w:rsid w:val="00CA1A61"/>
    <w:rsid w:val="00CA7B1B"/>
    <w:rsid w:val="00CB0C60"/>
    <w:rsid w:val="00CB40B3"/>
    <w:rsid w:val="00CB70C0"/>
    <w:rsid w:val="00CC0BB0"/>
    <w:rsid w:val="00CC1034"/>
    <w:rsid w:val="00CC31F2"/>
    <w:rsid w:val="00CC3335"/>
    <w:rsid w:val="00CC3AB7"/>
    <w:rsid w:val="00CC48AC"/>
    <w:rsid w:val="00CD0C10"/>
    <w:rsid w:val="00CD2831"/>
    <w:rsid w:val="00CE0918"/>
    <w:rsid w:val="00CE105C"/>
    <w:rsid w:val="00CE2308"/>
    <w:rsid w:val="00CE2AC2"/>
    <w:rsid w:val="00CE4225"/>
    <w:rsid w:val="00CE46D7"/>
    <w:rsid w:val="00CF0F22"/>
    <w:rsid w:val="00CF3DDC"/>
    <w:rsid w:val="00CF6F14"/>
    <w:rsid w:val="00D00CD4"/>
    <w:rsid w:val="00D01E2D"/>
    <w:rsid w:val="00D03872"/>
    <w:rsid w:val="00D043A2"/>
    <w:rsid w:val="00D049B2"/>
    <w:rsid w:val="00D06463"/>
    <w:rsid w:val="00D12A6C"/>
    <w:rsid w:val="00D14804"/>
    <w:rsid w:val="00D2137E"/>
    <w:rsid w:val="00D24AF8"/>
    <w:rsid w:val="00D24F35"/>
    <w:rsid w:val="00D257C8"/>
    <w:rsid w:val="00D26FD0"/>
    <w:rsid w:val="00D279CA"/>
    <w:rsid w:val="00D27F38"/>
    <w:rsid w:val="00D3167B"/>
    <w:rsid w:val="00D348E4"/>
    <w:rsid w:val="00D362AB"/>
    <w:rsid w:val="00D3762E"/>
    <w:rsid w:val="00D37949"/>
    <w:rsid w:val="00D43377"/>
    <w:rsid w:val="00D538D0"/>
    <w:rsid w:val="00D5530C"/>
    <w:rsid w:val="00D57A21"/>
    <w:rsid w:val="00D63A07"/>
    <w:rsid w:val="00D7559E"/>
    <w:rsid w:val="00D76D58"/>
    <w:rsid w:val="00D77C7F"/>
    <w:rsid w:val="00D8245E"/>
    <w:rsid w:val="00D83D9D"/>
    <w:rsid w:val="00D84DD9"/>
    <w:rsid w:val="00D9044C"/>
    <w:rsid w:val="00D9067D"/>
    <w:rsid w:val="00D91692"/>
    <w:rsid w:val="00D918BC"/>
    <w:rsid w:val="00D922DB"/>
    <w:rsid w:val="00D96D87"/>
    <w:rsid w:val="00DA3C93"/>
    <w:rsid w:val="00DB1BD4"/>
    <w:rsid w:val="00DB51C7"/>
    <w:rsid w:val="00DB730F"/>
    <w:rsid w:val="00DC006C"/>
    <w:rsid w:val="00DC2CE8"/>
    <w:rsid w:val="00DC70D2"/>
    <w:rsid w:val="00DD00B7"/>
    <w:rsid w:val="00DD0C39"/>
    <w:rsid w:val="00DD2673"/>
    <w:rsid w:val="00DE1E94"/>
    <w:rsid w:val="00DE39BA"/>
    <w:rsid w:val="00DE5D76"/>
    <w:rsid w:val="00DF38E7"/>
    <w:rsid w:val="00DF74BE"/>
    <w:rsid w:val="00E02384"/>
    <w:rsid w:val="00E101AC"/>
    <w:rsid w:val="00E11F50"/>
    <w:rsid w:val="00E13E2E"/>
    <w:rsid w:val="00E270F2"/>
    <w:rsid w:val="00E27258"/>
    <w:rsid w:val="00E32BAD"/>
    <w:rsid w:val="00E3702D"/>
    <w:rsid w:val="00E447E1"/>
    <w:rsid w:val="00E452F6"/>
    <w:rsid w:val="00E53ACD"/>
    <w:rsid w:val="00E548E0"/>
    <w:rsid w:val="00E562D5"/>
    <w:rsid w:val="00E57149"/>
    <w:rsid w:val="00E62592"/>
    <w:rsid w:val="00E660D5"/>
    <w:rsid w:val="00E672E3"/>
    <w:rsid w:val="00E70D68"/>
    <w:rsid w:val="00E73A14"/>
    <w:rsid w:val="00E73C27"/>
    <w:rsid w:val="00E75DE2"/>
    <w:rsid w:val="00E77699"/>
    <w:rsid w:val="00E80810"/>
    <w:rsid w:val="00E83F70"/>
    <w:rsid w:val="00E920B7"/>
    <w:rsid w:val="00E92489"/>
    <w:rsid w:val="00E929EB"/>
    <w:rsid w:val="00E934A7"/>
    <w:rsid w:val="00E95A3E"/>
    <w:rsid w:val="00EA0879"/>
    <w:rsid w:val="00EA12B7"/>
    <w:rsid w:val="00EA1B91"/>
    <w:rsid w:val="00EA262A"/>
    <w:rsid w:val="00EA398E"/>
    <w:rsid w:val="00EA3BE8"/>
    <w:rsid w:val="00EB0E79"/>
    <w:rsid w:val="00EB1182"/>
    <w:rsid w:val="00EB2E8E"/>
    <w:rsid w:val="00EB6018"/>
    <w:rsid w:val="00EC14AF"/>
    <w:rsid w:val="00EC4687"/>
    <w:rsid w:val="00EC72C1"/>
    <w:rsid w:val="00ED26C3"/>
    <w:rsid w:val="00ED5614"/>
    <w:rsid w:val="00ED6CFA"/>
    <w:rsid w:val="00ED71F7"/>
    <w:rsid w:val="00EE1709"/>
    <w:rsid w:val="00EE7500"/>
    <w:rsid w:val="00EF163C"/>
    <w:rsid w:val="00EF2D16"/>
    <w:rsid w:val="00F00626"/>
    <w:rsid w:val="00F0091E"/>
    <w:rsid w:val="00F0587B"/>
    <w:rsid w:val="00F07139"/>
    <w:rsid w:val="00F074B5"/>
    <w:rsid w:val="00F101B3"/>
    <w:rsid w:val="00F17F28"/>
    <w:rsid w:val="00F2312D"/>
    <w:rsid w:val="00F23D29"/>
    <w:rsid w:val="00F25455"/>
    <w:rsid w:val="00F2673F"/>
    <w:rsid w:val="00F3116C"/>
    <w:rsid w:val="00F3449E"/>
    <w:rsid w:val="00F37B4A"/>
    <w:rsid w:val="00F42A39"/>
    <w:rsid w:val="00F45D38"/>
    <w:rsid w:val="00F45F97"/>
    <w:rsid w:val="00F472E8"/>
    <w:rsid w:val="00F6269F"/>
    <w:rsid w:val="00F657C1"/>
    <w:rsid w:val="00F66636"/>
    <w:rsid w:val="00F66E44"/>
    <w:rsid w:val="00F707A4"/>
    <w:rsid w:val="00F83DBA"/>
    <w:rsid w:val="00F845A3"/>
    <w:rsid w:val="00F8683D"/>
    <w:rsid w:val="00F9257F"/>
    <w:rsid w:val="00F94B0B"/>
    <w:rsid w:val="00F960FD"/>
    <w:rsid w:val="00FA193F"/>
    <w:rsid w:val="00FA7907"/>
    <w:rsid w:val="00FB1B7E"/>
    <w:rsid w:val="00FB34D4"/>
    <w:rsid w:val="00FB5140"/>
    <w:rsid w:val="00FB5F0F"/>
    <w:rsid w:val="00FB77C8"/>
    <w:rsid w:val="00FC159E"/>
    <w:rsid w:val="00FC2528"/>
    <w:rsid w:val="00FC2AB9"/>
    <w:rsid w:val="00FC680E"/>
    <w:rsid w:val="00FE67A8"/>
    <w:rsid w:val="00FF07B4"/>
    <w:rsid w:val="00FF34B5"/>
    <w:rsid w:val="00FF4C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2BD"/>
    <w:rPr>
      <w:sz w:val="24"/>
      <w:szCs w:val="24"/>
    </w:rPr>
  </w:style>
  <w:style w:type="paragraph" w:styleId="Nadpis1">
    <w:name w:val="heading 1"/>
    <w:basedOn w:val="Normln"/>
    <w:next w:val="Normln"/>
    <w:qFormat/>
    <w:rsid w:val="009632BD"/>
    <w:pPr>
      <w:keepNext/>
      <w:jc w:val="both"/>
      <w:outlineLvl w:val="0"/>
    </w:pPr>
    <w:rPr>
      <w:b/>
      <w:bCs/>
      <w:sz w:val="28"/>
    </w:rPr>
  </w:style>
  <w:style w:type="paragraph" w:styleId="Nadpis2">
    <w:name w:val="heading 2"/>
    <w:basedOn w:val="Normln"/>
    <w:next w:val="Normln"/>
    <w:link w:val="Nadpis2Char"/>
    <w:semiHidden/>
    <w:unhideWhenUsed/>
    <w:qFormat/>
    <w:rsid w:val="00CC3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471EF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7756B9"/>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471E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632BD"/>
    <w:rPr>
      <w:color w:val="0000FF"/>
    </w:rPr>
  </w:style>
  <w:style w:type="paragraph" w:styleId="Zkladntext3">
    <w:name w:val="Body Text 3"/>
    <w:basedOn w:val="Normln"/>
    <w:rsid w:val="009632BD"/>
    <w:pPr>
      <w:jc w:val="both"/>
    </w:pPr>
    <w:rPr>
      <w:szCs w:val="20"/>
    </w:rPr>
  </w:style>
  <w:style w:type="paragraph" w:styleId="Zpat">
    <w:name w:val="footer"/>
    <w:basedOn w:val="Normln"/>
    <w:link w:val="ZpatChar"/>
    <w:uiPriority w:val="99"/>
    <w:rsid w:val="009632BD"/>
    <w:pPr>
      <w:tabs>
        <w:tab w:val="center" w:pos="4536"/>
        <w:tab w:val="right" w:pos="9072"/>
      </w:tabs>
    </w:pPr>
  </w:style>
  <w:style w:type="character" w:styleId="slostrnky">
    <w:name w:val="page number"/>
    <w:basedOn w:val="Standardnpsmoodstavce"/>
    <w:rsid w:val="009632BD"/>
  </w:style>
  <w:style w:type="paragraph" w:styleId="Zkladntextodsazen">
    <w:name w:val="Body Text Indent"/>
    <w:basedOn w:val="Normln"/>
    <w:rsid w:val="009632BD"/>
    <w:pPr>
      <w:spacing w:after="120"/>
      <w:ind w:left="283"/>
    </w:pPr>
  </w:style>
  <w:style w:type="table" w:styleId="Mkatabulky">
    <w:name w:val="Table Grid"/>
    <w:basedOn w:val="Normlntabulka"/>
    <w:rsid w:val="00963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9632BD"/>
    <w:pPr>
      <w:tabs>
        <w:tab w:val="center" w:pos="4536"/>
        <w:tab w:val="right" w:pos="9072"/>
      </w:tabs>
    </w:pPr>
  </w:style>
  <w:style w:type="paragraph" w:styleId="Osloven">
    <w:name w:val="Salutation"/>
    <w:basedOn w:val="Normln"/>
    <w:rsid w:val="009632BD"/>
    <w:rPr>
      <w:sz w:val="20"/>
      <w:szCs w:val="20"/>
      <w:lang w:eastAsia="es-ES"/>
    </w:rPr>
  </w:style>
  <w:style w:type="character" w:styleId="Odkaznakoment">
    <w:name w:val="annotation reference"/>
    <w:basedOn w:val="Standardnpsmoodstavce"/>
    <w:rsid w:val="00A25CAD"/>
    <w:rPr>
      <w:sz w:val="16"/>
      <w:szCs w:val="16"/>
    </w:rPr>
  </w:style>
  <w:style w:type="paragraph" w:styleId="Textkomente">
    <w:name w:val="annotation text"/>
    <w:basedOn w:val="Normln"/>
    <w:link w:val="TextkomenteChar"/>
    <w:uiPriority w:val="99"/>
    <w:rsid w:val="00A25CAD"/>
    <w:rPr>
      <w:sz w:val="20"/>
      <w:szCs w:val="20"/>
    </w:rPr>
  </w:style>
  <w:style w:type="paragraph" w:styleId="Pedmtkomente">
    <w:name w:val="annotation subject"/>
    <w:basedOn w:val="Textkomente"/>
    <w:next w:val="Textkomente"/>
    <w:semiHidden/>
    <w:rsid w:val="00A25CAD"/>
    <w:rPr>
      <w:b/>
      <w:bCs/>
    </w:rPr>
  </w:style>
  <w:style w:type="paragraph" w:styleId="Textbubliny">
    <w:name w:val="Balloon Text"/>
    <w:basedOn w:val="Normln"/>
    <w:semiHidden/>
    <w:rsid w:val="00A25CAD"/>
    <w:rPr>
      <w:rFonts w:ascii="Tahoma" w:hAnsi="Tahoma" w:cs="Tahoma"/>
      <w:sz w:val="16"/>
      <w:szCs w:val="16"/>
    </w:rPr>
  </w:style>
  <w:style w:type="character" w:customStyle="1" w:styleId="platne">
    <w:name w:val="platne"/>
    <w:basedOn w:val="Standardnpsmoodstavce"/>
    <w:rsid w:val="00711A94"/>
  </w:style>
  <w:style w:type="paragraph" w:styleId="FormtovanvHTML">
    <w:name w:val="HTML Preformatted"/>
    <w:basedOn w:val="Normln"/>
    <w:uiPriority w:val="99"/>
    <w:rsid w:val="003B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textovodkaz">
    <w:name w:val="Hyperlink"/>
    <w:basedOn w:val="Standardnpsmoodstavce"/>
    <w:rsid w:val="00144116"/>
    <w:rPr>
      <w:color w:val="0000FF"/>
      <w:u w:val="single"/>
    </w:rPr>
  </w:style>
  <w:style w:type="paragraph" w:customStyle="1" w:styleId="Zkladntext21">
    <w:name w:val="Základní text 21"/>
    <w:basedOn w:val="Normln"/>
    <w:rsid w:val="00144116"/>
    <w:pPr>
      <w:suppressAutoHyphens/>
      <w:spacing w:after="120" w:line="480" w:lineRule="auto"/>
    </w:pPr>
    <w:rPr>
      <w:lang w:eastAsia="ar-SA"/>
    </w:rPr>
  </w:style>
  <w:style w:type="character" w:customStyle="1" w:styleId="ZpatChar">
    <w:name w:val="Zápatí Char"/>
    <w:basedOn w:val="Standardnpsmoodstavce"/>
    <w:link w:val="Zpat"/>
    <w:uiPriority w:val="99"/>
    <w:rsid w:val="00E73C27"/>
    <w:rPr>
      <w:sz w:val="24"/>
      <w:szCs w:val="24"/>
    </w:rPr>
  </w:style>
  <w:style w:type="character" w:customStyle="1" w:styleId="platne1">
    <w:name w:val="platne1"/>
    <w:basedOn w:val="Standardnpsmoodstavce"/>
    <w:rsid w:val="00CA0EEF"/>
  </w:style>
  <w:style w:type="paragraph" w:customStyle="1" w:styleId="Zkladntext31">
    <w:name w:val="Základní text 31"/>
    <w:basedOn w:val="Normln"/>
    <w:rsid w:val="00C64E4E"/>
    <w:pPr>
      <w:suppressAutoHyphens/>
      <w:jc w:val="both"/>
    </w:pPr>
    <w:rPr>
      <w:szCs w:val="20"/>
      <w:lang w:eastAsia="ar-SA"/>
    </w:rPr>
  </w:style>
  <w:style w:type="character" w:customStyle="1" w:styleId="TextkomenteChar">
    <w:name w:val="Text komentáře Char"/>
    <w:link w:val="Textkomente"/>
    <w:uiPriority w:val="99"/>
    <w:rsid w:val="006C71F4"/>
  </w:style>
  <w:style w:type="paragraph" w:styleId="Odstavecseseznamem">
    <w:name w:val="List Paragraph"/>
    <w:aliases w:val="Bullet Number"/>
    <w:basedOn w:val="Normln"/>
    <w:link w:val="OdstavecseseznamemChar"/>
    <w:uiPriority w:val="34"/>
    <w:qFormat/>
    <w:rsid w:val="006C71F4"/>
    <w:pPr>
      <w:suppressAutoHyphens/>
      <w:ind w:left="708"/>
    </w:pPr>
    <w:rPr>
      <w:lang w:eastAsia="ar-SA"/>
    </w:rPr>
  </w:style>
  <w:style w:type="paragraph" w:customStyle="1" w:styleId="titre4">
    <w:name w:val="titre4"/>
    <w:basedOn w:val="Normln"/>
    <w:autoRedefine/>
    <w:semiHidden/>
    <w:rsid w:val="006C71F4"/>
    <w:pPr>
      <w:spacing w:after="120" w:line="360" w:lineRule="auto"/>
      <w:ind w:left="709"/>
      <w:jc w:val="both"/>
    </w:pPr>
    <w:rPr>
      <w:snapToGrid w:val="0"/>
      <w:sz w:val="22"/>
      <w:szCs w:val="22"/>
      <w:lang w:eastAsia="en-US"/>
    </w:rPr>
  </w:style>
  <w:style w:type="character" w:customStyle="1" w:styleId="preformatted">
    <w:name w:val="preformatted"/>
    <w:basedOn w:val="Standardnpsmoodstavce"/>
    <w:rsid w:val="00394CF3"/>
  </w:style>
  <w:style w:type="character" w:customStyle="1" w:styleId="nowrap">
    <w:name w:val="nowrap"/>
    <w:basedOn w:val="Standardnpsmoodstavce"/>
    <w:rsid w:val="00BC4DC7"/>
  </w:style>
  <w:style w:type="character" w:customStyle="1" w:styleId="Nadpis2Char">
    <w:name w:val="Nadpis 2 Char"/>
    <w:basedOn w:val="Standardnpsmoodstavce"/>
    <w:link w:val="Nadpis2"/>
    <w:semiHidden/>
    <w:rsid w:val="00CC3AB7"/>
    <w:rPr>
      <w:rFonts w:asciiTheme="majorHAnsi" w:eastAsiaTheme="majorEastAsia" w:hAnsiTheme="majorHAnsi" w:cstheme="majorBidi"/>
      <w:b/>
      <w:bCs/>
      <w:color w:val="4F81BD" w:themeColor="accent1"/>
      <w:sz w:val="26"/>
      <w:szCs w:val="26"/>
    </w:rPr>
  </w:style>
  <w:style w:type="paragraph" w:customStyle="1" w:styleId="Zkladntextodsazen31">
    <w:name w:val="Základní text odsazený 31"/>
    <w:basedOn w:val="Normln"/>
    <w:rsid w:val="00BE1B8F"/>
    <w:pPr>
      <w:suppressAutoHyphens/>
      <w:ind w:left="709" w:hanging="709"/>
      <w:jc w:val="both"/>
    </w:pPr>
    <w:rPr>
      <w:sz w:val="22"/>
      <w:szCs w:val="20"/>
      <w:lang w:eastAsia="ar-SA"/>
    </w:rPr>
  </w:style>
  <w:style w:type="character" w:customStyle="1" w:styleId="Nadpis5Char">
    <w:name w:val="Nadpis 5 Char"/>
    <w:basedOn w:val="Standardnpsmoodstavce"/>
    <w:link w:val="Nadpis5"/>
    <w:rsid w:val="007756B9"/>
    <w:rPr>
      <w:rFonts w:asciiTheme="majorHAnsi" w:eastAsiaTheme="majorEastAsia" w:hAnsiTheme="majorHAnsi" w:cstheme="majorBidi"/>
      <w:color w:val="243F60" w:themeColor="accent1" w:themeShade="7F"/>
      <w:sz w:val="24"/>
      <w:szCs w:val="24"/>
    </w:rPr>
  </w:style>
  <w:style w:type="paragraph" w:customStyle="1" w:styleId="StylZM">
    <w:name w:val="Styl ZM"/>
    <w:basedOn w:val="Normln"/>
    <w:link w:val="StylZMChar"/>
    <w:qFormat/>
    <w:rsid w:val="007756B9"/>
    <w:pPr>
      <w:numPr>
        <w:numId w:val="26"/>
      </w:numPr>
      <w:ind w:left="567" w:hanging="567"/>
      <w:jc w:val="both"/>
    </w:pPr>
    <w:rPr>
      <w:rFonts w:eastAsia="Calibri"/>
      <w:sz w:val="20"/>
      <w:szCs w:val="20"/>
    </w:rPr>
  </w:style>
  <w:style w:type="character" w:customStyle="1" w:styleId="StylZMChar">
    <w:name w:val="Styl ZM Char"/>
    <w:link w:val="StylZM"/>
    <w:rsid w:val="007756B9"/>
    <w:rPr>
      <w:rFonts w:eastAsia="Calibri"/>
    </w:rPr>
  </w:style>
  <w:style w:type="character" w:customStyle="1" w:styleId="Nadpis4Char">
    <w:name w:val="Nadpis 4 Char"/>
    <w:basedOn w:val="Standardnpsmoodstavce"/>
    <w:link w:val="Nadpis4"/>
    <w:semiHidden/>
    <w:rsid w:val="00471EF5"/>
    <w:rPr>
      <w:rFonts w:asciiTheme="majorHAnsi" w:eastAsiaTheme="majorEastAsia" w:hAnsiTheme="majorHAnsi" w:cstheme="majorBidi"/>
      <w:b/>
      <w:bCs/>
      <w:i/>
      <w:iCs/>
      <w:color w:val="4F81BD" w:themeColor="accent1"/>
      <w:sz w:val="24"/>
      <w:szCs w:val="24"/>
    </w:rPr>
  </w:style>
  <w:style w:type="character" w:customStyle="1" w:styleId="Nadpis6Char">
    <w:name w:val="Nadpis 6 Char"/>
    <w:basedOn w:val="Standardnpsmoodstavce"/>
    <w:link w:val="Nadpis6"/>
    <w:semiHidden/>
    <w:rsid w:val="00471EF5"/>
    <w:rPr>
      <w:rFonts w:asciiTheme="majorHAnsi" w:eastAsiaTheme="majorEastAsia" w:hAnsiTheme="majorHAnsi" w:cstheme="majorBidi"/>
      <w:i/>
      <w:iCs/>
      <w:color w:val="243F60" w:themeColor="accent1" w:themeShade="7F"/>
      <w:sz w:val="24"/>
      <w:szCs w:val="24"/>
    </w:rPr>
  </w:style>
  <w:style w:type="paragraph" w:customStyle="1" w:styleId="BodyText21">
    <w:name w:val="Body Text 21"/>
    <w:basedOn w:val="Normln"/>
    <w:rsid w:val="00471EF5"/>
    <w:pPr>
      <w:widowControl w:val="0"/>
      <w:suppressAutoHyphens/>
      <w:jc w:val="both"/>
    </w:pPr>
    <w:rPr>
      <w:sz w:val="22"/>
      <w:szCs w:val="20"/>
      <w:lang w:eastAsia="ar-SA"/>
    </w:rPr>
  </w:style>
  <w:style w:type="paragraph" w:customStyle="1" w:styleId="Textvbloku1">
    <w:name w:val="Text v bloku1"/>
    <w:basedOn w:val="Normln"/>
    <w:rsid w:val="00471EF5"/>
    <w:pPr>
      <w:widowControl w:val="0"/>
      <w:suppressAutoHyphens/>
      <w:ind w:left="720" w:right="-48" w:hanging="720"/>
      <w:jc w:val="both"/>
    </w:pPr>
    <w:rPr>
      <w:rFonts w:cs="Calibri"/>
      <w:sz w:val="22"/>
      <w:szCs w:val="20"/>
      <w:lang w:eastAsia="ar-SA"/>
    </w:rPr>
  </w:style>
  <w:style w:type="character" w:customStyle="1" w:styleId="ZhlavChar">
    <w:name w:val="Záhlaví Char"/>
    <w:basedOn w:val="Standardnpsmoodstavce"/>
    <w:link w:val="Zhlav"/>
    <w:uiPriority w:val="99"/>
    <w:rsid w:val="00EC14AF"/>
    <w:rPr>
      <w:sz w:val="24"/>
      <w:szCs w:val="24"/>
    </w:rPr>
  </w:style>
  <w:style w:type="character" w:customStyle="1" w:styleId="OdstavecseseznamemChar">
    <w:name w:val="Odstavec se seznamem Char"/>
    <w:aliases w:val="Bullet Number Char"/>
    <w:link w:val="Odstavecseseznamem"/>
    <w:uiPriority w:val="34"/>
    <w:locked/>
    <w:rsid w:val="00AA20AD"/>
    <w:rPr>
      <w:sz w:val="24"/>
      <w:szCs w:val="24"/>
      <w:lang w:eastAsia="ar-SA"/>
    </w:rPr>
  </w:style>
  <w:style w:type="paragraph" w:styleId="Revize">
    <w:name w:val="Revision"/>
    <w:hidden/>
    <w:uiPriority w:val="99"/>
    <w:semiHidden/>
    <w:rsid w:val="003A32AB"/>
    <w:rPr>
      <w:sz w:val="24"/>
      <w:szCs w:val="24"/>
    </w:rPr>
  </w:style>
  <w:style w:type="paragraph" w:customStyle="1" w:styleId="PODKAPITOLA">
    <w:name w:val="PODKAPITOLA"/>
    <w:basedOn w:val="Normln"/>
    <w:link w:val="PODKAPITOLAChar"/>
    <w:qFormat/>
    <w:rsid w:val="00410417"/>
    <w:pPr>
      <w:shd w:val="clear" w:color="auto" w:fill="FFFFFF"/>
      <w:spacing w:before="300" w:after="150"/>
      <w:outlineLvl w:val="1"/>
    </w:pPr>
    <w:rPr>
      <w:rFonts w:ascii="Verdana"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410417"/>
    <w:rPr>
      <w:rFonts w:ascii="Verdana" w:hAnsi="Verdana" w:cs="Arial"/>
      <w:b/>
      <w:bCs/>
      <w:color w:val="333333"/>
      <w:shd w:val="clear" w:color="auto" w:fill="FFFFFF"/>
    </w:rPr>
  </w:style>
</w:styles>
</file>

<file path=word/webSettings.xml><?xml version="1.0" encoding="utf-8"?>
<w:webSettings xmlns:r="http://schemas.openxmlformats.org/officeDocument/2006/relationships" xmlns:w="http://schemas.openxmlformats.org/wordprocessingml/2006/main">
  <w:divs>
    <w:div w:id="156461977">
      <w:bodyDiv w:val="1"/>
      <w:marLeft w:val="0"/>
      <w:marRight w:val="0"/>
      <w:marTop w:val="0"/>
      <w:marBottom w:val="0"/>
      <w:divBdr>
        <w:top w:val="none" w:sz="0" w:space="0" w:color="auto"/>
        <w:left w:val="none" w:sz="0" w:space="0" w:color="auto"/>
        <w:bottom w:val="none" w:sz="0" w:space="0" w:color="auto"/>
        <w:right w:val="none" w:sz="0" w:space="0" w:color="auto"/>
      </w:divBdr>
    </w:div>
    <w:div w:id="202178665">
      <w:bodyDiv w:val="1"/>
      <w:marLeft w:val="0"/>
      <w:marRight w:val="0"/>
      <w:marTop w:val="0"/>
      <w:marBottom w:val="0"/>
      <w:divBdr>
        <w:top w:val="none" w:sz="0" w:space="0" w:color="auto"/>
        <w:left w:val="none" w:sz="0" w:space="0" w:color="auto"/>
        <w:bottom w:val="none" w:sz="0" w:space="0" w:color="auto"/>
        <w:right w:val="none" w:sz="0" w:space="0" w:color="auto"/>
      </w:divBdr>
    </w:div>
    <w:div w:id="221909714">
      <w:bodyDiv w:val="1"/>
      <w:marLeft w:val="0"/>
      <w:marRight w:val="0"/>
      <w:marTop w:val="0"/>
      <w:marBottom w:val="0"/>
      <w:divBdr>
        <w:top w:val="none" w:sz="0" w:space="0" w:color="auto"/>
        <w:left w:val="none" w:sz="0" w:space="0" w:color="auto"/>
        <w:bottom w:val="none" w:sz="0" w:space="0" w:color="auto"/>
        <w:right w:val="none" w:sz="0" w:space="0" w:color="auto"/>
      </w:divBdr>
    </w:div>
    <w:div w:id="366225806">
      <w:bodyDiv w:val="1"/>
      <w:marLeft w:val="0"/>
      <w:marRight w:val="0"/>
      <w:marTop w:val="0"/>
      <w:marBottom w:val="0"/>
      <w:divBdr>
        <w:top w:val="none" w:sz="0" w:space="0" w:color="auto"/>
        <w:left w:val="none" w:sz="0" w:space="0" w:color="auto"/>
        <w:bottom w:val="none" w:sz="0" w:space="0" w:color="auto"/>
        <w:right w:val="none" w:sz="0" w:space="0" w:color="auto"/>
      </w:divBdr>
    </w:div>
    <w:div w:id="561908852">
      <w:bodyDiv w:val="1"/>
      <w:marLeft w:val="0"/>
      <w:marRight w:val="0"/>
      <w:marTop w:val="0"/>
      <w:marBottom w:val="0"/>
      <w:divBdr>
        <w:top w:val="none" w:sz="0" w:space="0" w:color="auto"/>
        <w:left w:val="none" w:sz="0" w:space="0" w:color="auto"/>
        <w:bottom w:val="none" w:sz="0" w:space="0" w:color="auto"/>
        <w:right w:val="none" w:sz="0" w:space="0" w:color="auto"/>
      </w:divBdr>
    </w:div>
    <w:div w:id="917248227">
      <w:bodyDiv w:val="1"/>
      <w:marLeft w:val="0"/>
      <w:marRight w:val="0"/>
      <w:marTop w:val="0"/>
      <w:marBottom w:val="0"/>
      <w:divBdr>
        <w:top w:val="none" w:sz="0" w:space="0" w:color="auto"/>
        <w:left w:val="none" w:sz="0" w:space="0" w:color="auto"/>
        <w:bottom w:val="none" w:sz="0" w:space="0" w:color="auto"/>
        <w:right w:val="none" w:sz="0" w:space="0" w:color="auto"/>
      </w:divBdr>
    </w:div>
    <w:div w:id="1323897413">
      <w:bodyDiv w:val="1"/>
      <w:marLeft w:val="0"/>
      <w:marRight w:val="0"/>
      <w:marTop w:val="0"/>
      <w:marBottom w:val="0"/>
      <w:divBdr>
        <w:top w:val="none" w:sz="0" w:space="0" w:color="auto"/>
        <w:left w:val="none" w:sz="0" w:space="0" w:color="auto"/>
        <w:bottom w:val="none" w:sz="0" w:space="0" w:color="auto"/>
        <w:right w:val="none" w:sz="0" w:space="0" w:color="auto"/>
      </w:divBdr>
    </w:div>
    <w:div w:id="1467511152">
      <w:bodyDiv w:val="1"/>
      <w:marLeft w:val="0"/>
      <w:marRight w:val="0"/>
      <w:marTop w:val="0"/>
      <w:marBottom w:val="0"/>
      <w:divBdr>
        <w:top w:val="none" w:sz="0" w:space="0" w:color="auto"/>
        <w:left w:val="none" w:sz="0" w:space="0" w:color="auto"/>
        <w:bottom w:val="none" w:sz="0" w:space="0" w:color="auto"/>
        <w:right w:val="none" w:sz="0" w:space="0" w:color="auto"/>
      </w:divBdr>
      <w:divsChild>
        <w:div w:id="1558784258">
          <w:marLeft w:val="0"/>
          <w:marRight w:val="0"/>
          <w:marTop w:val="0"/>
          <w:marBottom w:val="0"/>
          <w:divBdr>
            <w:top w:val="none" w:sz="0" w:space="0" w:color="auto"/>
            <w:left w:val="none" w:sz="0" w:space="0" w:color="auto"/>
            <w:bottom w:val="none" w:sz="0" w:space="0" w:color="auto"/>
            <w:right w:val="none" w:sz="0" w:space="0" w:color="auto"/>
          </w:divBdr>
          <w:divsChild>
            <w:div w:id="1940596371">
              <w:marLeft w:val="0"/>
              <w:marRight w:val="0"/>
              <w:marTop w:val="0"/>
              <w:marBottom w:val="0"/>
              <w:divBdr>
                <w:top w:val="none" w:sz="0" w:space="0" w:color="auto"/>
                <w:left w:val="none" w:sz="0" w:space="0" w:color="auto"/>
                <w:bottom w:val="none" w:sz="0" w:space="0" w:color="auto"/>
                <w:right w:val="none" w:sz="0" w:space="0" w:color="auto"/>
              </w:divBdr>
              <w:divsChild>
                <w:div w:id="797143491">
                  <w:marLeft w:val="0"/>
                  <w:marRight w:val="0"/>
                  <w:marTop w:val="0"/>
                  <w:marBottom w:val="0"/>
                  <w:divBdr>
                    <w:top w:val="none" w:sz="0" w:space="0" w:color="auto"/>
                    <w:left w:val="none" w:sz="0" w:space="0" w:color="auto"/>
                    <w:bottom w:val="none" w:sz="0" w:space="0" w:color="auto"/>
                    <w:right w:val="none" w:sz="0" w:space="0" w:color="auto"/>
                  </w:divBdr>
                  <w:divsChild>
                    <w:div w:id="1659916869">
                      <w:marLeft w:val="0"/>
                      <w:marRight w:val="0"/>
                      <w:marTop w:val="0"/>
                      <w:marBottom w:val="0"/>
                      <w:divBdr>
                        <w:top w:val="none" w:sz="0" w:space="0" w:color="auto"/>
                        <w:left w:val="none" w:sz="0" w:space="0" w:color="auto"/>
                        <w:bottom w:val="none" w:sz="0" w:space="0" w:color="auto"/>
                        <w:right w:val="none" w:sz="0" w:space="0" w:color="auto"/>
                      </w:divBdr>
                      <w:divsChild>
                        <w:div w:id="762994934">
                          <w:marLeft w:val="0"/>
                          <w:marRight w:val="0"/>
                          <w:marTop w:val="0"/>
                          <w:marBottom w:val="0"/>
                          <w:divBdr>
                            <w:top w:val="none" w:sz="0" w:space="0" w:color="auto"/>
                            <w:left w:val="none" w:sz="0" w:space="0" w:color="auto"/>
                            <w:bottom w:val="none" w:sz="0" w:space="0" w:color="auto"/>
                            <w:right w:val="none" w:sz="0" w:space="0" w:color="auto"/>
                          </w:divBdr>
                          <w:divsChild>
                            <w:div w:id="498234711">
                              <w:marLeft w:val="0"/>
                              <w:marRight w:val="0"/>
                              <w:marTop w:val="0"/>
                              <w:marBottom w:val="0"/>
                              <w:divBdr>
                                <w:top w:val="none" w:sz="0" w:space="0" w:color="auto"/>
                                <w:left w:val="none" w:sz="0" w:space="0" w:color="auto"/>
                                <w:bottom w:val="none" w:sz="0" w:space="0" w:color="auto"/>
                                <w:right w:val="none" w:sz="0" w:space="0" w:color="auto"/>
                              </w:divBdr>
                              <w:divsChild>
                                <w:div w:id="18926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94219">
      <w:bodyDiv w:val="1"/>
      <w:marLeft w:val="0"/>
      <w:marRight w:val="0"/>
      <w:marTop w:val="0"/>
      <w:marBottom w:val="0"/>
      <w:divBdr>
        <w:top w:val="none" w:sz="0" w:space="0" w:color="auto"/>
        <w:left w:val="none" w:sz="0" w:space="0" w:color="auto"/>
        <w:bottom w:val="none" w:sz="0" w:space="0" w:color="auto"/>
        <w:right w:val="none" w:sz="0" w:space="0" w:color="auto"/>
      </w:divBdr>
    </w:div>
    <w:div w:id="1628387837">
      <w:bodyDiv w:val="1"/>
      <w:marLeft w:val="0"/>
      <w:marRight w:val="0"/>
      <w:marTop w:val="0"/>
      <w:marBottom w:val="0"/>
      <w:divBdr>
        <w:top w:val="none" w:sz="0" w:space="0" w:color="auto"/>
        <w:left w:val="none" w:sz="0" w:space="0" w:color="auto"/>
        <w:bottom w:val="none" w:sz="0" w:space="0" w:color="auto"/>
        <w:right w:val="none" w:sz="0" w:space="0" w:color="auto"/>
      </w:divBdr>
    </w:div>
    <w:div w:id="1978366863">
      <w:bodyDiv w:val="1"/>
      <w:marLeft w:val="0"/>
      <w:marRight w:val="0"/>
      <w:marTop w:val="0"/>
      <w:marBottom w:val="0"/>
      <w:divBdr>
        <w:top w:val="none" w:sz="0" w:space="0" w:color="auto"/>
        <w:left w:val="none" w:sz="0" w:space="0" w:color="auto"/>
        <w:bottom w:val="none" w:sz="0" w:space="0" w:color="auto"/>
        <w:right w:val="none" w:sz="0" w:space="0" w:color="auto"/>
      </w:divBdr>
    </w:div>
    <w:div w:id="21115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763A-F3FF-45E2-9C1B-0818C525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3226</Words>
  <Characters>19039</Characters>
  <Application>Microsoft Office Word</Application>
  <DocSecurity>0</DocSecurity>
  <Lines>158</Lines>
  <Paragraphs>44</Paragraphs>
  <ScaleCrop>false</ScaleCrop>
  <HeadingPairs>
    <vt:vector size="6" baseType="variant">
      <vt:variant>
        <vt:lpstr>Název</vt:lpstr>
      </vt:variant>
      <vt:variant>
        <vt:i4>1</vt:i4>
      </vt:variant>
      <vt:variant>
        <vt:lpstr>Nadpisy</vt:lpstr>
      </vt:variant>
      <vt:variant>
        <vt:i4>10</vt:i4>
      </vt:variant>
      <vt:variant>
        <vt:lpstr>Oslovení</vt:lpstr>
      </vt:variant>
      <vt:variant>
        <vt:i4>1</vt:i4>
      </vt:variant>
    </vt:vector>
  </HeadingPairs>
  <TitlesOfParts>
    <vt:vector size="12" baseType="lpstr">
      <vt:lpstr/>
      <vt:lpstr/>
      <vt:lpstr/>
      <vt:lpstr>    K A R L O V Y   V A R Y   2 0 2 0</vt:lpstr>
      <vt:lpstr/>
      <vt:lpstr/>
      <vt:lpstr/>
      <vt:lpstr>Dnešního dne, měsíce a roku, tyto smluvní strany:</vt:lpstr>
      <vt:lpstr>Statutární město Karlovy Vary</vt:lpstr>
      <vt:lpstr>Odstoupení od smlouvy</vt:lpstr>
      <vt:lpstr>Závěrečná ustanovení</vt:lpstr>
      <vt:lpstr/>
    </vt:vector>
  </TitlesOfParts>
  <LinksUpToDate>false</LinksUpToDate>
  <CharactersWithSpaces>22221</CharactersWithSpaces>
  <SharedDoc>false</SharedDoc>
  <HLinks>
    <vt:vector size="6" baseType="variant">
      <vt:variant>
        <vt:i4>393260</vt:i4>
      </vt:variant>
      <vt:variant>
        <vt:i4>0</vt:i4>
      </vt:variant>
      <vt:variant>
        <vt:i4>0</vt:i4>
      </vt:variant>
      <vt:variant>
        <vt:i4>5</vt:i4>
      </vt:variant>
      <vt:variant>
        <vt:lpwstr>mailto:balabanova@raven.cz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2020-01-27T12:21:00Z</dcterms:created>
  <dcterms:modified xsi:type="dcterms:W3CDTF">2020-02-06T09:54:00Z</dcterms:modified>
</cp:coreProperties>
</file>